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2161" w:rsidRPr="00BF6F11" w:rsidRDefault="00D43EF6" w:rsidP="00482161">
      <w:pPr>
        <w:pStyle w:val="a3"/>
        <w:jc w:val="center"/>
        <w:rPr>
          <w:rFonts w:ascii="Times New Roman" w:hAnsi="Times New Roman" w:cs="Times New Roman"/>
          <w:b/>
          <w:bCs/>
          <w:sz w:val="24"/>
        </w:rPr>
      </w:pPr>
      <w:r w:rsidRPr="00482161">
        <w:rPr>
          <w:rFonts w:ascii="Times New Roman" w:hAnsi="Times New Roman" w:cs="Times New Roman"/>
          <w:b/>
          <w:bCs/>
          <w:sz w:val="24"/>
        </w:rPr>
        <w:t>ТЕХНИЧЕСКАЯ СПЕЦИФИКАЦИЯ</w:t>
      </w:r>
      <w:r w:rsidR="00482161" w:rsidRPr="00482161">
        <w:rPr>
          <w:rFonts w:ascii="Times New Roman" w:hAnsi="Times New Roman" w:cs="Times New Roman"/>
          <w:b/>
          <w:bCs/>
          <w:sz w:val="24"/>
        </w:rPr>
        <w:t xml:space="preserve"> </w:t>
      </w:r>
    </w:p>
    <w:p w:rsidR="00482161" w:rsidRPr="00482161" w:rsidRDefault="00482161" w:rsidP="00482161">
      <w:pPr>
        <w:pStyle w:val="a3"/>
        <w:jc w:val="center"/>
        <w:rPr>
          <w:rFonts w:ascii="Times New Roman" w:hAnsi="Times New Roman" w:cs="Times New Roman"/>
          <w:sz w:val="28"/>
          <w:lang w:eastAsia="ru-RU"/>
        </w:rPr>
      </w:pPr>
      <w:r w:rsidRPr="00482161">
        <w:rPr>
          <w:rFonts w:ascii="Times New Roman" w:hAnsi="Times New Roman" w:cs="Times New Roman"/>
          <w:sz w:val="24"/>
          <w:lang w:eastAsia="ru-RU"/>
        </w:rPr>
        <w:t xml:space="preserve">«Организация и проведение танцевального конкурса среди государственных учреждений </w:t>
      </w:r>
      <w:r w:rsidRPr="00D43EF6">
        <w:rPr>
          <w:rFonts w:ascii="Times New Roman" w:eastAsia="Times New Roman" w:hAnsi="Times New Roman" w:cs="Times New Roman"/>
          <w:sz w:val="24"/>
          <w:szCs w:val="24"/>
        </w:rPr>
        <w:t>Танцевальный конкурс «United by Dance».</w:t>
      </w:r>
    </w:p>
    <w:p w:rsidR="00D43EF6" w:rsidRPr="00482161" w:rsidRDefault="00D43EF6" w:rsidP="00D43E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3EF6" w:rsidRPr="00D43EF6" w:rsidRDefault="00D43EF6" w:rsidP="00D43E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3EF6">
        <w:rPr>
          <w:rFonts w:ascii="Times New Roman" w:eastAsia="Times New Roman" w:hAnsi="Times New Roman" w:cs="Times New Roman"/>
          <w:b/>
          <w:bCs/>
          <w:sz w:val="24"/>
          <w:szCs w:val="24"/>
        </w:rPr>
        <w:t>Наименование организатора:</w:t>
      </w:r>
      <w:r w:rsidRPr="00D43EF6">
        <w:rPr>
          <w:rFonts w:ascii="Times New Roman" w:eastAsia="Times New Roman" w:hAnsi="Times New Roman" w:cs="Times New Roman"/>
          <w:sz w:val="24"/>
          <w:szCs w:val="24"/>
        </w:rPr>
        <w:t xml:space="preserve"> КГУ «Молодёжный ресурсный центр» отдела внутренней политики акимата Узункольского района.</w:t>
      </w:r>
    </w:p>
    <w:p w:rsidR="00D43EF6" w:rsidRPr="00D43EF6" w:rsidRDefault="00D43EF6" w:rsidP="00D43E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3EF6">
        <w:rPr>
          <w:rFonts w:ascii="Times New Roman" w:eastAsia="Times New Roman" w:hAnsi="Times New Roman" w:cs="Times New Roman"/>
          <w:b/>
          <w:bCs/>
          <w:sz w:val="24"/>
          <w:szCs w:val="24"/>
        </w:rPr>
        <w:t>Наименование мероприятия:</w:t>
      </w:r>
      <w:r w:rsidRPr="00D43EF6">
        <w:rPr>
          <w:rFonts w:ascii="Times New Roman" w:eastAsia="Times New Roman" w:hAnsi="Times New Roman" w:cs="Times New Roman"/>
          <w:sz w:val="24"/>
          <w:szCs w:val="24"/>
        </w:rPr>
        <w:t xml:space="preserve"> Танцевальный конкурс «United by Dance».</w:t>
      </w:r>
    </w:p>
    <w:p w:rsidR="00D43EF6" w:rsidRPr="00D43EF6" w:rsidRDefault="00D43EF6" w:rsidP="00D43E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3EF6">
        <w:rPr>
          <w:rFonts w:ascii="Times New Roman" w:eastAsia="Times New Roman" w:hAnsi="Times New Roman" w:cs="Times New Roman"/>
          <w:b/>
          <w:bCs/>
          <w:sz w:val="24"/>
          <w:szCs w:val="24"/>
        </w:rPr>
        <w:t>Место проведения мероприятия:</w:t>
      </w:r>
      <w:r w:rsidRPr="00D43EF6">
        <w:rPr>
          <w:rFonts w:ascii="Times New Roman" w:eastAsia="Times New Roman" w:hAnsi="Times New Roman" w:cs="Times New Roman"/>
          <w:sz w:val="24"/>
          <w:szCs w:val="24"/>
        </w:rPr>
        <w:t xml:space="preserve"> ГККП «Узункольский районный Дом культуры» отдела культуры и развития языков акимата Узункольского района.</w:t>
      </w:r>
    </w:p>
    <w:p w:rsidR="00D43EF6" w:rsidRPr="00D43EF6" w:rsidRDefault="00D43EF6" w:rsidP="00D43E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3EF6">
        <w:rPr>
          <w:rFonts w:ascii="Times New Roman" w:eastAsia="Times New Roman" w:hAnsi="Times New Roman" w:cs="Times New Roman"/>
          <w:b/>
          <w:bCs/>
          <w:sz w:val="24"/>
          <w:szCs w:val="24"/>
        </w:rPr>
        <w:t>Цель закупки:</w:t>
      </w:r>
      <w:r w:rsidRPr="00D43EF6">
        <w:rPr>
          <w:rFonts w:ascii="Times New Roman" w:eastAsia="Times New Roman" w:hAnsi="Times New Roman" w:cs="Times New Roman"/>
          <w:sz w:val="24"/>
          <w:szCs w:val="24"/>
        </w:rPr>
        <w:t xml:space="preserve"> Обеспечение наградной и организационной продукцией, питьевой водой и реквизитом для проведения танцевального конкурса «United by Dance».</w:t>
      </w:r>
    </w:p>
    <w:p w:rsidR="00D43EF6" w:rsidRPr="00D43EF6" w:rsidRDefault="00D43EF6" w:rsidP="00D43EF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D43EF6">
        <w:rPr>
          <w:rFonts w:ascii="Times New Roman" w:eastAsia="Times New Roman" w:hAnsi="Times New Roman" w:cs="Times New Roman"/>
          <w:b/>
          <w:bCs/>
          <w:sz w:val="27"/>
          <w:szCs w:val="27"/>
        </w:rPr>
        <w:t>1. Сертификаты для награждения победителей — 3 шт.</w:t>
      </w:r>
    </w:p>
    <w:p w:rsidR="00D43EF6" w:rsidRPr="00D43EF6" w:rsidRDefault="00D43EF6" w:rsidP="00D43E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3EF6">
        <w:rPr>
          <w:rFonts w:ascii="Times New Roman" w:eastAsia="Times New Roman" w:hAnsi="Times New Roman" w:cs="Times New Roman"/>
          <w:sz w:val="24"/>
          <w:szCs w:val="24"/>
        </w:rPr>
        <w:t>Изготовление наградных сертификатов для победителей конкурса в количестве 3 штук.</w:t>
      </w:r>
    </w:p>
    <w:p w:rsidR="00D43EF6" w:rsidRPr="00D43EF6" w:rsidRDefault="00D43EF6" w:rsidP="00D43E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3EF6">
        <w:rPr>
          <w:rFonts w:ascii="Times New Roman" w:eastAsia="Times New Roman" w:hAnsi="Times New Roman" w:cs="Times New Roman"/>
          <w:sz w:val="24"/>
          <w:szCs w:val="24"/>
        </w:rPr>
        <w:t>Технические характеристики:</w:t>
      </w:r>
    </w:p>
    <w:p w:rsidR="00D43EF6" w:rsidRPr="00D43EF6" w:rsidRDefault="00D43EF6" w:rsidP="00D43EF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3EF6">
        <w:rPr>
          <w:rFonts w:ascii="Times New Roman" w:eastAsia="Times New Roman" w:hAnsi="Times New Roman" w:cs="Times New Roman"/>
          <w:sz w:val="24"/>
          <w:szCs w:val="24"/>
        </w:rPr>
        <w:t>Размер каждого сертификата: 100 × 50 см.</w:t>
      </w:r>
    </w:p>
    <w:p w:rsidR="00D43EF6" w:rsidRPr="00D43EF6" w:rsidRDefault="00D43EF6" w:rsidP="00D43EF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3EF6">
        <w:rPr>
          <w:rFonts w:ascii="Times New Roman" w:eastAsia="Times New Roman" w:hAnsi="Times New Roman" w:cs="Times New Roman"/>
          <w:sz w:val="24"/>
          <w:szCs w:val="24"/>
        </w:rPr>
        <w:t>Ориентация: горизонтальная.</w:t>
      </w:r>
    </w:p>
    <w:p w:rsidR="00D43EF6" w:rsidRPr="00D43EF6" w:rsidRDefault="00D43EF6" w:rsidP="00D43EF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3EF6">
        <w:rPr>
          <w:rFonts w:ascii="Times New Roman" w:eastAsia="Times New Roman" w:hAnsi="Times New Roman" w:cs="Times New Roman"/>
          <w:sz w:val="24"/>
          <w:szCs w:val="24"/>
        </w:rPr>
        <w:t>Материал: плотная основа, обеспечивающая прочность и сохранение внешнего вида изделия.</w:t>
      </w:r>
    </w:p>
    <w:p w:rsidR="00D43EF6" w:rsidRPr="00D43EF6" w:rsidRDefault="00D43EF6" w:rsidP="00D43EF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3EF6">
        <w:rPr>
          <w:rFonts w:ascii="Times New Roman" w:eastAsia="Times New Roman" w:hAnsi="Times New Roman" w:cs="Times New Roman"/>
          <w:sz w:val="24"/>
          <w:szCs w:val="24"/>
        </w:rPr>
        <w:t>Печать: полноцветная, высокого качества.</w:t>
      </w:r>
    </w:p>
    <w:p w:rsidR="00D43EF6" w:rsidRPr="00D43EF6" w:rsidRDefault="00D43EF6" w:rsidP="00D43EF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3EF6">
        <w:rPr>
          <w:rFonts w:ascii="Times New Roman" w:eastAsia="Times New Roman" w:hAnsi="Times New Roman" w:cs="Times New Roman"/>
          <w:sz w:val="24"/>
          <w:szCs w:val="24"/>
        </w:rPr>
        <w:t>Дизайн: праздничное оформление в стилистике танцевального конкурса «United by Dance».</w:t>
      </w:r>
    </w:p>
    <w:p w:rsidR="00D43EF6" w:rsidRPr="00D43EF6" w:rsidRDefault="00D43EF6" w:rsidP="00D43EF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3EF6">
        <w:rPr>
          <w:rFonts w:ascii="Times New Roman" w:eastAsia="Times New Roman" w:hAnsi="Times New Roman" w:cs="Times New Roman"/>
          <w:sz w:val="24"/>
          <w:szCs w:val="24"/>
        </w:rPr>
        <w:t>На сертификатах предусмотреть наименование конкурса, место для указания призового места, денежного номинала, даты проведения и подписей организаторов.</w:t>
      </w:r>
    </w:p>
    <w:p w:rsidR="00D43EF6" w:rsidRPr="00D43EF6" w:rsidRDefault="00D43EF6" w:rsidP="00D43EF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3EF6">
        <w:rPr>
          <w:rFonts w:ascii="Times New Roman" w:eastAsia="Times New Roman" w:hAnsi="Times New Roman" w:cs="Times New Roman"/>
          <w:sz w:val="24"/>
          <w:szCs w:val="24"/>
        </w:rPr>
        <w:t xml:space="preserve">Номиналы сертификатов: </w:t>
      </w:r>
      <w:r w:rsidR="00BF6F11" w:rsidRPr="00BF6F11">
        <w:rPr>
          <w:rFonts w:ascii="Times New Roman" w:eastAsia="Times New Roman" w:hAnsi="Times New Roman" w:cs="Times New Roman"/>
          <w:sz w:val="24"/>
          <w:szCs w:val="24"/>
        </w:rPr>
        <w:t xml:space="preserve">1 </w:t>
      </w:r>
      <w:r w:rsidR="00BF6F11" w:rsidRPr="00D43EF6">
        <w:rPr>
          <w:rFonts w:ascii="Times New Roman" w:eastAsia="Times New Roman" w:hAnsi="Times New Roman" w:cs="Times New Roman"/>
          <w:sz w:val="24"/>
          <w:szCs w:val="24"/>
        </w:rPr>
        <w:t>сертификат</w:t>
      </w:r>
      <w:r w:rsidR="00BF6F11" w:rsidRPr="00BF6F11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r w:rsidRPr="00D43EF6">
        <w:rPr>
          <w:rFonts w:ascii="Times New Roman" w:eastAsia="Times New Roman" w:hAnsi="Times New Roman" w:cs="Times New Roman"/>
          <w:sz w:val="24"/>
          <w:szCs w:val="24"/>
        </w:rPr>
        <w:t>150 000 (сто пятьдесят тысяч) тенге</w:t>
      </w:r>
      <w:r w:rsidR="00BF6F11">
        <w:rPr>
          <w:rFonts w:ascii="Times New Roman" w:eastAsia="Times New Roman" w:hAnsi="Times New Roman" w:cs="Times New Roman"/>
          <w:sz w:val="24"/>
          <w:szCs w:val="24"/>
        </w:rPr>
        <w:t>;</w:t>
      </w:r>
      <w:r w:rsidRPr="00D43EF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F6F11" w:rsidRPr="00BF6F11">
        <w:rPr>
          <w:rFonts w:ascii="Times New Roman" w:eastAsia="Times New Roman" w:hAnsi="Times New Roman" w:cs="Times New Roman"/>
          <w:sz w:val="24"/>
          <w:szCs w:val="24"/>
        </w:rPr>
        <w:t xml:space="preserve">1 </w:t>
      </w:r>
      <w:r w:rsidR="00BF6F11" w:rsidRPr="00D43EF6">
        <w:rPr>
          <w:rFonts w:ascii="Times New Roman" w:eastAsia="Times New Roman" w:hAnsi="Times New Roman" w:cs="Times New Roman"/>
          <w:sz w:val="24"/>
          <w:szCs w:val="24"/>
        </w:rPr>
        <w:t>сертификат</w:t>
      </w:r>
      <w:r w:rsidR="00BF6F11" w:rsidRPr="00BF6F11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r w:rsidRPr="00D43EF6">
        <w:rPr>
          <w:rFonts w:ascii="Times New Roman" w:eastAsia="Times New Roman" w:hAnsi="Times New Roman" w:cs="Times New Roman"/>
          <w:sz w:val="24"/>
          <w:szCs w:val="24"/>
        </w:rPr>
        <w:t>100 000 (сто тысяч) тенге</w:t>
      </w:r>
      <w:r w:rsidR="00BF6F11">
        <w:rPr>
          <w:rFonts w:ascii="Times New Roman" w:eastAsia="Times New Roman" w:hAnsi="Times New Roman" w:cs="Times New Roman"/>
          <w:sz w:val="24"/>
          <w:szCs w:val="24"/>
        </w:rPr>
        <w:t>;</w:t>
      </w:r>
      <w:r w:rsidRPr="00D43EF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F6F11" w:rsidRPr="00BF6F11">
        <w:rPr>
          <w:rFonts w:ascii="Times New Roman" w:eastAsia="Times New Roman" w:hAnsi="Times New Roman" w:cs="Times New Roman"/>
          <w:sz w:val="24"/>
          <w:szCs w:val="24"/>
        </w:rPr>
        <w:t xml:space="preserve">1 </w:t>
      </w:r>
      <w:r w:rsidR="00BF6F11" w:rsidRPr="00D43EF6">
        <w:rPr>
          <w:rFonts w:ascii="Times New Roman" w:eastAsia="Times New Roman" w:hAnsi="Times New Roman" w:cs="Times New Roman"/>
          <w:sz w:val="24"/>
          <w:szCs w:val="24"/>
        </w:rPr>
        <w:t>сертификат</w:t>
      </w:r>
      <w:r w:rsidR="00BF6F11" w:rsidRPr="00BF6F11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r w:rsidRPr="00D43EF6">
        <w:rPr>
          <w:rFonts w:ascii="Times New Roman" w:eastAsia="Times New Roman" w:hAnsi="Times New Roman" w:cs="Times New Roman"/>
          <w:sz w:val="24"/>
          <w:szCs w:val="24"/>
        </w:rPr>
        <w:t>75 000 (семьдесят пять тысяч) тенге.</w:t>
      </w:r>
    </w:p>
    <w:p w:rsidR="00D43EF6" w:rsidRPr="00D43EF6" w:rsidRDefault="00D43EF6" w:rsidP="00D43EF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3EF6">
        <w:rPr>
          <w:rFonts w:ascii="Times New Roman" w:eastAsia="Times New Roman" w:hAnsi="Times New Roman" w:cs="Times New Roman"/>
          <w:sz w:val="24"/>
          <w:szCs w:val="24"/>
        </w:rPr>
        <w:t>Макет и содержание согласовываются с заказчиком до изготовления.</w:t>
      </w:r>
    </w:p>
    <w:p w:rsidR="00D43EF6" w:rsidRPr="00D43EF6" w:rsidRDefault="00D43EF6" w:rsidP="00D43EF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3EF6">
        <w:rPr>
          <w:rFonts w:ascii="Times New Roman" w:eastAsia="Times New Roman" w:hAnsi="Times New Roman" w:cs="Times New Roman"/>
          <w:sz w:val="24"/>
          <w:szCs w:val="24"/>
        </w:rPr>
        <w:t>Изделия должны быть новыми, без дефектов печати и повреждений.</w:t>
      </w:r>
    </w:p>
    <w:p w:rsidR="00D43EF6" w:rsidRPr="00D43EF6" w:rsidRDefault="00D43EF6" w:rsidP="00D43E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3EF6">
        <w:rPr>
          <w:rFonts w:ascii="Times New Roman" w:eastAsia="Times New Roman" w:hAnsi="Times New Roman" w:cs="Times New Roman"/>
          <w:sz w:val="24"/>
          <w:szCs w:val="24"/>
        </w:rPr>
        <w:t>Количество: 3 штуки.</w:t>
      </w:r>
    </w:p>
    <w:p w:rsidR="00D43EF6" w:rsidRPr="00D43EF6" w:rsidRDefault="00D43EF6" w:rsidP="00D43EF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D43EF6">
        <w:rPr>
          <w:rFonts w:ascii="Times New Roman" w:eastAsia="Times New Roman" w:hAnsi="Times New Roman" w:cs="Times New Roman"/>
          <w:b/>
          <w:bCs/>
          <w:sz w:val="27"/>
          <w:szCs w:val="27"/>
        </w:rPr>
        <w:t>2. Сертификаты участникам конкурса — 10 шт.</w:t>
      </w:r>
    </w:p>
    <w:p w:rsidR="00D43EF6" w:rsidRPr="00D43EF6" w:rsidRDefault="00D43EF6" w:rsidP="00D43E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3EF6">
        <w:rPr>
          <w:rFonts w:ascii="Times New Roman" w:eastAsia="Times New Roman" w:hAnsi="Times New Roman" w:cs="Times New Roman"/>
          <w:sz w:val="24"/>
          <w:szCs w:val="24"/>
        </w:rPr>
        <w:t>Изготовление сертификатов об участии в танцевальном конкурсе «United by Dance».</w:t>
      </w:r>
    </w:p>
    <w:p w:rsidR="00D43EF6" w:rsidRPr="00D43EF6" w:rsidRDefault="00D43EF6" w:rsidP="00D43E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3EF6">
        <w:rPr>
          <w:rFonts w:ascii="Times New Roman" w:eastAsia="Times New Roman" w:hAnsi="Times New Roman" w:cs="Times New Roman"/>
          <w:sz w:val="24"/>
          <w:szCs w:val="24"/>
        </w:rPr>
        <w:t>Технические характеристики:</w:t>
      </w:r>
    </w:p>
    <w:p w:rsidR="00BF6F11" w:rsidRPr="00D43EF6" w:rsidRDefault="00BF6F11" w:rsidP="00BF6F1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3EF6">
        <w:rPr>
          <w:rFonts w:ascii="Times New Roman" w:eastAsia="Times New Roman" w:hAnsi="Times New Roman" w:cs="Times New Roman"/>
          <w:sz w:val="24"/>
          <w:szCs w:val="24"/>
        </w:rPr>
        <w:t xml:space="preserve">Номиналы сертификатов: </w:t>
      </w:r>
      <w:r w:rsidRPr="00BF6F11">
        <w:rPr>
          <w:rFonts w:ascii="Times New Roman" w:eastAsia="Times New Roman" w:hAnsi="Times New Roman" w:cs="Times New Roman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sz w:val="24"/>
          <w:szCs w:val="24"/>
        </w:rPr>
        <w:t>0</w:t>
      </w:r>
      <w:r w:rsidRPr="00BF6F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43EF6">
        <w:rPr>
          <w:rFonts w:ascii="Times New Roman" w:eastAsia="Times New Roman" w:hAnsi="Times New Roman" w:cs="Times New Roman"/>
          <w:sz w:val="24"/>
          <w:szCs w:val="24"/>
        </w:rPr>
        <w:t>сертификат</w:t>
      </w:r>
      <w:r w:rsidRPr="00BF6F11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eastAsia="Times New Roman" w:hAnsi="Times New Roman" w:cs="Times New Roman"/>
          <w:sz w:val="24"/>
          <w:szCs w:val="24"/>
        </w:rPr>
        <w:t>по 10</w:t>
      </w:r>
      <w:r w:rsidRPr="00D43EF6">
        <w:rPr>
          <w:rFonts w:ascii="Times New Roman" w:eastAsia="Times New Roman" w:hAnsi="Times New Roman" w:cs="Times New Roman"/>
          <w:sz w:val="24"/>
          <w:szCs w:val="24"/>
        </w:rPr>
        <w:t xml:space="preserve"> 000 (</w:t>
      </w:r>
      <w:r>
        <w:rPr>
          <w:rFonts w:ascii="Times New Roman" w:eastAsia="Times New Roman" w:hAnsi="Times New Roman" w:cs="Times New Roman"/>
          <w:sz w:val="24"/>
          <w:szCs w:val="24"/>
        </w:rPr>
        <w:t>десять</w:t>
      </w:r>
      <w:r w:rsidRPr="00D43EF6">
        <w:rPr>
          <w:rFonts w:ascii="Times New Roman" w:eastAsia="Times New Roman" w:hAnsi="Times New Roman" w:cs="Times New Roman"/>
          <w:sz w:val="24"/>
          <w:szCs w:val="24"/>
        </w:rPr>
        <w:t xml:space="preserve"> тысяч) тенге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43EF6" w:rsidRPr="00D43EF6" w:rsidRDefault="00D43EF6" w:rsidP="00D43EF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3EF6">
        <w:rPr>
          <w:rFonts w:ascii="Times New Roman" w:eastAsia="Times New Roman" w:hAnsi="Times New Roman" w:cs="Times New Roman"/>
          <w:sz w:val="24"/>
          <w:szCs w:val="24"/>
        </w:rPr>
        <w:t>Формат: А3 (297 × 420 мм).</w:t>
      </w:r>
    </w:p>
    <w:p w:rsidR="00D43EF6" w:rsidRPr="00D43EF6" w:rsidRDefault="00D43EF6" w:rsidP="00D43EF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3EF6">
        <w:rPr>
          <w:rFonts w:ascii="Times New Roman" w:eastAsia="Times New Roman" w:hAnsi="Times New Roman" w:cs="Times New Roman"/>
          <w:sz w:val="24"/>
          <w:szCs w:val="24"/>
        </w:rPr>
        <w:t>Ориентация: горизонтальная.</w:t>
      </w:r>
    </w:p>
    <w:p w:rsidR="00D43EF6" w:rsidRPr="00D43EF6" w:rsidRDefault="00D43EF6" w:rsidP="00D43EF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3EF6">
        <w:rPr>
          <w:rFonts w:ascii="Times New Roman" w:eastAsia="Times New Roman" w:hAnsi="Times New Roman" w:cs="Times New Roman"/>
          <w:sz w:val="24"/>
          <w:szCs w:val="24"/>
        </w:rPr>
        <w:t>Материал: плотная бумага для полноцветной печати.</w:t>
      </w:r>
    </w:p>
    <w:p w:rsidR="00D43EF6" w:rsidRPr="00D43EF6" w:rsidRDefault="00D43EF6" w:rsidP="00D43EF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3EF6">
        <w:rPr>
          <w:rFonts w:ascii="Times New Roman" w:eastAsia="Times New Roman" w:hAnsi="Times New Roman" w:cs="Times New Roman"/>
          <w:sz w:val="24"/>
          <w:szCs w:val="24"/>
        </w:rPr>
        <w:t>Печать: полноцветная, четкая, без смазывания и дефектов.</w:t>
      </w:r>
    </w:p>
    <w:p w:rsidR="00D43EF6" w:rsidRPr="00D43EF6" w:rsidRDefault="00D43EF6" w:rsidP="00D43EF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3EF6">
        <w:rPr>
          <w:rFonts w:ascii="Times New Roman" w:eastAsia="Times New Roman" w:hAnsi="Times New Roman" w:cs="Times New Roman"/>
          <w:sz w:val="24"/>
          <w:szCs w:val="24"/>
        </w:rPr>
        <w:t>Дизайн: единый фирменный стиль конкурса «United by Dance».</w:t>
      </w:r>
    </w:p>
    <w:p w:rsidR="00D43EF6" w:rsidRPr="00D43EF6" w:rsidRDefault="00D43EF6" w:rsidP="00D43EF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3EF6">
        <w:rPr>
          <w:rFonts w:ascii="Times New Roman" w:eastAsia="Times New Roman" w:hAnsi="Times New Roman" w:cs="Times New Roman"/>
          <w:sz w:val="24"/>
          <w:szCs w:val="24"/>
        </w:rPr>
        <w:lastRenderedPageBreak/>
        <w:t>Содержание: наименование конкурса, текст об участии, дата проведения, место для подписей организаторов.</w:t>
      </w:r>
    </w:p>
    <w:p w:rsidR="00D43EF6" w:rsidRPr="00D43EF6" w:rsidRDefault="00D43EF6" w:rsidP="00D43EF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3EF6">
        <w:rPr>
          <w:rFonts w:ascii="Times New Roman" w:eastAsia="Times New Roman" w:hAnsi="Times New Roman" w:cs="Times New Roman"/>
          <w:sz w:val="24"/>
          <w:szCs w:val="24"/>
        </w:rPr>
        <w:t>Макет согласовывается с заказчиком до печати.</w:t>
      </w:r>
    </w:p>
    <w:p w:rsidR="00D43EF6" w:rsidRPr="00D43EF6" w:rsidRDefault="00D43EF6" w:rsidP="00D43E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3EF6">
        <w:rPr>
          <w:rFonts w:ascii="Times New Roman" w:eastAsia="Times New Roman" w:hAnsi="Times New Roman" w:cs="Times New Roman"/>
          <w:sz w:val="24"/>
          <w:szCs w:val="24"/>
        </w:rPr>
        <w:t>Количество: 10 штук.</w:t>
      </w:r>
    </w:p>
    <w:p w:rsidR="00D43EF6" w:rsidRPr="00D43EF6" w:rsidRDefault="00D43EF6" w:rsidP="00D43EF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D43EF6">
        <w:rPr>
          <w:rFonts w:ascii="Times New Roman" w:eastAsia="Times New Roman" w:hAnsi="Times New Roman" w:cs="Times New Roman"/>
          <w:b/>
          <w:bCs/>
          <w:sz w:val="27"/>
          <w:szCs w:val="27"/>
        </w:rPr>
        <w:t>3. Холодный фонтан для финала конкурса — 1 комплект</w:t>
      </w:r>
    </w:p>
    <w:p w:rsidR="00D43EF6" w:rsidRPr="00D43EF6" w:rsidRDefault="00D43EF6" w:rsidP="00D43E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3EF6">
        <w:rPr>
          <w:rFonts w:ascii="Times New Roman" w:eastAsia="Times New Roman" w:hAnsi="Times New Roman" w:cs="Times New Roman"/>
          <w:sz w:val="24"/>
          <w:szCs w:val="24"/>
        </w:rPr>
        <w:t>Предоставление оборудования и расходных материалов для создания декоративного эффекта холодного фонтана во время финальной части конкурса «United by Dance».</w:t>
      </w:r>
    </w:p>
    <w:p w:rsidR="00D43EF6" w:rsidRPr="00D43EF6" w:rsidRDefault="00D43EF6" w:rsidP="00D43E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3EF6">
        <w:rPr>
          <w:rFonts w:ascii="Times New Roman" w:eastAsia="Times New Roman" w:hAnsi="Times New Roman" w:cs="Times New Roman"/>
          <w:sz w:val="24"/>
          <w:szCs w:val="24"/>
        </w:rPr>
        <w:t>Технические характеристики:</w:t>
      </w:r>
    </w:p>
    <w:p w:rsidR="00D43EF6" w:rsidRPr="00D43EF6" w:rsidRDefault="00D43EF6" w:rsidP="00D43EF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3EF6">
        <w:rPr>
          <w:rFonts w:ascii="Times New Roman" w:eastAsia="Times New Roman" w:hAnsi="Times New Roman" w:cs="Times New Roman"/>
          <w:sz w:val="24"/>
          <w:szCs w:val="24"/>
        </w:rPr>
        <w:t>Предназначение: создание праздничного визуального эффекта на сцене во время финала мероприятия.</w:t>
      </w:r>
    </w:p>
    <w:p w:rsidR="00D43EF6" w:rsidRPr="00D43EF6" w:rsidRDefault="00D43EF6" w:rsidP="00D43EF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3EF6">
        <w:rPr>
          <w:rFonts w:ascii="Times New Roman" w:eastAsia="Times New Roman" w:hAnsi="Times New Roman" w:cs="Times New Roman"/>
          <w:sz w:val="24"/>
          <w:szCs w:val="24"/>
        </w:rPr>
        <w:t>Оборудование должно быть исправным и предназначенным для использования на мероприятиях.</w:t>
      </w:r>
    </w:p>
    <w:p w:rsidR="00D43EF6" w:rsidRPr="00D43EF6" w:rsidRDefault="00D43EF6" w:rsidP="00D43EF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3EF6">
        <w:rPr>
          <w:rFonts w:ascii="Times New Roman" w:eastAsia="Times New Roman" w:hAnsi="Times New Roman" w:cs="Times New Roman"/>
          <w:sz w:val="24"/>
          <w:szCs w:val="24"/>
        </w:rPr>
        <w:t>Исполнитель обеспечивает доставку, подготовку и установку оборудования в согласованном с заказчиком месте.</w:t>
      </w:r>
    </w:p>
    <w:p w:rsidR="00D43EF6" w:rsidRPr="00D43EF6" w:rsidRDefault="00D43EF6" w:rsidP="00D43EF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3EF6">
        <w:rPr>
          <w:rFonts w:ascii="Times New Roman" w:eastAsia="Times New Roman" w:hAnsi="Times New Roman" w:cs="Times New Roman"/>
          <w:sz w:val="24"/>
          <w:szCs w:val="24"/>
        </w:rPr>
        <w:t>Использование оборудования допускается только при соблюдении требований пожарной безопасности, технической безопасности и правил эксплуатации площадки.</w:t>
      </w:r>
    </w:p>
    <w:p w:rsidR="00D43EF6" w:rsidRPr="00D43EF6" w:rsidRDefault="00D43EF6" w:rsidP="00D43EF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3EF6">
        <w:rPr>
          <w:rFonts w:ascii="Times New Roman" w:eastAsia="Times New Roman" w:hAnsi="Times New Roman" w:cs="Times New Roman"/>
          <w:sz w:val="24"/>
          <w:szCs w:val="24"/>
        </w:rPr>
        <w:t>При необходимости исполнитель обеспечивает присутствие квалифицированного оператора на время использования оборудования.</w:t>
      </w:r>
    </w:p>
    <w:p w:rsidR="00D43EF6" w:rsidRPr="00D43EF6" w:rsidRDefault="00D43EF6" w:rsidP="00D43EF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3EF6">
        <w:rPr>
          <w:rFonts w:ascii="Times New Roman" w:eastAsia="Times New Roman" w:hAnsi="Times New Roman" w:cs="Times New Roman"/>
          <w:sz w:val="24"/>
          <w:szCs w:val="24"/>
        </w:rPr>
        <w:t>Время запуска согласовывается с заказчиком.</w:t>
      </w:r>
    </w:p>
    <w:p w:rsidR="00D43EF6" w:rsidRPr="00D43EF6" w:rsidRDefault="00D43EF6" w:rsidP="00D43EF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3EF6">
        <w:rPr>
          <w:rFonts w:ascii="Times New Roman" w:eastAsia="Times New Roman" w:hAnsi="Times New Roman" w:cs="Times New Roman"/>
          <w:sz w:val="24"/>
          <w:szCs w:val="24"/>
        </w:rPr>
        <w:t>Исполнитель несет ответственность за безопасную установку и эксплуатацию предоставленного оборудования в пределах своих обязательств.</w:t>
      </w:r>
    </w:p>
    <w:p w:rsidR="00D43EF6" w:rsidRPr="00D43EF6" w:rsidRDefault="00D43EF6" w:rsidP="00D43E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3EF6">
        <w:rPr>
          <w:rFonts w:ascii="Times New Roman" w:eastAsia="Times New Roman" w:hAnsi="Times New Roman" w:cs="Times New Roman"/>
          <w:sz w:val="24"/>
          <w:szCs w:val="24"/>
        </w:rPr>
        <w:t>Количество: 1 комплект.</w:t>
      </w:r>
    </w:p>
    <w:p w:rsidR="00D43EF6" w:rsidRPr="00D43EF6" w:rsidRDefault="00D43EF6" w:rsidP="00D43EF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D43EF6">
        <w:rPr>
          <w:rFonts w:ascii="Times New Roman" w:eastAsia="Times New Roman" w:hAnsi="Times New Roman" w:cs="Times New Roman"/>
          <w:b/>
          <w:bCs/>
          <w:sz w:val="27"/>
          <w:szCs w:val="27"/>
        </w:rPr>
        <w:t>4. Вода питьевая негазированная — 10 бутылок</w:t>
      </w:r>
    </w:p>
    <w:p w:rsidR="00D43EF6" w:rsidRPr="00D43EF6" w:rsidRDefault="00D43EF6" w:rsidP="00D43E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3EF6">
        <w:rPr>
          <w:rFonts w:ascii="Times New Roman" w:eastAsia="Times New Roman" w:hAnsi="Times New Roman" w:cs="Times New Roman"/>
          <w:sz w:val="24"/>
          <w:szCs w:val="24"/>
        </w:rPr>
        <w:t>Технические характеристики:</w:t>
      </w:r>
    </w:p>
    <w:p w:rsidR="00D43EF6" w:rsidRPr="00D43EF6" w:rsidRDefault="00D43EF6" w:rsidP="00D43EF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3EF6">
        <w:rPr>
          <w:rFonts w:ascii="Times New Roman" w:eastAsia="Times New Roman" w:hAnsi="Times New Roman" w:cs="Times New Roman"/>
          <w:sz w:val="24"/>
          <w:szCs w:val="24"/>
        </w:rPr>
        <w:t>Вид продукции: питьевая негазированная вода.</w:t>
      </w:r>
    </w:p>
    <w:p w:rsidR="00D43EF6" w:rsidRPr="00D43EF6" w:rsidRDefault="00D43EF6" w:rsidP="00D43EF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3EF6">
        <w:rPr>
          <w:rFonts w:ascii="Times New Roman" w:eastAsia="Times New Roman" w:hAnsi="Times New Roman" w:cs="Times New Roman"/>
          <w:sz w:val="24"/>
          <w:szCs w:val="24"/>
        </w:rPr>
        <w:t>Объем одной бутылки: 0,5 литра.</w:t>
      </w:r>
    </w:p>
    <w:p w:rsidR="00D43EF6" w:rsidRPr="00D43EF6" w:rsidRDefault="00D43EF6" w:rsidP="00D43EF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3EF6">
        <w:rPr>
          <w:rFonts w:ascii="Times New Roman" w:eastAsia="Times New Roman" w:hAnsi="Times New Roman" w:cs="Times New Roman"/>
          <w:sz w:val="24"/>
          <w:szCs w:val="24"/>
        </w:rPr>
        <w:t>Упаковка: индивидуальная герметичная бутылка.</w:t>
      </w:r>
    </w:p>
    <w:p w:rsidR="00D43EF6" w:rsidRPr="00D43EF6" w:rsidRDefault="00D43EF6" w:rsidP="00D43EF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3EF6">
        <w:rPr>
          <w:rFonts w:ascii="Times New Roman" w:eastAsia="Times New Roman" w:hAnsi="Times New Roman" w:cs="Times New Roman"/>
          <w:sz w:val="24"/>
          <w:szCs w:val="24"/>
        </w:rPr>
        <w:t>Продукция должна соответствовать требованиям безопасности пищевой продукции, установленным законодательством Республики Казахстан.</w:t>
      </w:r>
    </w:p>
    <w:p w:rsidR="00D43EF6" w:rsidRPr="00D43EF6" w:rsidRDefault="00D43EF6" w:rsidP="00D43EF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3EF6">
        <w:rPr>
          <w:rFonts w:ascii="Times New Roman" w:eastAsia="Times New Roman" w:hAnsi="Times New Roman" w:cs="Times New Roman"/>
          <w:sz w:val="24"/>
          <w:szCs w:val="24"/>
        </w:rPr>
        <w:t>Маркировка должна содержать сведения о производителе, сроке годности и составе продукции.</w:t>
      </w:r>
    </w:p>
    <w:p w:rsidR="00D43EF6" w:rsidRPr="00D43EF6" w:rsidRDefault="00D43EF6" w:rsidP="00D43EF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3EF6">
        <w:rPr>
          <w:rFonts w:ascii="Times New Roman" w:eastAsia="Times New Roman" w:hAnsi="Times New Roman" w:cs="Times New Roman"/>
          <w:sz w:val="24"/>
          <w:szCs w:val="24"/>
        </w:rPr>
        <w:t>На момент поставки срок годности не должен быть истекшим.</w:t>
      </w:r>
    </w:p>
    <w:p w:rsidR="00D43EF6" w:rsidRPr="00D43EF6" w:rsidRDefault="00D43EF6" w:rsidP="00D43E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3EF6">
        <w:rPr>
          <w:rFonts w:ascii="Times New Roman" w:eastAsia="Times New Roman" w:hAnsi="Times New Roman" w:cs="Times New Roman"/>
          <w:sz w:val="24"/>
          <w:szCs w:val="24"/>
        </w:rPr>
        <w:t>Количество: 10 бутылок.</w:t>
      </w:r>
    </w:p>
    <w:p w:rsidR="00D43EF6" w:rsidRPr="00D43EF6" w:rsidRDefault="00D43EF6" w:rsidP="00D43EF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D43EF6">
        <w:rPr>
          <w:rFonts w:ascii="Times New Roman" w:eastAsia="Times New Roman" w:hAnsi="Times New Roman" w:cs="Times New Roman"/>
          <w:b/>
          <w:bCs/>
          <w:sz w:val="27"/>
          <w:szCs w:val="27"/>
        </w:rPr>
        <w:t>5. Ручки шариковые — 10 шт.</w:t>
      </w:r>
    </w:p>
    <w:p w:rsidR="00D43EF6" w:rsidRPr="00D43EF6" w:rsidRDefault="00D43EF6" w:rsidP="00D43E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3EF6">
        <w:rPr>
          <w:rFonts w:ascii="Times New Roman" w:eastAsia="Times New Roman" w:hAnsi="Times New Roman" w:cs="Times New Roman"/>
          <w:sz w:val="24"/>
          <w:szCs w:val="24"/>
        </w:rPr>
        <w:t>Технические характеристики:</w:t>
      </w:r>
    </w:p>
    <w:p w:rsidR="00D43EF6" w:rsidRPr="00D43EF6" w:rsidRDefault="00D43EF6" w:rsidP="00D43EF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3EF6">
        <w:rPr>
          <w:rFonts w:ascii="Times New Roman" w:eastAsia="Times New Roman" w:hAnsi="Times New Roman" w:cs="Times New Roman"/>
          <w:sz w:val="24"/>
          <w:szCs w:val="24"/>
        </w:rPr>
        <w:t>Тип: шариковая ручка для письма.</w:t>
      </w:r>
    </w:p>
    <w:p w:rsidR="00D43EF6" w:rsidRPr="00D43EF6" w:rsidRDefault="00D43EF6" w:rsidP="00D43EF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3EF6">
        <w:rPr>
          <w:rFonts w:ascii="Times New Roman" w:eastAsia="Times New Roman" w:hAnsi="Times New Roman" w:cs="Times New Roman"/>
          <w:sz w:val="24"/>
          <w:szCs w:val="24"/>
        </w:rPr>
        <w:t>Цвет чернил: синий.</w:t>
      </w:r>
    </w:p>
    <w:p w:rsidR="00D43EF6" w:rsidRPr="00D43EF6" w:rsidRDefault="00D43EF6" w:rsidP="00D43EF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3EF6">
        <w:rPr>
          <w:rFonts w:ascii="Times New Roman" w:eastAsia="Times New Roman" w:hAnsi="Times New Roman" w:cs="Times New Roman"/>
          <w:sz w:val="24"/>
          <w:szCs w:val="24"/>
        </w:rPr>
        <w:t>Корпус: пластиковый или иной прочный материал.</w:t>
      </w:r>
    </w:p>
    <w:p w:rsidR="00D43EF6" w:rsidRPr="00D43EF6" w:rsidRDefault="00D43EF6" w:rsidP="00D43EF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3EF6">
        <w:rPr>
          <w:rFonts w:ascii="Times New Roman" w:eastAsia="Times New Roman" w:hAnsi="Times New Roman" w:cs="Times New Roman"/>
          <w:sz w:val="24"/>
          <w:szCs w:val="24"/>
        </w:rPr>
        <w:lastRenderedPageBreak/>
        <w:t>Письмо должно быть ровным, без пропусков и подтекания чернил.</w:t>
      </w:r>
    </w:p>
    <w:p w:rsidR="00D43EF6" w:rsidRPr="00D43EF6" w:rsidRDefault="00D43EF6" w:rsidP="00D43EF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3EF6">
        <w:rPr>
          <w:rFonts w:ascii="Times New Roman" w:eastAsia="Times New Roman" w:hAnsi="Times New Roman" w:cs="Times New Roman"/>
          <w:sz w:val="24"/>
          <w:szCs w:val="24"/>
        </w:rPr>
        <w:t>Товар должен быть новым, исправным и готовым к использованию.</w:t>
      </w:r>
    </w:p>
    <w:p w:rsidR="00D43EF6" w:rsidRPr="00D43EF6" w:rsidRDefault="00D43EF6" w:rsidP="00D43E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3EF6">
        <w:rPr>
          <w:rFonts w:ascii="Times New Roman" w:eastAsia="Times New Roman" w:hAnsi="Times New Roman" w:cs="Times New Roman"/>
          <w:sz w:val="24"/>
          <w:szCs w:val="24"/>
        </w:rPr>
        <w:t>Количество: 10 штук.</w:t>
      </w:r>
    </w:p>
    <w:p w:rsidR="00D43EF6" w:rsidRDefault="00D43EF6" w:rsidP="00D43EF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</w:p>
    <w:p w:rsidR="00D43EF6" w:rsidRPr="00D43EF6" w:rsidRDefault="00D43EF6" w:rsidP="00D43EF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D43EF6">
        <w:rPr>
          <w:rFonts w:ascii="Times New Roman" w:eastAsia="Times New Roman" w:hAnsi="Times New Roman" w:cs="Times New Roman"/>
          <w:b/>
          <w:bCs/>
          <w:sz w:val="27"/>
          <w:szCs w:val="27"/>
        </w:rPr>
        <w:t>6. Блокноты для членов жюри — 10 шт.</w:t>
      </w:r>
    </w:p>
    <w:p w:rsidR="00D43EF6" w:rsidRPr="00D43EF6" w:rsidRDefault="00D43EF6" w:rsidP="00D43E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3EF6">
        <w:rPr>
          <w:rFonts w:ascii="Times New Roman" w:eastAsia="Times New Roman" w:hAnsi="Times New Roman" w:cs="Times New Roman"/>
          <w:sz w:val="24"/>
          <w:szCs w:val="24"/>
        </w:rPr>
        <w:t>Технические характеристики:</w:t>
      </w:r>
    </w:p>
    <w:p w:rsidR="00D43EF6" w:rsidRPr="00D43EF6" w:rsidRDefault="00D43EF6" w:rsidP="00D43EF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3EF6">
        <w:rPr>
          <w:rFonts w:ascii="Times New Roman" w:eastAsia="Times New Roman" w:hAnsi="Times New Roman" w:cs="Times New Roman"/>
          <w:sz w:val="24"/>
          <w:szCs w:val="24"/>
        </w:rPr>
        <w:t>Назначение: ведение записей членами жюри во время проведения конкурса.</w:t>
      </w:r>
    </w:p>
    <w:p w:rsidR="00D43EF6" w:rsidRPr="00D43EF6" w:rsidRDefault="00D43EF6" w:rsidP="00D43EF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3EF6">
        <w:rPr>
          <w:rFonts w:ascii="Times New Roman" w:eastAsia="Times New Roman" w:hAnsi="Times New Roman" w:cs="Times New Roman"/>
          <w:sz w:val="24"/>
          <w:szCs w:val="24"/>
        </w:rPr>
        <w:t>Формат: А5 или сопоставимый удобный формат.</w:t>
      </w:r>
    </w:p>
    <w:p w:rsidR="00D43EF6" w:rsidRPr="00D43EF6" w:rsidRDefault="00D43EF6" w:rsidP="00D43EF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3EF6">
        <w:rPr>
          <w:rFonts w:ascii="Times New Roman" w:eastAsia="Times New Roman" w:hAnsi="Times New Roman" w:cs="Times New Roman"/>
          <w:sz w:val="24"/>
          <w:szCs w:val="24"/>
        </w:rPr>
        <w:t>Внутренний блок: бумажный, пригодный для письма ручкой.</w:t>
      </w:r>
    </w:p>
    <w:p w:rsidR="00D43EF6" w:rsidRPr="00D43EF6" w:rsidRDefault="00D43EF6" w:rsidP="00D43EF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3EF6">
        <w:rPr>
          <w:rFonts w:ascii="Times New Roman" w:eastAsia="Times New Roman" w:hAnsi="Times New Roman" w:cs="Times New Roman"/>
          <w:sz w:val="24"/>
          <w:szCs w:val="24"/>
        </w:rPr>
        <w:t>Количество листов: не менее 40.</w:t>
      </w:r>
    </w:p>
    <w:p w:rsidR="00D43EF6" w:rsidRPr="00D43EF6" w:rsidRDefault="00D43EF6" w:rsidP="00D43EF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3EF6">
        <w:rPr>
          <w:rFonts w:ascii="Times New Roman" w:eastAsia="Times New Roman" w:hAnsi="Times New Roman" w:cs="Times New Roman"/>
          <w:sz w:val="24"/>
          <w:szCs w:val="24"/>
        </w:rPr>
        <w:t>Обложка: плотная, обеспечивающая сохранность страниц.</w:t>
      </w:r>
    </w:p>
    <w:p w:rsidR="00D43EF6" w:rsidRPr="00D43EF6" w:rsidRDefault="00D43EF6" w:rsidP="00D43EF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3EF6">
        <w:rPr>
          <w:rFonts w:ascii="Times New Roman" w:eastAsia="Times New Roman" w:hAnsi="Times New Roman" w:cs="Times New Roman"/>
          <w:sz w:val="24"/>
          <w:szCs w:val="24"/>
        </w:rPr>
        <w:t>Переплет: скрепление, спираль или иной надежный способ.</w:t>
      </w:r>
    </w:p>
    <w:p w:rsidR="00D43EF6" w:rsidRPr="00D43EF6" w:rsidRDefault="00D43EF6" w:rsidP="00D43EF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3EF6">
        <w:rPr>
          <w:rFonts w:ascii="Times New Roman" w:eastAsia="Times New Roman" w:hAnsi="Times New Roman" w:cs="Times New Roman"/>
          <w:sz w:val="24"/>
          <w:szCs w:val="24"/>
        </w:rPr>
        <w:t>Товар должен быть новым, без повреждений и дефектов.</w:t>
      </w:r>
    </w:p>
    <w:p w:rsidR="00D43EF6" w:rsidRPr="00D43EF6" w:rsidRDefault="00D43EF6" w:rsidP="00D43E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3EF6">
        <w:rPr>
          <w:rFonts w:ascii="Times New Roman" w:eastAsia="Times New Roman" w:hAnsi="Times New Roman" w:cs="Times New Roman"/>
          <w:sz w:val="24"/>
          <w:szCs w:val="24"/>
        </w:rPr>
        <w:t>Количество: 10 штук.</w:t>
      </w:r>
    </w:p>
    <w:p w:rsidR="00D43EF6" w:rsidRPr="00D43EF6" w:rsidRDefault="00D43EF6" w:rsidP="00D43EF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D43EF6">
        <w:rPr>
          <w:rFonts w:ascii="Times New Roman" w:eastAsia="Times New Roman" w:hAnsi="Times New Roman" w:cs="Times New Roman"/>
          <w:b/>
          <w:bCs/>
          <w:sz w:val="27"/>
          <w:szCs w:val="27"/>
        </w:rPr>
        <w:t>Общие требования к поставке</w:t>
      </w:r>
    </w:p>
    <w:p w:rsidR="00D43EF6" w:rsidRPr="00D43EF6" w:rsidRDefault="00D43EF6" w:rsidP="00D43EF6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3EF6">
        <w:rPr>
          <w:rFonts w:ascii="Times New Roman" w:eastAsia="Times New Roman" w:hAnsi="Times New Roman" w:cs="Times New Roman"/>
          <w:sz w:val="24"/>
          <w:szCs w:val="24"/>
        </w:rPr>
        <w:t>Все товары должны быть новыми, качественными и соответствовать характеристикам, указанным в настоящей технической спецификации.</w:t>
      </w:r>
    </w:p>
    <w:p w:rsidR="00D43EF6" w:rsidRPr="00D43EF6" w:rsidRDefault="00D43EF6" w:rsidP="00D43EF6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3EF6">
        <w:rPr>
          <w:rFonts w:ascii="Times New Roman" w:eastAsia="Times New Roman" w:hAnsi="Times New Roman" w:cs="Times New Roman"/>
          <w:sz w:val="24"/>
          <w:szCs w:val="24"/>
        </w:rPr>
        <w:t>Поставка осуществляется по адресу, указанному заказчиком, в согласованные сроки.</w:t>
      </w:r>
    </w:p>
    <w:p w:rsidR="00D43EF6" w:rsidRPr="00D43EF6" w:rsidRDefault="00D43EF6" w:rsidP="00D43EF6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3EF6">
        <w:rPr>
          <w:rFonts w:ascii="Times New Roman" w:eastAsia="Times New Roman" w:hAnsi="Times New Roman" w:cs="Times New Roman"/>
          <w:sz w:val="24"/>
          <w:szCs w:val="24"/>
        </w:rPr>
        <w:t>Стоимость поставки должна включать все расходы поставщика, связанные с изготовлением, приобретением, упаковкой, доставкой, разгрузкой и установкой оборудования, если применимо.</w:t>
      </w:r>
    </w:p>
    <w:p w:rsidR="00D43EF6" w:rsidRPr="00D43EF6" w:rsidRDefault="00D43EF6" w:rsidP="00D43EF6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3EF6">
        <w:rPr>
          <w:rFonts w:ascii="Times New Roman" w:eastAsia="Times New Roman" w:hAnsi="Times New Roman" w:cs="Times New Roman"/>
          <w:sz w:val="24"/>
          <w:szCs w:val="24"/>
        </w:rPr>
        <w:t>Эскизы и макеты сертификатов предварительно согласовываются с заказчиком.</w:t>
      </w:r>
    </w:p>
    <w:p w:rsidR="00D43EF6" w:rsidRPr="00D43EF6" w:rsidRDefault="00D43EF6" w:rsidP="00D43EF6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3EF6">
        <w:rPr>
          <w:rFonts w:ascii="Times New Roman" w:eastAsia="Times New Roman" w:hAnsi="Times New Roman" w:cs="Times New Roman"/>
          <w:sz w:val="24"/>
          <w:szCs w:val="24"/>
        </w:rPr>
        <w:t>Товары и услуги принимаются заказчиком после проверки соответствия техническим характеристикам.</w:t>
      </w:r>
    </w:p>
    <w:p w:rsidR="00D43EF6" w:rsidRPr="00D43EF6" w:rsidRDefault="00D43EF6" w:rsidP="00D43EF6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3EF6">
        <w:rPr>
          <w:rFonts w:ascii="Times New Roman" w:eastAsia="Times New Roman" w:hAnsi="Times New Roman" w:cs="Times New Roman"/>
          <w:sz w:val="24"/>
          <w:szCs w:val="24"/>
        </w:rPr>
        <w:t>При выявлении брака или несоответствия поставщик обязан устранить недостатки либо заменить продукцию за свой счет в порядке и сроки, согласованные договором.</w:t>
      </w:r>
    </w:p>
    <w:p w:rsidR="00D43EF6" w:rsidRPr="00D43EF6" w:rsidRDefault="00D43EF6" w:rsidP="00D43EF6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3EF6">
        <w:rPr>
          <w:rFonts w:ascii="Times New Roman" w:eastAsia="Times New Roman" w:hAnsi="Times New Roman" w:cs="Times New Roman"/>
          <w:sz w:val="24"/>
          <w:szCs w:val="24"/>
        </w:rPr>
        <w:t>Поставщик обязан соблюдать требования законодательства Республики Казахстан, применимые к соответствующим товарам и услугам.</w:t>
      </w:r>
    </w:p>
    <w:p w:rsidR="009226AD" w:rsidRPr="00D43EF6" w:rsidRDefault="009226AD">
      <w:pPr>
        <w:rPr>
          <w:rFonts w:ascii="Times New Roman" w:hAnsi="Times New Roman" w:cs="Times New Roman"/>
          <w:sz w:val="28"/>
          <w:szCs w:val="28"/>
        </w:rPr>
      </w:pPr>
    </w:p>
    <w:sectPr w:rsidR="009226AD" w:rsidRPr="00D43EF6" w:rsidSect="008125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E1997"/>
    <w:multiLevelType w:val="multilevel"/>
    <w:tmpl w:val="B2D2C7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7F40158"/>
    <w:multiLevelType w:val="multilevel"/>
    <w:tmpl w:val="880CD0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E345ED2"/>
    <w:multiLevelType w:val="multilevel"/>
    <w:tmpl w:val="E2D249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3A231E4"/>
    <w:multiLevelType w:val="multilevel"/>
    <w:tmpl w:val="43F0CC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87C64BB"/>
    <w:multiLevelType w:val="multilevel"/>
    <w:tmpl w:val="67EC5F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C766C7D"/>
    <w:multiLevelType w:val="multilevel"/>
    <w:tmpl w:val="8848B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BD81E90"/>
    <w:multiLevelType w:val="multilevel"/>
    <w:tmpl w:val="4BDCD0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6"/>
  </w:num>
  <w:num w:numId="6">
    <w:abstractNumId w:val="1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24799"/>
    <w:rsid w:val="00224799"/>
    <w:rsid w:val="00482161"/>
    <w:rsid w:val="008125F6"/>
    <w:rsid w:val="009226AD"/>
    <w:rsid w:val="009E7076"/>
    <w:rsid w:val="00BF6F11"/>
    <w:rsid w:val="00D43E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25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8216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73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3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84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65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786</Words>
  <Characters>4485</Characters>
  <Application>Microsoft Office Word</Application>
  <DocSecurity>0</DocSecurity>
  <Lines>37</Lines>
  <Paragraphs>10</Paragraphs>
  <ScaleCrop>false</ScaleCrop>
  <Company/>
  <LinksUpToDate>false</LinksUpToDate>
  <CharactersWithSpaces>5261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4</cp:revision>
  <dcterms:created xsi:type="dcterms:W3CDTF">2026-10-21T05:23:00Z</dcterms:created>
  <dcterms:modified xsi:type="dcterms:W3CDTF">2026-10-23T12:33:00Z</dcterms:modified>
</cp:coreProperties>
</file>