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657C" w:rsidRPr="00CC0324" w:rsidRDefault="00CC0324">
      <w:pPr>
        <w:jc w:val="center"/>
        <w:rPr>
          <w:lang w:val="ru-RU"/>
        </w:rPr>
      </w:pPr>
      <w:r w:rsidRPr="00CC0324">
        <w:rPr>
          <w:b/>
          <w:sz w:val="28"/>
          <w:lang w:val="ru-RU"/>
        </w:rPr>
        <w:t>ТЕХНИЧЕСКАЯ СПЕЦИФИКАЦИЯ № 1</w:t>
      </w:r>
    </w:p>
    <w:p w:rsidR="0035657C" w:rsidRPr="00CC0324" w:rsidRDefault="00CC0324">
      <w:pPr>
        <w:jc w:val="center"/>
        <w:rPr>
          <w:lang w:val="ru-RU"/>
        </w:rPr>
      </w:pPr>
      <w:r w:rsidRPr="00CC0324">
        <w:rPr>
          <w:b/>
          <w:lang w:val="ru-RU"/>
        </w:rPr>
        <w:t>Услуги по проведению лабораторных исследований воды по физико-химическим показателям</w:t>
      </w:r>
    </w:p>
    <w:p w:rsidR="0035657C" w:rsidRPr="00CC0324" w:rsidRDefault="00CC0324">
      <w:pPr>
        <w:rPr>
          <w:lang w:val="ru-RU"/>
        </w:rPr>
      </w:pPr>
      <w:r w:rsidRPr="00CC0324">
        <w:rPr>
          <w:b/>
          <w:lang w:val="ru-RU"/>
        </w:rPr>
        <w:t>1. Наименование закупаемой услуги</w:t>
      </w:r>
    </w:p>
    <w:p w:rsidR="0035657C" w:rsidRPr="00CC0324" w:rsidRDefault="00CC0324">
      <w:pPr>
        <w:rPr>
          <w:lang w:val="ru-RU"/>
        </w:rPr>
      </w:pPr>
      <w:r w:rsidRPr="00CC0324">
        <w:rPr>
          <w:lang w:val="ru-RU"/>
        </w:rPr>
        <w:t xml:space="preserve">Проведение лабораторных исследований проб воды по физико-химическим показателям для нужд ГКП на ПХВ </w:t>
      </w:r>
      <w:r w:rsidRPr="00CC0324">
        <w:rPr>
          <w:lang w:val="ru-RU"/>
        </w:rPr>
        <w:t>«</w:t>
      </w:r>
      <w:proofErr w:type="spellStart"/>
      <w:r w:rsidRPr="00CC0324">
        <w:rPr>
          <w:lang w:val="ru-RU"/>
        </w:rPr>
        <w:t>Чингирлауская</w:t>
      </w:r>
      <w:proofErr w:type="spellEnd"/>
      <w:r w:rsidRPr="00CC0324">
        <w:rPr>
          <w:lang w:val="ru-RU"/>
        </w:rPr>
        <w:t xml:space="preserve"> районная больница».</w:t>
      </w:r>
    </w:p>
    <w:p w:rsidR="0035657C" w:rsidRDefault="00CC0324">
      <w:r>
        <w:rPr>
          <w:b/>
        </w:rPr>
        <w:t>2. Перечень и объем исследований</w:t>
      </w:r>
    </w:p>
    <w:tbl>
      <w:tblPr>
        <w:tblStyle w:val="aff0"/>
        <w:tblW w:w="0" w:type="auto"/>
        <w:jc w:val="center"/>
        <w:tblLook w:val="04A0"/>
      </w:tblPr>
      <w:tblGrid>
        <w:gridCol w:w="3419"/>
        <w:gridCol w:w="3419"/>
        <w:gridCol w:w="3419"/>
      </w:tblGrid>
      <w:tr w:rsidR="0035657C">
        <w:trPr>
          <w:jc w:val="center"/>
        </w:trPr>
        <w:tc>
          <w:tcPr>
            <w:tcW w:w="3419" w:type="dxa"/>
            <w:shd w:val="clear" w:color="auto" w:fill="D9EAF7"/>
            <w:vAlign w:val="center"/>
          </w:tcPr>
          <w:p w:rsidR="0035657C" w:rsidRDefault="00CC0324">
            <w:pPr>
              <w:jc w:val="center"/>
            </w:pPr>
            <w:r>
              <w:rPr>
                <w:b/>
                <w:sz w:val="18"/>
              </w:rPr>
              <w:t>№</w:t>
            </w:r>
          </w:p>
        </w:tc>
        <w:tc>
          <w:tcPr>
            <w:tcW w:w="3419" w:type="dxa"/>
            <w:shd w:val="clear" w:color="auto" w:fill="D9EAF7"/>
            <w:vAlign w:val="center"/>
          </w:tcPr>
          <w:p w:rsidR="0035657C" w:rsidRDefault="00CC0324">
            <w:pPr>
              <w:jc w:val="center"/>
            </w:pPr>
            <w:r>
              <w:rPr>
                <w:b/>
                <w:sz w:val="18"/>
              </w:rPr>
              <w:t>Наименование услуги/исследования</w:t>
            </w:r>
          </w:p>
        </w:tc>
        <w:tc>
          <w:tcPr>
            <w:tcW w:w="3419" w:type="dxa"/>
            <w:shd w:val="clear" w:color="auto" w:fill="D9EAF7"/>
            <w:vAlign w:val="center"/>
          </w:tcPr>
          <w:p w:rsidR="0035657C" w:rsidRDefault="00CC0324">
            <w:pPr>
              <w:jc w:val="center"/>
            </w:pPr>
            <w:r>
              <w:rPr>
                <w:b/>
                <w:sz w:val="18"/>
              </w:rPr>
              <w:t>Количество</w:t>
            </w:r>
          </w:p>
        </w:tc>
      </w:tr>
      <w:tr w:rsidR="0035657C">
        <w:trPr>
          <w:jc w:val="center"/>
        </w:trPr>
        <w:tc>
          <w:tcPr>
            <w:tcW w:w="3419" w:type="dxa"/>
            <w:vAlign w:val="center"/>
          </w:tcPr>
          <w:p w:rsidR="0035657C" w:rsidRDefault="00CC0324">
            <w:pPr>
              <w:jc w:val="center"/>
            </w:pPr>
            <w:r>
              <w:rPr>
                <w:sz w:val="18"/>
              </w:rPr>
              <w:t>1</w:t>
            </w:r>
          </w:p>
        </w:tc>
        <w:tc>
          <w:tcPr>
            <w:tcW w:w="3419" w:type="dxa"/>
            <w:vAlign w:val="center"/>
          </w:tcPr>
          <w:p w:rsidR="0035657C" w:rsidRPr="00CC0324" w:rsidRDefault="00CC0324">
            <w:pPr>
              <w:jc w:val="center"/>
              <w:rPr>
                <w:lang w:val="ru-RU"/>
              </w:rPr>
            </w:pPr>
            <w:r w:rsidRPr="00CC0324">
              <w:rPr>
                <w:sz w:val="18"/>
                <w:lang w:val="ru-RU"/>
              </w:rPr>
              <w:t>Запах при температуре 20 °</w:t>
            </w:r>
            <w:r>
              <w:rPr>
                <w:sz w:val="18"/>
              </w:rPr>
              <w:t>C</w:t>
            </w:r>
            <w:r w:rsidRPr="00CC0324">
              <w:rPr>
                <w:sz w:val="18"/>
                <w:lang w:val="ru-RU"/>
              </w:rPr>
              <w:t xml:space="preserve"> и 60 °</w:t>
            </w:r>
            <w:r>
              <w:rPr>
                <w:sz w:val="18"/>
              </w:rPr>
              <w:t>C</w:t>
            </w:r>
          </w:p>
        </w:tc>
        <w:tc>
          <w:tcPr>
            <w:tcW w:w="3419" w:type="dxa"/>
            <w:vAlign w:val="center"/>
          </w:tcPr>
          <w:p w:rsidR="0035657C" w:rsidRDefault="00CC0324">
            <w:pPr>
              <w:jc w:val="center"/>
            </w:pPr>
            <w:r>
              <w:rPr>
                <w:sz w:val="18"/>
              </w:rPr>
              <w:t>1</w:t>
            </w:r>
          </w:p>
        </w:tc>
      </w:tr>
      <w:tr w:rsidR="0035657C">
        <w:trPr>
          <w:jc w:val="center"/>
        </w:trPr>
        <w:tc>
          <w:tcPr>
            <w:tcW w:w="3419" w:type="dxa"/>
            <w:vAlign w:val="center"/>
          </w:tcPr>
          <w:p w:rsidR="0035657C" w:rsidRDefault="00CC0324">
            <w:pPr>
              <w:jc w:val="center"/>
            </w:pPr>
            <w:r>
              <w:rPr>
                <w:sz w:val="18"/>
              </w:rPr>
              <w:t>2</w:t>
            </w:r>
          </w:p>
        </w:tc>
        <w:tc>
          <w:tcPr>
            <w:tcW w:w="3419" w:type="dxa"/>
            <w:vAlign w:val="center"/>
          </w:tcPr>
          <w:p w:rsidR="0035657C" w:rsidRDefault="00CC0324">
            <w:pPr>
              <w:jc w:val="center"/>
            </w:pPr>
            <w:r>
              <w:rPr>
                <w:sz w:val="18"/>
              </w:rPr>
              <w:t>Привкус</w:t>
            </w:r>
          </w:p>
        </w:tc>
        <w:tc>
          <w:tcPr>
            <w:tcW w:w="3419" w:type="dxa"/>
            <w:vAlign w:val="center"/>
          </w:tcPr>
          <w:p w:rsidR="0035657C" w:rsidRDefault="00CC0324">
            <w:pPr>
              <w:jc w:val="center"/>
            </w:pPr>
            <w:r>
              <w:rPr>
                <w:sz w:val="18"/>
              </w:rPr>
              <w:t>1</w:t>
            </w:r>
          </w:p>
        </w:tc>
      </w:tr>
      <w:tr w:rsidR="0035657C">
        <w:trPr>
          <w:jc w:val="center"/>
        </w:trPr>
        <w:tc>
          <w:tcPr>
            <w:tcW w:w="3419" w:type="dxa"/>
            <w:vAlign w:val="center"/>
          </w:tcPr>
          <w:p w:rsidR="0035657C" w:rsidRDefault="00CC0324">
            <w:pPr>
              <w:jc w:val="center"/>
            </w:pPr>
            <w:r>
              <w:rPr>
                <w:sz w:val="18"/>
              </w:rPr>
              <w:t>3</w:t>
            </w:r>
          </w:p>
        </w:tc>
        <w:tc>
          <w:tcPr>
            <w:tcW w:w="3419" w:type="dxa"/>
            <w:vAlign w:val="center"/>
          </w:tcPr>
          <w:p w:rsidR="0035657C" w:rsidRDefault="00CC0324">
            <w:pPr>
              <w:jc w:val="center"/>
            </w:pPr>
            <w:r>
              <w:rPr>
                <w:sz w:val="18"/>
              </w:rPr>
              <w:t>Мутность</w:t>
            </w:r>
          </w:p>
        </w:tc>
        <w:tc>
          <w:tcPr>
            <w:tcW w:w="3419" w:type="dxa"/>
            <w:vAlign w:val="center"/>
          </w:tcPr>
          <w:p w:rsidR="0035657C" w:rsidRDefault="00CC0324">
            <w:pPr>
              <w:jc w:val="center"/>
            </w:pPr>
            <w:r>
              <w:rPr>
                <w:sz w:val="18"/>
              </w:rPr>
              <w:t>1</w:t>
            </w:r>
          </w:p>
        </w:tc>
      </w:tr>
      <w:tr w:rsidR="0035657C">
        <w:trPr>
          <w:jc w:val="center"/>
        </w:trPr>
        <w:tc>
          <w:tcPr>
            <w:tcW w:w="3419" w:type="dxa"/>
            <w:vAlign w:val="center"/>
          </w:tcPr>
          <w:p w:rsidR="0035657C" w:rsidRDefault="00CC0324">
            <w:pPr>
              <w:jc w:val="center"/>
            </w:pPr>
            <w:r>
              <w:rPr>
                <w:sz w:val="18"/>
              </w:rPr>
              <w:t>4</w:t>
            </w:r>
          </w:p>
        </w:tc>
        <w:tc>
          <w:tcPr>
            <w:tcW w:w="3419" w:type="dxa"/>
            <w:vAlign w:val="center"/>
          </w:tcPr>
          <w:p w:rsidR="0035657C" w:rsidRDefault="00CC0324">
            <w:pPr>
              <w:jc w:val="center"/>
            </w:pPr>
            <w:r>
              <w:rPr>
                <w:sz w:val="18"/>
              </w:rPr>
              <w:t>Цветность</w:t>
            </w:r>
          </w:p>
        </w:tc>
        <w:tc>
          <w:tcPr>
            <w:tcW w:w="3419" w:type="dxa"/>
            <w:vAlign w:val="center"/>
          </w:tcPr>
          <w:p w:rsidR="0035657C" w:rsidRDefault="00CC0324">
            <w:pPr>
              <w:jc w:val="center"/>
            </w:pPr>
            <w:r>
              <w:rPr>
                <w:sz w:val="18"/>
              </w:rPr>
              <w:t>1</w:t>
            </w:r>
          </w:p>
        </w:tc>
      </w:tr>
      <w:tr w:rsidR="0035657C">
        <w:trPr>
          <w:jc w:val="center"/>
        </w:trPr>
        <w:tc>
          <w:tcPr>
            <w:tcW w:w="3419" w:type="dxa"/>
            <w:vAlign w:val="center"/>
          </w:tcPr>
          <w:p w:rsidR="0035657C" w:rsidRDefault="00CC0324">
            <w:pPr>
              <w:jc w:val="center"/>
            </w:pPr>
            <w:r>
              <w:rPr>
                <w:sz w:val="18"/>
              </w:rPr>
              <w:t>5</w:t>
            </w:r>
          </w:p>
        </w:tc>
        <w:tc>
          <w:tcPr>
            <w:tcW w:w="3419" w:type="dxa"/>
            <w:vAlign w:val="center"/>
          </w:tcPr>
          <w:p w:rsidR="0035657C" w:rsidRDefault="00CC0324">
            <w:pPr>
              <w:jc w:val="center"/>
            </w:pPr>
            <w:r>
              <w:rPr>
                <w:sz w:val="18"/>
              </w:rPr>
              <w:t>Хлориды</w:t>
            </w:r>
          </w:p>
        </w:tc>
        <w:tc>
          <w:tcPr>
            <w:tcW w:w="3419" w:type="dxa"/>
            <w:vAlign w:val="center"/>
          </w:tcPr>
          <w:p w:rsidR="0035657C" w:rsidRDefault="00CC0324">
            <w:pPr>
              <w:jc w:val="center"/>
            </w:pPr>
            <w:r>
              <w:rPr>
                <w:sz w:val="18"/>
              </w:rPr>
              <w:t>1</w:t>
            </w:r>
          </w:p>
        </w:tc>
      </w:tr>
      <w:tr w:rsidR="0035657C">
        <w:trPr>
          <w:jc w:val="center"/>
        </w:trPr>
        <w:tc>
          <w:tcPr>
            <w:tcW w:w="3419" w:type="dxa"/>
            <w:vAlign w:val="center"/>
          </w:tcPr>
          <w:p w:rsidR="0035657C" w:rsidRDefault="00CC0324">
            <w:pPr>
              <w:jc w:val="center"/>
            </w:pPr>
            <w:r>
              <w:rPr>
                <w:sz w:val="18"/>
              </w:rPr>
              <w:t>6</w:t>
            </w:r>
          </w:p>
        </w:tc>
        <w:tc>
          <w:tcPr>
            <w:tcW w:w="3419" w:type="dxa"/>
            <w:vAlign w:val="center"/>
          </w:tcPr>
          <w:p w:rsidR="0035657C" w:rsidRDefault="00CC0324">
            <w:pPr>
              <w:jc w:val="center"/>
            </w:pPr>
            <w:r>
              <w:rPr>
                <w:sz w:val="18"/>
              </w:rPr>
              <w:t>Общая жесткость</w:t>
            </w:r>
          </w:p>
        </w:tc>
        <w:tc>
          <w:tcPr>
            <w:tcW w:w="3419" w:type="dxa"/>
            <w:vAlign w:val="center"/>
          </w:tcPr>
          <w:p w:rsidR="0035657C" w:rsidRDefault="00CC0324">
            <w:pPr>
              <w:jc w:val="center"/>
            </w:pPr>
            <w:r>
              <w:rPr>
                <w:sz w:val="18"/>
              </w:rPr>
              <w:t>1</w:t>
            </w:r>
          </w:p>
        </w:tc>
      </w:tr>
      <w:tr w:rsidR="0035657C">
        <w:trPr>
          <w:jc w:val="center"/>
        </w:trPr>
        <w:tc>
          <w:tcPr>
            <w:tcW w:w="3419" w:type="dxa"/>
            <w:vAlign w:val="center"/>
          </w:tcPr>
          <w:p w:rsidR="0035657C" w:rsidRDefault="00CC0324">
            <w:pPr>
              <w:jc w:val="center"/>
            </w:pPr>
            <w:r>
              <w:rPr>
                <w:sz w:val="18"/>
              </w:rPr>
              <w:t>7</w:t>
            </w:r>
          </w:p>
        </w:tc>
        <w:tc>
          <w:tcPr>
            <w:tcW w:w="3419" w:type="dxa"/>
            <w:vAlign w:val="center"/>
          </w:tcPr>
          <w:p w:rsidR="0035657C" w:rsidRDefault="00CC0324">
            <w:pPr>
              <w:jc w:val="center"/>
            </w:pPr>
            <w:r>
              <w:rPr>
                <w:sz w:val="18"/>
              </w:rPr>
              <w:t>Аммиак</w:t>
            </w:r>
          </w:p>
        </w:tc>
        <w:tc>
          <w:tcPr>
            <w:tcW w:w="3419" w:type="dxa"/>
            <w:vAlign w:val="center"/>
          </w:tcPr>
          <w:p w:rsidR="0035657C" w:rsidRDefault="00CC0324">
            <w:pPr>
              <w:jc w:val="center"/>
            </w:pPr>
            <w:r>
              <w:rPr>
                <w:sz w:val="18"/>
              </w:rPr>
              <w:t>1</w:t>
            </w:r>
          </w:p>
        </w:tc>
      </w:tr>
      <w:tr w:rsidR="0035657C">
        <w:trPr>
          <w:jc w:val="center"/>
        </w:trPr>
        <w:tc>
          <w:tcPr>
            <w:tcW w:w="3419" w:type="dxa"/>
            <w:vAlign w:val="center"/>
          </w:tcPr>
          <w:p w:rsidR="0035657C" w:rsidRDefault="00CC0324">
            <w:pPr>
              <w:jc w:val="center"/>
            </w:pPr>
            <w:r>
              <w:rPr>
                <w:sz w:val="18"/>
              </w:rPr>
              <w:t>8</w:t>
            </w:r>
          </w:p>
        </w:tc>
        <w:tc>
          <w:tcPr>
            <w:tcW w:w="3419" w:type="dxa"/>
            <w:vAlign w:val="center"/>
          </w:tcPr>
          <w:p w:rsidR="0035657C" w:rsidRDefault="00CC0324">
            <w:pPr>
              <w:jc w:val="center"/>
            </w:pPr>
            <w:r>
              <w:rPr>
                <w:sz w:val="18"/>
              </w:rPr>
              <w:t>Окисляемость перманганатная</w:t>
            </w:r>
          </w:p>
        </w:tc>
        <w:tc>
          <w:tcPr>
            <w:tcW w:w="3419" w:type="dxa"/>
            <w:vAlign w:val="center"/>
          </w:tcPr>
          <w:p w:rsidR="0035657C" w:rsidRDefault="00CC0324">
            <w:pPr>
              <w:jc w:val="center"/>
            </w:pPr>
            <w:r>
              <w:rPr>
                <w:sz w:val="18"/>
              </w:rPr>
              <w:t>1</w:t>
            </w:r>
          </w:p>
        </w:tc>
      </w:tr>
      <w:tr w:rsidR="0035657C">
        <w:trPr>
          <w:jc w:val="center"/>
        </w:trPr>
        <w:tc>
          <w:tcPr>
            <w:tcW w:w="3419" w:type="dxa"/>
            <w:vAlign w:val="center"/>
          </w:tcPr>
          <w:p w:rsidR="0035657C" w:rsidRDefault="00CC0324">
            <w:pPr>
              <w:jc w:val="center"/>
            </w:pPr>
            <w:r>
              <w:rPr>
                <w:sz w:val="18"/>
              </w:rPr>
              <w:t>9</w:t>
            </w:r>
          </w:p>
        </w:tc>
        <w:tc>
          <w:tcPr>
            <w:tcW w:w="3419" w:type="dxa"/>
            <w:vAlign w:val="center"/>
          </w:tcPr>
          <w:p w:rsidR="0035657C" w:rsidRDefault="00CC0324">
            <w:pPr>
              <w:jc w:val="center"/>
            </w:pPr>
            <w:r>
              <w:rPr>
                <w:sz w:val="18"/>
              </w:rPr>
              <w:t>Нитриты</w:t>
            </w:r>
          </w:p>
        </w:tc>
        <w:tc>
          <w:tcPr>
            <w:tcW w:w="3419" w:type="dxa"/>
            <w:vAlign w:val="center"/>
          </w:tcPr>
          <w:p w:rsidR="0035657C" w:rsidRDefault="00CC0324">
            <w:pPr>
              <w:jc w:val="center"/>
            </w:pPr>
            <w:r>
              <w:rPr>
                <w:sz w:val="18"/>
              </w:rPr>
              <w:t>1</w:t>
            </w:r>
          </w:p>
        </w:tc>
      </w:tr>
      <w:tr w:rsidR="0035657C">
        <w:trPr>
          <w:jc w:val="center"/>
        </w:trPr>
        <w:tc>
          <w:tcPr>
            <w:tcW w:w="3419" w:type="dxa"/>
            <w:vAlign w:val="center"/>
          </w:tcPr>
          <w:p w:rsidR="0035657C" w:rsidRDefault="00CC0324">
            <w:pPr>
              <w:jc w:val="center"/>
            </w:pPr>
            <w:r>
              <w:rPr>
                <w:sz w:val="18"/>
              </w:rPr>
              <w:t>10</w:t>
            </w:r>
          </w:p>
        </w:tc>
        <w:tc>
          <w:tcPr>
            <w:tcW w:w="3419" w:type="dxa"/>
            <w:vAlign w:val="center"/>
          </w:tcPr>
          <w:p w:rsidR="0035657C" w:rsidRDefault="00CC0324">
            <w:pPr>
              <w:jc w:val="center"/>
            </w:pPr>
            <w:r>
              <w:rPr>
                <w:sz w:val="18"/>
              </w:rPr>
              <w:t>Водородный показатель (pH)</w:t>
            </w:r>
          </w:p>
        </w:tc>
        <w:tc>
          <w:tcPr>
            <w:tcW w:w="3419" w:type="dxa"/>
            <w:vAlign w:val="center"/>
          </w:tcPr>
          <w:p w:rsidR="0035657C" w:rsidRDefault="00CC0324">
            <w:pPr>
              <w:jc w:val="center"/>
            </w:pPr>
            <w:r>
              <w:rPr>
                <w:sz w:val="18"/>
              </w:rPr>
              <w:t>1</w:t>
            </w:r>
          </w:p>
        </w:tc>
      </w:tr>
      <w:tr w:rsidR="0035657C">
        <w:trPr>
          <w:jc w:val="center"/>
        </w:trPr>
        <w:tc>
          <w:tcPr>
            <w:tcW w:w="3419" w:type="dxa"/>
            <w:vAlign w:val="center"/>
          </w:tcPr>
          <w:p w:rsidR="0035657C" w:rsidRDefault="00CC0324">
            <w:pPr>
              <w:jc w:val="center"/>
            </w:pPr>
            <w:r>
              <w:rPr>
                <w:sz w:val="18"/>
              </w:rPr>
              <w:t>11</w:t>
            </w:r>
          </w:p>
        </w:tc>
        <w:tc>
          <w:tcPr>
            <w:tcW w:w="3419" w:type="dxa"/>
            <w:vAlign w:val="center"/>
          </w:tcPr>
          <w:p w:rsidR="0035657C" w:rsidRDefault="00CC0324">
            <w:pPr>
              <w:jc w:val="center"/>
            </w:pPr>
            <w:r>
              <w:rPr>
                <w:sz w:val="18"/>
              </w:rPr>
              <w:t>Отбор и регистрация проб</w:t>
            </w:r>
          </w:p>
        </w:tc>
        <w:tc>
          <w:tcPr>
            <w:tcW w:w="3419" w:type="dxa"/>
            <w:vAlign w:val="center"/>
          </w:tcPr>
          <w:p w:rsidR="0035657C" w:rsidRDefault="00CC0324">
            <w:pPr>
              <w:jc w:val="center"/>
            </w:pPr>
            <w:r>
              <w:rPr>
                <w:sz w:val="18"/>
              </w:rPr>
              <w:t>1 услуга</w:t>
            </w:r>
          </w:p>
        </w:tc>
      </w:tr>
      <w:tr w:rsidR="0035657C">
        <w:trPr>
          <w:jc w:val="center"/>
        </w:trPr>
        <w:tc>
          <w:tcPr>
            <w:tcW w:w="3419" w:type="dxa"/>
            <w:vAlign w:val="center"/>
          </w:tcPr>
          <w:p w:rsidR="0035657C" w:rsidRDefault="00CC0324">
            <w:pPr>
              <w:jc w:val="center"/>
            </w:pPr>
            <w:r>
              <w:rPr>
                <w:sz w:val="18"/>
              </w:rPr>
              <w:t>12</w:t>
            </w:r>
          </w:p>
        </w:tc>
        <w:tc>
          <w:tcPr>
            <w:tcW w:w="3419" w:type="dxa"/>
            <w:vAlign w:val="center"/>
          </w:tcPr>
          <w:p w:rsidR="0035657C" w:rsidRPr="00CC0324" w:rsidRDefault="00CC0324">
            <w:pPr>
              <w:jc w:val="center"/>
              <w:rPr>
                <w:lang w:val="ru-RU"/>
              </w:rPr>
            </w:pPr>
            <w:r w:rsidRPr="00CC0324">
              <w:rPr>
                <w:sz w:val="18"/>
                <w:lang w:val="ru-RU"/>
              </w:rPr>
              <w:t>Оформление протоколов и результатов исследований</w:t>
            </w:r>
          </w:p>
        </w:tc>
        <w:tc>
          <w:tcPr>
            <w:tcW w:w="3419" w:type="dxa"/>
            <w:vAlign w:val="center"/>
          </w:tcPr>
          <w:p w:rsidR="0035657C" w:rsidRDefault="00CC0324">
            <w:pPr>
              <w:jc w:val="center"/>
            </w:pPr>
            <w:r>
              <w:rPr>
                <w:sz w:val="18"/>
              </w:rPr>
              <w:t xml:space="preserve">1 </w:t>
            </w:r>
            <w:proofErr w:type="spellStart"/>
            <w:r>
              <w:rPr>
                <w:sz w:val="18"/>
              </w:rPr>
              <w:t>услуга</w:t>
            </w:r>
            <w:proofErr w:type="spellEnd"/>
          </w:p>
        </w:tc>
      </w:tr>
    </w:tbl>
    <w:p w:rsidR="0035657C" w:rsidRDefault="00CC0324">
      <w:r>
        <w:rPr>
          <w:b/>
        </w:rPr>
        <w:t>3. Требования к оказанию услуги</w:t>
      </w:r>
    </w:p>
    <w:p w:rsidR="0035657C" w:rsidRPr="00CC0324" w:rsidRDefault="00CC0324">
      <w:pPr>
        <w:pStyle w:val="a0"/>
        <w:spacing w:after="40"/>
        <w:rPr>
          <w:lang w:val="ru-RU"/>
        </w:rPr>
      </w:pPr>
      <w:r w:rsidRPr="00CC0324">
        <w:rPr>
          <w:lang w:val="ru-RU"/>
        </w:rPr>
        <w:t xml:space="preserve">Исполнитель должен иметь действующую </w:t>
      </w:r>
      <w:r w:rsidRPr="00CC0324">
        <w:rPr>
          <w:lang w:val="ru-RU"/>
        </w:rPr>
        <w:t>аккредитацию в соответствующей области на проведение заявленных лабораторных исследований.</w:t>
      </w:r>
    </w:p>
    <w:p w:rsidR="0035657C" w:rsidRPr="00CC0324" w:rsidRDefault="00CC0324">
      <w:pPr>
        <w:pStyle w:val="a0"/>
        <w:spacing w:after="40"/>
        <w:rPr>
          <w:lang w:val="ru-RU"/>
        </w:rPr>
      </w:pPr>
      <w:r w:rsidRPr="00CC0324">
        <w:rPr>
          <w:lang w:val="ru-RU"/>
        </w:rPr>
        <w:t xml:space="preserve">Исследования должны выполняться </w:t>
      </w:r>
      <w:proofErr w:type="spellStart"/>
      <w:r w:rsidRPr="00CC0324">
        <w:rPr>
          <w:lang w:val="ru-RU"/>
        </w:rPr>
        <w:t>валидированными</w:t>
      </w:r>
      <w:proofErr w:type="spellEnd"/>
      <w:r w:rsidRPr="00CC0324">
        <w:rPr>
          <w:lang w:val="ru-RU"/>
        </w:rPr>
        <w:t xml:space="preserve"> методами, предусмотренными областью аккредитации лаборатории, с соблюдением требований к отбору, транспортировке, хра</w:t>
      </w:r>
      <w:r w:rsidRPr="00CC0324">
        <w:rPr>
          <w:lang w:val="ru-RU"/>
        </w:rPr>
        <w:t>нению и подготовке проб.</w:t>
      </w:r>
    </w:p>
    <w:p w:rsidR="0035657C" w:rsidRPr="00CC0324" w:rsidRDefault="00CC0324">
      <w:pPr>
        <w:pStyle w:val="a0"/>
        <w:spacing w:after="40"/>
        <w:rPr>
          <w:lang w:val="ru-RU"/>
        </w:rPr>
      </w:pPr>
      <w:r w:rsidRPr="00CC0324">
        <w:rPr>
          <w:lang w:val="ru-RU"/>
        </w:rPr>
        <w:t>Отбор и регистрация проб осуществляются исполнителем с оформлением необходимой сопроводительной документации.</w:t>
      </w:r>
    </w:p>
    <w:p w:rsidR="0035657C" w:rsidRPr="00CC0324" w:rsidRDefault="00CC0324">
      <w:pPr>
        <w:pStyle w:val="a0"/>
        <w:spacing w:after="40"/>
        <w:rPr>
          <w:lang w:val="ru-RU"/>
        </w:rPr>
      </w:pPr>
      <w:r w:rsidRPr="00CC0324">
        <w:rPr>
          <w:lang w:val="ru-RU"/>
        </w:rPr>
        <w:t>Результаты предоставляются заказчику в виде оформленных протоколов лабораторных исследований с указанием исследованных по</w:t>
      </w:r>
      <w:r w:rsidRPr="00CC0324">
        <w:rPr>
          <w:lang w:val="ru-RU"/>
        </w:rPr>
        <w:t>казателей, результатов, единиц измерения (где применимо), примененных методов и сведений об испытательной лаборатории.</w:t>
      </w:r>
    </w:p>
    <w:p w:rsidR="0035657C" w:rsidRPr="00CC0324" w:rsidRDefault="00CC0324">
      <w:pPr>
        <w:pStyle w:val="a0"/>
        <w:spacing w:after="40"/>
        <w:rPr>
          <w:lang w:val="ru-RU"/>
        </w:rPr>
      </w:pPr>
      <w:r w:rsidRPr="00CC0324">
        <w:rPr>
          <w:lang w:val="ru-RU"/>
        </w:rPr>
        <w:t>Исследования и оформление результатов выполняются в соответствии с действующими нормативными правовыми актами Республики Казахстан и прим</w:t>
      </w:r>
      <w:r w:rsidRPr="00CC0324">
        <w:rPr>
          <w:lang w:val="ru-RU"/>
        </w:rPr>
        <w:t>енимыми санитарно-эпидемиологическими требованиями к качеству воды.</w:t>
      </w:r>
    </w:p>
    <w:p w:rsidR="0035657C" w:rsidRPr="00CC0324" w:rsidRDefault="00CC0324">
      <w:pPr>
        <w:rPr>
          <w:lang w:val="ru-RU"/>
        </w:rPr>
      </w:pPr>
      <w:r w:rsidRPr="00CC0324">
        <w:rPr>
          <w:b/>
          <w:lang w:val="ru-RU"/>
        </w:rPr>
        <w:t>4. Результат оказания услуги</w:t>
      </w:r>
    </w:p>
    <w:p w:rsidR="0035657C" w:rsidRPr="00CC0324" w:rsidRDefault="00CC0324">
      <w:pPr>
        <w:rPr>
          <w:lang w:val="ru-RU"/>
        </w:rPr>
      </w:pPr>
      <w:r w:rsidRPr="00CC0324">
        <w:rPr>
          <w:lang w:val="ru-RU"/>
        </w:rPr>
        <w:t>Предоставление заказчику протокола(</w:t>
      </w:r>
      <w:proofErr w:type="spellStart"/>
      <w:r w:rsidRPr="00CC0324">
        <w:rPr>
          <w:lang w:val="ru-RU"/>
        </w:rPr>
        <w:t>ов</w:t>
      </w:r>
      <w:proofErr w:type="spellEnd"/>
      <w:r w:rsidRPr="00CC0324">
        <w:rPr>
          <w:lang w:val="ru-RU"/>
        </w:rPr>
        <w:t>) лабораторных исследований по всем указанным показателям, а также подтверждения отбора и регистрации проб.</w:t>
      </w:r>
    </w:p>
    <w:p w:rsidR="0035657C" w:rsidRPr="00CC0324" w:rsidRDefault="00CC0324">
      <w:pPr>
        <w:rPr>
          <w:lang w:val="ru-RU"/>
        </w:rPr>
      </w:pPr>
      <w:r w:rsidRPr="00CC0324">
        <w:rPr>
          <w:b/>
          <w:lang w:val="ru-RU"/>
        </w:rPr>
        <w:t>5. Единица изм</w:t>
      </w:r>
      <w:r w:rsidRPr="00CC0324">
        <w:rPr>
          <w:b/>
          <w:lang w:val="ru-RU"/>
        </w:rPr>
        <w:t>ерения и количество</w:t>
      </w:r>
    </w:p>
    <w:p w:rsidR="0035657C" w:rsidRPr="00CC0324" w:rsidRDefault="00CC0324">
      <w:pPr>
        <w:rPr>
          <w:lang w:val="ru-RU"/>
        </w:rPr>
      </w:pPr>
      <w:r w:rsidRPr="00CC0324">
        <w:rPr>
          <w:lang w:val="ru-RU"/>
        </w:rPr>
        <w:t>Комплекс лабораторных исследований — 1 комплект (согласно перечню в разделе 2).</w:t>
      </w:r>
    </w:p>
    <w:p w:rsidR="0035657C" w:rsidRPr="00CC0324" w:rsidRDefault="00CC0324">
      <w:pPr>
        <w:rPr>
          <w:lang w:val="ru-RU"/>
        </w:rPr>
      </w:pPr>
      <w:r w:rsidRPr="00CC0324">
        <w:rPr>
          <w:b/>
          <w:lang w:val="ru-RU"/>
        </w:rPr>
        <w:t>6. Место оказания услуги</w:t>
      </w:r>
    </w:p>
    <w:p w:rsidR="0035657C" w:rsidRPr="00CC0324" w:rsidRDefault="00CC0324">
      <w:pPr>
        <w:rPr>
          <w:lang w:val="ru-RU"/>
        </w:rPr>
      </w:pPr>
      <w:r w:rsidRPr="00CC0324">
        <w:rPr>
          <w:lang w:val="ru-RU"/>
        </w:rPr>
        <w:t>ГКП на ПХВ «</w:t>
      </w:r>
      <w:proofErr w:type="spellStart"/>
      <w:r w:rsidRPr="00CC0324">
        <w:rPr>
          <w:lang w:val="ru-RU"/>
        </w:rPr>
        <w:t>Чингирлауская</w:t>
      </w:r>
      <w:proofErr w:type="spellEnd"/>
      <w:r w:rsidRPr="00CC0324">
        <w:rPr>
          <w:lang w:val="ru-RU"/>
        </w:rPr>
        <w:t xml:space="preserve"> районная больница», </w:t>
      </w:r>
      <w:proofErr w:type="spellStart"/>
      <w:r w:rsidRPr="00CC0324">
        <w:rPr>
          <w:lang w:val="ru-RU"/>
        </w:rPr>
        <w:t>Чингирлауский</w:t>
      </w:r>
      <w:proofErr w:type="spellEnd"/>
      <w:r w:rsidRPr="00CC0324">
        <w:rPr>
          <w:lang w:val="ru-RU"/>
        </w:rPr>
        <w:t xml:space="preserve"> район, </w:t>
      </w:r>
      <w:proofErr w:type="spellStart"/>
      <w:r w:rsidRPr="00CC0324">
        <w:rPr>
          <w:lang w:val="ru-RU"/>
        </w:rPr>
        <w:t>Западно-Казахстанская</w:t>
      </w:r>
      <w:proofErr w:type="spellEnd"/>
      <w:r w:rsidRPr="00CC0324">
        <w:rPr>
          <w:lang w:val="ru-RU"/>
        </w:rPr>
        <w:t xml:space="preserve"> область. Точный пункт отбора проб согласов</w:t>
      </w:r>
      <w:r w:rsidRPr="00CC0324">
        <w:rPr>
          <w:lang w:val="ru-RU"/>
        </w:rPr>
        <w:t>ывается заказчиком с исполнителем.</w:t>
      </w:r>
    </w:p>
    <w:p w:rsidR="0035657C" w:rsidRPr="00CC0324" w:rsidRDefault="00CC0324">
      <w:pPr>
        <w:rPr>
          <w:lang w:val="ru-RU"/>
        </w:rPr>
      </w:pPr>
      <w:r w:rsidRPr="00CC0324">
        <w:rPr>
          <w:b/>
          <w:lang w:val="ru-RU"/>
        </w:rPr>
        <w:lastRenderedPageBreak/>
        <w:t>7. Срок оказания услуги</w:t>
      </w:r>
    </w:p>
    <w:p w:rsidR="0035657C" w:rsidRPr="00CC0324" w:rsidRDefault="00CC0324">
      <w:pPr>
        <w:rPr>
          <w:lang w:val="ru-RU"/>
        </w:rPr>
      </w:pPr>
      <w:r w:rsidRPr="00CC0324">
        <w:rPr>
          <w:lang w:val="ru-RU"/>
        </w:rPr>
        <w:t>В срок, установленный договором о государственных закупках, по согласованию с заказчиком.</w:t>
      </w:r>
    </w:p>
    <w:p w:rsidR="0035657C" w:rsidRPr="00CC0324" w:rsidRDefault="00CC0324">
      <w:pPr>
        <w:rPr>
          <w:lang w:val="ru-RU"/>
        </w:rPr>
      </w:pPr>
      <w:r w:rsidRPr="00CC0324">
        <w:rPr>
          <w:lang w:val="ru-RU"/>
        </w:rPr>
        <w:br w:type="page"/>
      </w:r>
    </w:p>
    <w:p w:rsidR="0035657C" w:rsidRPr="00CC0324" w:rsidRDefault="00CC0324">
      <w:pPr>
        <w:jc w:val="center"/>
        <w:rPr>
          <w:lang w:val="ru-RU"/>
        </w:rPr>
      </w:pPr>
      <w:r w:rsidRPr="00CC0324">
        <w:rPr>
          <w:b/>
          <w:sz w:val="28"/>
          <w:lang w:val="ru-RU"/>
        </w:rPr>
        <w:lastRenderedPageBreak/>
        <w:t>ТЕХНИЧЕСКАЯ СПЕЦИФИКАЦИЯ № 2</w:t>
      </w:r>
    </w:p>
    <w:p w:rsidR="0035657C" w:rsidRPr="00CC0324" w:rsidRDefault="00CC0324">
      <w:pPr>
        <w:jc w:val="center"/>
        <w:rPr>
          <w:lang w:val="ru-RU"/>
        </w:rPr>
      </w:pPr>
      <w:r w:rsidRPr="00CC0324">
        <w:rPr>
          <w:b/>
          <w:lang w:val="ru-RU"/>
        </w:rPr>
        <w:t>Услуги по проведению микробиологических исследований воды</w:t>
      </w:r>
    </w:p>
    <w:p w:rsidR="0035657C" w:rsidRPr="00CC0324" w:rsidRDefault="00CC0324">
      <w:pPr>
        <w:rPr>
          <w:lang w:val="ru-RU"/>
        </w:rPr>
      </w:pPr>
      <w:r w:rsidRPr="00CC0324">
        <w:rPr>
          <w:b/>
          <w:lang w:val="ru-RU"/>
        </w:rPr>
        <w:t>1. Наименование за</w:t>
      </w:r>
      <w:r w:rsidRPr="00CC0324">
        <w:rPr>
          <w:b/>
          <w:lang w:val="ru-RU"/>
        </w:rPr>
        <w:t>купаемой услуги</w:t>
      </w:r>
    </w:p>
    <w:p w:rsidR="0035657C" w:rsidRPr="00CC0324" w:rsidRDefault="00CC0324">
      <w:pPr>
        <w:rPr>
          <w:lang w:val="ru-RU"/>
        </w:rPr>
      </w:pPr>
      <w:r w:rsidRPr="00CC0324">
        <w:rPr>
          <w:lang w:val="ru-RU"/>
        </w:rPr>
        <w:t>Проведение лабораторных исследований проб воды по микробиологическим показателям для нужд ГКП на ПХВ «</w:t>
      </w:r>
      <w:proofErr w:type="spellStart"/>
      <w:r w:rsidRPr="00CC0324">
        <w:rPr>
          <w:lang w:val="ru-RU"/>
        </w:rPr>
        <w:t>Чингирлауская</w:t>
      </w:r>
      <w:proofErr w:type="spellEnd"/>
      <w:r w:rsidRPr="00CC0324">
        <w:rPr>
          <w:lang w:val="ru-RU"/>
        </w:rPr>
        <w:t xml:space="preserve"> районная больница».</w:t>
      </w:r>
    </w:p>
    <w:p w:rsidR="0035657C" w:rsidRDefault="00CC0324">
      <w:r>
        <w:rPr>
          <w:b/>
        </w:rPr>
        <w:t>2. Перечень и объем исследований</w:t>
      </w:r>
    </w:p>
    <w:tbl>
      <w:tblPr>
        <w:tblStyle w:val="aff0"/>
        <w:tblW w:w="0" w:type="auto"/>
        <w:jc w:val="center"/>
        <w:tblLook w:val="04A0"/>
      </w:tblPr>
      <w:tblGrid>
        <w:gridCol w:w="3419"/>
        <w:gridCol w:w="3419"/>
        <w:gridCol w:w="3419"/>
      </w:tblGrid>
      <w:tr w:rsidR="0035657C">
        <w:trPr>
          <w:jc w:val="center"/>
        </w:trPr>
        <w:tc>
          <w:tcPr>
            <w:tcW w:w="3419" w:type="dxa"/>
            <w:shd w:val="clear" w:color="auto" w:fill="D9EAF7"/>
            <w:vAlign w:val="center"/>
          </w:tcPr>
          <w:p w:rsidR="0035657C" w:rsidRDefault="00CC0324">
            <w:pPr>
              <w:jc w:val="center"/>
            </w:pPr>
            <w:r>
              <w:rPr>
                <w:b/>
                <w:sz w:val="18"/>
              </w:rPr>
              <w:t>№</w:t>
            </w:r>
          </w:p>
        </w:tc>
        <w:tc>
          <w:tcPr>
            <w:tcW w:w="3419" w:type="dxa"/>
            <w:shd w:val="clear" w:color="auto" w:fill="D9EAF7"/>
            <w:vAlign w:val="center"/>
          </w:tcPr>
          <w:p w:rsidR="0035657C" w:rsidRDefault="00CC0324">
            <w:pPr>
              <w:jc w:val="center"/>
            </w:pPr>
            <w:r>
              <w:rPr>
                <w:b/>
                <w:sz w:val="18"/>
              </w:rPr>
              <w:t>Наименование услуги/исследования</w:t>
            </w:r>
          </w:p>
        </w:tc>
        <w:tc>
          <w:tcPr>
            <w:tcW w:w="3419" w:type="dxa"/>
            <w:shd w:val="clear" w:color="auto" w:fill="D9EAF7"/>
            <w:vAlign w:val="center"/>
          </w:tcPr>
          <w:p w:rsidR="0035657C" w:rsidRDefault="00CC0324">
            <w:pPr>
              <w:jc w:val="center"/>
            </w:pPr>
            <w:r>
              <w:rPr>
                <w:b/>
                <w:sz w:val="18"/>
              </w:rPr>
              <w:t>Количество</w:t>
            </w:r>
          </w:p>
        </w:tc>
      </w:tr>
      <w:tr w:rsidR="0035657C">
        <w:trPr>
          <w:jc w:val="center"/>
        </w:trPr>
        <w:tc>
          <w:tcPr>
            <w:tcW w:w="3419" w:type="dxa"/>
            <w:vAlign w:val="center"/>
          </w:tcPr>
          <w:p w:rsidR="0035657C" w:rsidRDefault="00CC0324">
            <w:pPr>
              <w:jc w:val="center"/>
            </w:pPr>
            <w:r>
              <w:rPr>
                <w:sz w:val="18"/>
              </w:rPr>
              <w:t>1</w:t>
            </w:r>
          </w:p>
        </w:tc>
        <w:tc>
          <w:tcPr>
            <w:tcW w:w="3419" w:type="dxa"/>
            <w:vAlign w:val="center"/>
          </w:tcPr>
          <w:p w:rsidR="0035657C" w:rsidRPr="00CC0324" w:rsidRDefault="00CC0324">
            <w:pPr>
              <w:jc w:val="center"/>
              <w:rPr>
                <w:lang w:val="ru-RU"/>
              </w:rPr>
            </w:pPr>
            <w:r w:rsidRPr="00CC0324">
              <w:rPr>
                <w:sz w:val="18"/>
                <w:lang w:val="ru-RU"/>
              </w:rPr>
              <w:t xml:space="preserve">Исследование воды на </w:t>
            </w:r>
            <w:r w:rsidRPr="00CC0324">
              <w:rPr>
                <w:sz w:val="18"/>
                <w:lang w:val="ru-RU"/>
              </w:rPr>
              <w:t>общее микробное число (ОМЧ)</w:t>
            </w:r>
          </w:p>
        </w:tc>
        <w:tc>
          <w:tcPr>
            <w:tcW w:w="3419" w:type="dxa"/>
            <w:vAlign w:val="center"/>
          </w:tcPr>
          <w:p w:rsidR="0035657C" w:rsidRDefault="00CC0324">
            <w:pPr>
              <w:jc w:val="center"/>
            </w:pPr>
            <w:r>
              <w:rPr>
                <w:sz w:val="18"/>
              </w:rPr>
              <w:t>1</w:t>
            </w:r>
          </w:p>
        </w:tc>
      </w:tr>
      <w:tr w:rsidR="0035657C">
        <w:trPr>
          <w:jc w:val="center"/>
        </w:trPr>
        <w:tc>
          <w:tcPr>
            <w:tcW w:w="3419" w:type="dxa"/>
            <w:vAlign w:val="center"/>
          </w:tcPr>
          <w:p w:rsidR="0035657C" w:rsidRDefault="00CC0324">
            <w:pPr>
              <w:jc w:val="center"/>
            </w:pPr>
            <w:r>
              <w:rPr>
                <w:sz w:val="18"/>
              </w:rPr>
              <w:t>2</w:t>
            </w:r>
          </w:p>
        </w:tc>
        <w:tc>
          <w:tcPr>
            <w:tcW w:w="3419" w:type="dxa"/>
            <w:vAlign w:val="center"/>
          </w:tcPr>
          <w:p w:rsidR="0035657C" w:rsidRPr="00CC0324" w:rsidRDefault="00CC0324">
            <w:pPr>
              <w:jc w:val="center"/>
              <w:rPr>
                <w:lang w:val="ru-RU"/>
              </w:rPr>
            </w:pPr>
            <w:r w:rsidRPr="00CC0324">
              <w:rPr>
                <w:sz w:val="18"/>
                <w:lang w:val="ru-RU"/>
              </w:rPr>
              <w:t xml:space="preserve">Исследование воды на общие </w:t>
            </w:r>
            <w:proofErr w:type="spellStart"/>
            <w:r w:rsidRPr="00CC0324">
              <w:rPr>
                <w:sz w:val="18"/>
                <w:lang w:val="ru-RU"/>
              </w:rPr>
              <w:t>колиформные</w:t>
            </w:r>
            <w:proofErr w:type="spellEnd"/>
            <w:r w:rsidRPr="00CC0324">
              <w:rPr>
                <w:sz w:val="18"/>
                <w:lang w:val="ru-RU"/>
              </w:rPr>
              <w:t xml:space="preserve"> бактерии (ОКБ)</w:t>
            </w:r>
          </w:p>
        </w:tc>
        <w:tc>
          <w:tcPr>
            <w:tcW w:w="3419" w:type="dxa"/>
            <w:vAlign w:val="center"/>
          </w:tcPr>
          <w:p w:rsidR="0035657C" w:rsidRDefault="00CC0324">
            <w:pPr>
              <w:jc w:val="center"/>
            </w:pPr>
            <w:r>
              <w:rPr>
                <w:sz w:val="18"/>
              </w:rPr>
              <w:t>1</w:t>
            </w:r>
          </w:p>
        </w:tc>
      </w:tr>
      <w:tr w:rsidR="0035657C">
        <w:trPr>
          <w:jc w:val="center"/>
        </w:trPr>
        <w:tc>
          <w:tcPr>
            <w:tcW w:w="3419" w:type="dxa"/>
            <w:vAlign w:val="center"/>
          </w:tcPr>
          <w:p w:rsidR="0035657C" w:rsidRDefault="00CC0324">
            <w:pPr>
              <w:jc w:val="center"/>
            </w:pPr>
            <w:r>
              <w:rPr>
                <w:sz w:val="18"/>
              </w:rPr>
              <w:t>3</w:t>
            </w:r>
          </w:p>
        </w:tc>
        <w:tc>
          <w:tcPr>
            <w:tcW w:w="3419" w:type="dxa"/>
            <w:vAlign w:val="center"/>
          </w:tcPr>
          <w:p w:rsidR="0035657C" w:rsidRPr="00CC0324" w:rsidRDefault="00CC0324">
            <w:pPr>
              <w:jc w:val="center"/>
              <w:rPr>
                <w:lang w:val="ru-RU"/>
              </w:rPr>
            </w:pPr>
            <w:r w:rsidRPr="00CC0324">
              <w:rPr>
                <w:sz w:val="18"/>
                <w:lang w:val="ru-RU"/>
              </w:rPr>
              <w:t xml:space="preserve">Исследование воды на </w:t>
            </w:r>
            <w:proofErr w:type="spellStart"/>
            <w:r w:rsidRPr="00CC0324">
              <w:rPr>
                <w:sz w:val="18"/>
                <w:lang w:val="ru-RU"/>
              </w:rPr>
              <w:t>термотолерантные</w:t>
            </w:r>
            <w:proofErr w:type="spellEnd"/>
            <w:r w:rsidRPr="00CC0324">
              <w:rPr>
                <w:sz w:val="18"/>
                <w:lang w:val="ru-RU"/>
              </w:rPr>
              <w:t xml:space="preserve"> </w:t>
            </w:r>
            <w:proofErr w:type="spellStart"/>
            <w:r w:rsidRPr="00CC0324">
              <w:rPr>
                <w:sz w:val="18"/>
                <w:lang w:val="ru-RU"/>
              </w:rPr>
              <w:t>колиформные</w:t>
            </w:r>
            <w:proofErr w:type="spellEnd"/>
            <w:r w:rsidRPr="00CC0324">
              <w:rPr>
                <w:sz w:val="18"/>
                <w:lang w:val="ru-RU"/>
              </w:rPr>
              <w:t xml:space="preserve"> бактерии (ТКБ)</w:t>
            </w:r>
          </w:p>
        </w:tc>
        <w:tc>
          <w:tcPr>
            <w:tcW w:w="3419" w:type="dxa"/>
            <w:vAlign w:val="center"/>
          </w:tcPr>
          <w:p w:rsidR="0035657C" w:rsidRDefault="00CC0324">
            <w:pPr>
              <w:jc w:val="center"/>
            </w:pPr>
            <w:r>
              <w:rPr>
                <w:sz w:val="18"/>
              </w:rPr>
              <w:t>1</w:t>
            </w:r>
          </w:p>
        </w:tc>
      </w:tr>
      <w:tr w:rsidR="0035657C">
        <w:trPr>
          <w:jc w:val="center"/>
        </w:trPr>
        <w:tc>
          <w:tcPr>
            <w:tcW w:w="3419" w:type="dxa"/>
            <w:vAlign w:val="center"/>
          </w:tcPr>
          <w:p w:rsidR="0035657C" w:rsidRDefault="00CC0324">
            <w:pPr>
              <w:jc w:val="center"/>
            </w:pPr>
            <w:r>
              <w:rPr>
                <w:sz w:val="18"/>
              </w:rPr>
              <w:t>4</w:t>
            </w:r>
          </w:p>
        </w:tc>
        <w:tc>
          <w:tcPr>
            <w:tcW w:w="3419" w:type="dxa"/>
            <w:vAlign w:val="center"/>
          </w:tcPr>
          <w:p w:rsidR="0035657C" w:rsidRPr="00CC0324" w:rsidRDefault="00CC0324">
            <w:pPr>
              <w:jc w:val="center"/>
              <w:rPr>
                <w:lang w:val="ru-RU"/>
              </w:rPr>
            </w:pPr>
            <w:r w:rsidRPr="00CC0324">
              <w:rPr>
                <w:sz w:val="18"/>
                <w:lang w:val="ru-RU"/>
              </w:rPr>
              <w:t>Оформление протоколов и результатов исследований</w:t>
            </w:r>
          </w:p>
        </w:tc>
        <w:tc>
          <w:tcPr>
            <w:tcW w:w="3419" w:type="dxa"/>
            <w:vAlign w:val="center"/>
          </w:tcPr>
          <w:p w:rsidR="0035657C" w:rsidRDefault="00CC0324">
            <w:pPr>
              <w:jc w:val="center"/>
            </w:pPr>
            <w:r>
              <w:rPr>
                <w:sz w:val="18"/>
              </w:rPr>
              <w:t xml:space="preserve">1 </w:t>
            </w:r>
            <w:proofErr w:type="spellStart"/>
            <w:r>
              <w:rPr>
                <w:sz w:val="18"/>
              </w:rPr>
              <w:t>услуга</w:t>
            </w:r>
            <w:proofErr w:type="spellEnd"/>
          </w:p>
        </w:tc>
      </w:tr>
      <w:tr w:rsidR="0035657C">
        <w:trPr>
          <w:jc w:val="center"/>
        </w:trPr>
        <w:tc>
          <w:tcPr>
            <w:tcW w:w="3419" w:type="dxa"/>
            <w:vAlign w:val="center"/>
          </w:tcPr>
          <w:p w:rsidR="0035657C" w:rsidRDefault="00CC0324">
            <w:pPr>
              <w:jc w:val="center"/>
            </w:pPr>
            <w:r>
              <w:rPr>
                <w:sz w:val="18"/>
              </w:rPr>
              <w:t>5</w:t>
            </w:r>
          </w:p>
        </w:tc>
        <w:tc>
          <w:tcPr>
            <w:tcW w:w="3419" w:type="dxa"/>
            <w:vAlign w:val="center"/>
          </w:tcPr>
          <w:p w:rsidR="0035657C" w:rsidRDefault="00CC0324">
            <w:pPr>
              <w:jc w:val="center"/>
            </w:pPr>
            <w:r>
              <w:rPr>
                <w:sz w:val="18"/>
              </w:rPr>
              <w:t>Отбор и регистрация проб</w:t>
            </w:r>
          </w:p>
        </w:tc>
        <w:tc>
          <w:tcPr>
            <w:tcW w:w="3419" w:type="dxa"/>
            <w:vAlign w:val="center"/>
          </w:tcPr>
          <w:p w:rsidR="0035657C" w:rsidRDefault="00CC0324">
            <w:pPr>
              <w:jc w:val="center"/>
            </w:pPr>
            <w:r>
              <w:rPr>
                <w:sz w:val="18"/>
              </w:rPr>
              <w:t>1 услуга</w:t>
            </w:r>
          </w:p>
        </w:tc>
      </w:tr>
      <w:tr w:rsidR="0035657C">
        <w:trPr>
          <w:jc w:val="center"/>
        </w:trPr>
        <w:tc>
          <w:tcPr>
            <w:tcW w:w="3419" w:type="dxa"/>
            <w:vAlign w:val="center"/>
          </w:tcPr>
          <w:p w:rsidR="0035657C" w:rsidRDefault="00CC0324">
            <w:pPr>
              <w:jc w:val="center"/>
            </w:pPr>
            <w:r>
              <w:rPr>
                <w:sz w:val="18"/>
              </w:rPr>
              <w:t>6</w:t>
            </w:r>
          </w:p>
        </w:tc>
        <w:tc>
          <w:tcPr>
            <w:tcW w:w="3419" w:type="dxa"/>
            <w:vAlign w:val="center"/>
          </w:tcPr>
          <w:p w:rsidR="0035657C" w:rsidRPr="00CC0324" w:rsidRDefault="00CC0324">
            <w:pPr>
              <w:jc w:val="center"/>
              <w:rPr>
                <w:lang w:val="ru-RU"/>
              </w:rPr>
            </w:pPr>
            <w:r w:rsidRPr="00CC0324">
              <w:rPr>
                <w:sz w:val="18"/>
                <w:lang w:val="ru-RU"/>
              </w:rPr>
              <w:t>Выезд специалиста на объект для отбора проб</w:t>
            </w:r>
          </w:p>
        </w:tc>
        <w:tc>
          <w:tcPr>
            <w:tcW w:w="3419" w:type="dxa"/>
            <w:vAlign w:val="center"/>
          </w:tcPr>
          <w:p w:rsidR="0035657C" w:rsidRDefault="00CC0324">
            <w:pPr>
              <w:jc w:val="center"/>
            </w:pPr>
            <w:r>
              <w:rPr>
                <w:sz w:val="18"/>
              </w:rPr>
              <w:t xml:space="preserve">1 </w:t>
            </w:r>
            <w:proofErr w:type="spellStart"/>
            <w:r>
              <w:rPr>
                <w:sz w:val="18"/>
              </w:rPr>
              <w:t>выезд</w:t>
            </w:r>
            <w:proofErr w:type="spellEnd"/>
          </w:p>
        </w:tc>
      </w:tr>
    </w:tbl>
    <w:p w:rsidR="0035657C" w:rsidRDefault="00CC0324">
      <w:r>
        <w:rPr>
          <w:b/>
        </w:rPr>
        <w:t>3. Требования к оказанию услуги</w:t>
      </w:r>
    </w:p>
    <w:p w:rsidR="0035657C" w:rsidRPr="00CC0324" w:rsidRDefault="00CC0324">
      <w:pPr>
        <w:pStyle w:val="a0"/>
        <w:spacing w:after="40"/>
        <w:rPr>
          <w:lang w:val="ru-RU"/>
        </w:rPr>
      </w:pPr>
      <w:r w:rsidRPr="00CC0324">
        <w:rPr>
          <w:lang w:val="ru-RU"/>
        </w:rPr>
        <w:t>Исполнитель должен иметь действующую аккредитацию в соответствующей области на проведение заявленных микробиологических исследований воды.</w:t>
      </w:r>
    </w:p>
    <w:p w:rsidR="0035657C" w:rsidRPr="00CC0324" w:rsidRDefault="00CC0324">
      <w:pPr>
        <w:pStyle w:val="a0"/>
        <w:spacing w:after="40"/>
        <w:rPr>
          <w:lang w:val="ru-RU"/>
        </w:rPr>
      </w:pPr>
      <w:r w:rsidRPr="00CC0324">
        <w:rPr>
          <w:lang w:val="ru-RU"/>
        </w:rPr>
        <w:t xml:space="preserve">Отбор проб, их маркировка, </w:t>
      </w:r>
      <w:r w:rsidRPr="00CC0324">
        <w:rPr>
          <w:lang w:val="ru-RU"/>
        </w:rPr>
        <w:t>регистрация, хранение и доставка в лабораторию должны осуществляться с соблюдением установленных требований, исключающих загрязнение и изменение характеристик проб.</w:t>
      </w:r>
    </w:p>
    <w:p w:rsidR="0035657C" w:rsidRPr="00CC0324" w:rsidRDefault="00CC0324">
      <w:pPr>
        <w:pStyle w:val="a0"/>
        <w:spacing w:after="40"/>
        <w:rPr>
          <w:lang w:val="ru-RU"/>
        </w:rPr>
      </w:pPr>
      <w:r w:rsidRPr="00CC0324">
        <w:rPr>
          <w:lang w:val="ru-RU"/>
        </w:rPr>
        <w:t>Исследования выполняются методами, входящими в область аккредитации лаборатории, в соответс</w:t>
      </w:r>
      <w:r w:rsidRPr="00CC0324">
        <w:rPr>
          <w:lang w:val="ru-RU"/>
        </w:rPr>
        <w:t>твии с действующими нормативными правовыми актами Республики Казахстан и применимыми санитарно-эпидемиологическими требованиями.</w:t>
      </w:r>
    </w:p>
    <w:p w:rsidR="0035657C" w:rsidRPr="00CC0324" w:rsidRDefault="00CC0324">
      <w:pPr>
        <w:pStyle w:val="a0"/>
        <w:spacing w:after="40"/>
        <w:rPr>
          <w:lang w:val="ru-RU"/>
        </w:rPr>
      </w:pPr>
      <w:r w:rsidRPr="00CC0324">
        <w:rPr>
          <w:lang w:val="ru-RU"/>
        </w:rPr>
        <w:t>Исполнитель обеспечивает выезд специалиста на объект для отбора проб в согласованные с заказчиком дату и время.</w:t>
      </w:r>
    </w:p>
    <w:p w:rsidR="0035657C" w:rsidRPr="00CC0324" w:rsidRDefault="00CC0324">
      <w:pPr>
        <w:pStyle w:val="a0"/>
        <w:spacing w:after="40"/>
        <w:rPr>
          <w:lang w:val="ru-RU"/>
        </w:rPr>
      </w:pPr>
      <w:r w:rsidRPr="00CC0324">
        <w:rPr>
          <w:lang w:val="ru-RU"/>
        </w:rPr>
        <w:t>По итогам иссле</w:t>
      </w:r>
      <w:r w:rsidRPr="00CC0324">
        <w:rPr>
          <w:lang w:val="ru-RU"/>
        </w:rPr>
        <w:t>дований исполнитель предоставляет оформленные протоколы с результатами по каждому показателю и необходимыми сведениями об испытательной лаборатории.</w:t>
      </w:r>
    </w:p>
    <w:p w:rsidR="0035657C" w:rsidRPr="00CC0324" w:rsidRDefault="00CC0324">
      <w:pPr>
        <w:rPr>
          <w:lang w:val="ru-RU"/>
        </w:rPr>
      </w:pPr>
      <w:r w:rsidRPr="00CC0324">
        <w:rPr>
          <w:b/>
          <w:lang w:val="ru-RU"/>
        </w:rPr>
        <w:t>4. Результат оказания услуги</w:t>
      </w:r>
    </w:p>
    <w:p w:rsidR="0035657C" w:rsidRPr="00CC0324" w:rsidRDefault="00CC0324">
      <w:pPr>
        <w:rPr>
          <w:lang w:val="ru-RU"/>
        </w:rPr>
      </w:pPr>
      <w:r w:rsidRPr="00CC0324">
        <w:rPr>
          <w:lang w:val="ru-RU"/>
        </w:rPr>
        <w:t>Отбор и регистрация проб воды, проведение исследований на ОМЧ, ОКБ и ТКБ, выез</w:t>
      </w:r>
      <w:r w:rsidRPr="00CC0324">
        <w:rPr>
          <w:lang w:val="ru-RU"/>
        </w:rPr>
        <w:t>д специалиста на объект, предоставление заказчику протоколов лабораторных исследований.</w:t>
      </w:r>
    </w:p>
    <w:p w:rsidR="0035657C" w:rsidRPr="00CC0324" w:rsidRDefault="00CC0324">
      <w:pPr>
        <w:rPr>
          <w:lang w:val="ru-RU"/>
        </w:rPr>
      </w:pPr>
      <w:r w:rsidRPr="00CC0324">
        <w:rPr>
          <w:b/>
          <w:lang w:val="ru-RU"/>
        </w:rPr>
        <w:t>5. Единица измерения и количество</w:t>
      </w:r>
    </w:p>
    <w:p w:rsidR="0035657C" w:rsidRPr="00CC0324" w:rsidRDefault="00CC0324">
      <w:pPr>
        <w:rPr>
          <w:lang w:val="ru-RU"/>
        </w:rPr>
      </w:pPr>
      <w:r w:rsidRPr="00CC0324">
        <w:rPr>
          <w:lang w:val="ru-RU"/>
        </w:rPr>
        <w:t>Комплекс микробиологических лабораторных исследований — 1 комплект (согласно перечню в разделе 2), включая 1 выезд специалиста.</w:t>
      </w:r>
    </w:p>
    <w:p w:rsidR="0035657C" w:rsidRPr="00CC0324" w:rsidRDefault="00CC0324">
      <w:pPr>
        <w:rPr>
          <w:lang w:val="ru-RU"/>
        </w:rPr>
      </w:pPr>
      <w:r w:rsidRPr="00CC0324">
        <w:rPr>
          <w:b/>
          <w:lang w:val="ru-RU"/>
        </w:rPr>
        <w:t xml:space="preserve">6. </w:t>
      </w:r>
      <w:r w:rsidRPr="00CC0324">
        <w:rPr>
          <w:b/>
          <w:lang w:val="ru-RU"/>
        </w:rPr>
        <w:t>Место оказания услуги</w:t>
      </w:r>
    </w:p>
    <w:p w:rsidR="0035657C" w:rsidRPr="00CC0324" w:rsidRDefault="00CC0324">
      <w:pPr>
        <w:rPr>
          <w:lang w:val="ru-RU"/>
        </w:rPr>
      </w:pPr>
      <w:r w:rsidRPr="00CC0324">
        <w:rPr>
          <w:lang w:val="ru-RU"/>
        </w:rPr>
        <w:t>Объект ГКП на ПХВ «</w:t>
      </w:r>
      <w:proofErr w:type="spellStart"/>
      <w:r w:rsidRPr="00CC0324">
        <w:rPr>
          <w:lang w:val="ru-RU"/>
        </w:rPr>
        <w:t>Чингирлауская</w:t>
      </w:r>
      <w:proofErr w:type="spellEnd"/>
      <w:r w:rsidRPr="00CC0324">
        <w:rPr>
          <w:lang w:val="ru-RU"/>
        </w:rPr>
        <w:t xml:space="preserve"> районная больница», </w:t>
      </w:r>
      <w:proofErr w:type="spellStart"/>
      <w:r w:rsidRPr="00CC0324">
        <w:rPr>
          <w:lang w:val="ru-RU"/>
        </w:rPr>
        <w:t>Чингирлауский</w:t>
      </w:r>
      <w:proofErr w:type="spellEnd"/>
      <w:r w:rsidRPr="00CC0324">
        <w:rPr>
          <w:lang w:val="ru-RU"/>
        </w:rPr>
        <w:t xml:space="preserve"> район, </w:t>
      </w:r>
      <w:proofErr w:type="spellStart"/>
      <w:r w:rsidRPr="00CC0324">
        <w:rPr>
          <w:lang w:val="ru-RU"/>
        </w:rPr>
        <w:t>Западно-Казахстанская</w:t>
      </w:r>
      <w:proofErr w:type="spellEnd"/>
      <w:r w:rsidRPr="00CC0324">
        <w:rPr>
          <w:lang w:val="ru-RU"/>
        </w:rPr>
        <w:t xml:space="preserve"> область. Точный пункт отбора проб согласовывается заказчиком с исполнителем.</w:t>
      </w:r>
    </w:p>
    <w:p w:rsidR="0035657C" w:rsidRPr="00CC0324" w:rsidRDefault="00CC0324">
      <w:pPr>
        <w:rPr>
          <w:lang w:val="ru-RU"/>
        </w:rPr>
      </w:pPr>
      <w:r w:rsidRPr="00CC0324">
        <w:rPr>
          <w:b/>
          <w:lang w:val="ru-RU"/>
        </w:rPr>
        <w:t>7. Срок оказания услуги</w:t>
      </w:r>
    </w:p>
    <w:p w:rsidR="0035657C" w:rsidRPr="00CC0324" w:rsidRDefault="00CC0324">
      <w:pPr>
        <w:rPr>
          <w:lang w:val="ru-RU"/>
        </w:rPr>
      </w:pPr>
      <w:r w:rsidRPr="00CC0324">
        <w:rPr>
          <w:lang w:val="ru-RU"/>
        </w:rPr>
        <w:lastRenderedPageBreak/>
        <w:t>В срок, установленный договором о гос</w:t>
      </w:r>
      <w:r w:rsidRPr="00CC0324">
        <w:rPr>
          <w:lang w:val="ru-RU"/>
        </w:rPr>
        <w:t>ударственных закупках, по согласованию с заказчиком.</w:t>
      </w:r>
    </w:p>
    <w:p w:rsidR="0035657C" w:rsidRDefault="00CC0324">
      <w:proofErr w:type="spellStart"/>
      <w:r>
        <w:rPr>
          <w:b/>
        </w:rPr>
        <w:t>Примечание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для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заказчика</w:t>
      </w:r>
      <w:proofErr w:type="spellEnd"/>
    </w:p>
    <w:p w:rsidR="0035657C" w:rsidRDefault="00CC0324">
      <w:pPr>
        <w:rPr>
          <w:lang w:val="kk-KZ"/>
        </w:rPr>
      </w:pPr>
      <w:r w:rsidRPr="00CC0324">
        <w:rPr>
          <w:lang w:val="ru-RU"/>
        </w:rPr>
        <w:t>Ценовые предложения на изображениях содержат суммы 6 960 тенге по физико-химическим показателям и 6 396 тенге по микробиологическим показателям. Перед размещением закупки следует</w:t>
      </w:r>
      <w:r w:rsidRPr="00CC0324">
        <w:rPr>
          <w:lang w:val="ru-RU"/>
        </w:rPr>
        <w:t xml:space="preserve"> сверить актуальность цен, объем проб и применимые нормативные требования.</w:t>
      </w:r>
    </w:p>
    <w:p w:rsidR="00CC0324" w:rsidRDefault="00CC0324">
      <w:pPr>
        <w:rPr>
          <w:lang w:val="kk-KZ"/>
        </w:rPr>
      </w:pPr>
    </w:p>
    <w:tbl>
      <w:tblPr>
        <w:tblStyle w:val="aff0"/>
        <w:tblW w:w="9286" w:type="dxa"/>
        <w:tblLook w:val="04A0"/>
      </w:tblPr>
      <w:tblGrid>
        <w:gridCol w:w="7475"/>
        <w:gridCol w:w="1811"/>
      </w:tblGrid>
      <w:tr w:rsidR="00CC0324" w:rsidRPr="00CC0324" w:rsidTr="00CC0324">
        <w:trPr>
          <w:trHeight w:val="256"/>
        </w:trPr>
        <w:tc>
          <w:tcPr>
            <w:tcW w:w="0" w:type="auto"/>
            <w:hideMark/>
          </w:tcPr>
          <w:p w:rsidR="00CC0324" w:rsidRPr="00CC0324" w:rsidRDefault="00CC0324" w:rsidP="00CC0324">
            <w:pPr>
              <w:spacing w:before="100" w:beforeAutospacing="1" w:after="100" w:afterAutospacing="1"/>
              <w:jc w:val="center"/>
              <w:rPr>
                <w:rFonts w:cs="Times New Roman"/>
                <w:b/>
                <w:bCs/>
                <w:sz w:val="24"/>
                <w:szCs w:val="24"/>
                <w:lang w:val="ru-RU" w:eastAsia="ru-RU"/>
              </w:rPr>
            </w:pPr>
            <w:r w:rsidRPr="00CC0324">
              <w:rPr>
                <w:rFonts w:cs="Times New Roman"/>
                <w:b/>
                <w:bCs/>
                <w:sz w:val="24"/>
                <w:szCs w:val="24"/>
                <w:lang w:val="ru-RU" w:eastAsia="ru-RU"/>
              </w:rPr>
              <w:t>Вид услуги</w:t>
            </w:r>
          </w:p>
        </w:tc>
        <w:tc>
          <w:tcPr>
            <w:tcW w:w="0" w:type="auto"/>
            <w:hideMark/>
          </w:tcPr>
          <w:p w:rsidR="00CC0324" w:rsidRPr="00CC0324" w:rsidRDefault="00CC0324" w:rsidP="00CC0324">
            <w:pPr>
              <w:spacing w:before="100" w:beforeAutospacing="1" w:after="100" w:afterAutospacing="1"/>
              <w:jc w:val="center"/>
              <w:rPr>
                <w:rFonts w:cs="Times New Roman"/>
                <w:b/>
                <w:bCs/>
                <w:sz w:val="24"/>
                <w:szCs w:val="24"/>
                <w:lang w:val="ru-RU" w:eastAsia="ru-RU"/>
              </w:rPr>
            </w:pPr>
            <w:r w:rsidRPr="00CC0324">
              <w:rPr>
                <w:rFonts w:cs="Times New Roman"/>
                <w:b/>
                <w:bCs/>
                <w:sz w:val="24"/>
                <w:szCs w:val="24"/>
                <w:lang w:val="ru-RU" w:eastAsia="ru-RU"/>
              </w:rPr>
              <w:t>Сумма</w:t>
            </w:r>
          </w:p>
        </w:tc>
      </w:tr>
      <w:tr w:rsidR="00CC0324" w:rsidRPr="00CC0324" w:rsidTr="00CC0324">
        <w:trPr>
          <w:trHeight w:val="256"/>
        </w:trPr>
        <w:tc>
          <w:tcPr>
            <w:tcW w:w="0" w:type="auto"/>
            <w:hideMark/>
          </w:tcPr>
          <w:p w:rsidR="00CC0324" w:rsidRPr="00CC0324" w:rsidRDefault="00CC0324" w:rsidP="00CC0324">
            <w:pPr>
              <w:spacing w:before="100" w:beforeAutospacing="1" w:after="100" w:afterAutospacing="1"/>
              <w:rPr>
                <w:rFonts w:cs="Times New Roman"/>
                <w:sz w:val="24"/>
                <w:szCs w:val="24"/>
                <w:lang w:val="ru-RU" w:eastAsia="ru-RU"/>
              </w:rPr>
            </w:pPr>
            <w:r w:rsidRPr="00CC0324">
              <w:rPr>
                <w:rFonts w:cs="Times New Roman"/>
                <w:sz w:val="24"/>
                <w:szCs w:val="24"/>
                <w:lang w:val="ru-RU" w:eastAsia="ru-RU"/>
              </w:rPr>
              <w:t>Физико-химические исследования воды</w:t>
            </w:r>
          </w:p>
        </w:tc>
        <w:tc>
          <w:tcPr>
            <w:tcW w:w="0" w:type="auto"/>
            <w:hideMark/>
          </w:tcPr>
          <w:p w:rsidR="00CC0324" w:rsidRPr="00CC0324" w:rsidRDefault="00CC0324" w:rsidP="00CC0324">
            <w:pPr>
              <w:spacing w:before="100" w:beforeAutospacing="1" w:after="100" w:afterAutospacing="1"/>
              <w:rPr>
                <w:rFonts w:cs="Times New Roman"/>
                <w:sz w:val="24"/>
                <w:szCs w:val="24"/>
                <w:lang w:val="ru-RU" w:eastAsia="ru-RU"/>
              </w:rPr>
            </w:pPr>
            <w:r w:rsidRPr="00CC0324">
              <w:rPr>
                <w:rFonts w:cs="Times New Roman"/>
                <w:sz w:val="24"/>
                <w:szCs w:val="24"/>
                <w:lang w:val="ru-RU" w:eastAsia="ru-RU"/>
              </w:rPr>
              <w:t>6 960 ₸</w:t>
            </w:r>
          </w:p>
        </w:tc>
      </w:tr>
      <w:tr w:rsidR="00CC0324" w:rsidRPr="00CC0324" w:rsidTr="00CC0324">
        <w:trPr>
          <w:trHeight w:val="256"/>
        </w:trPr>
        <w:tc>
          <w:tcPr>
            <w:tcW w:w="0" w:type="auto"/>
            <w:hideMark/>
          </w:tcPr>
          <w:p w:rsidR="00CC0324" w:rsidRPr="00CC0324" w:rsidRDefault="00CC0324" w:rsidP="00CC0324">
            <w:pPr>
              <w:spacing w:before="100" w:beforeAutospacing="1" w:after="100" w:afterAutospacing="1"/>
              <w:rPr>
                <w:rFonts w:cs="Times New Roman"/>
                <w:sz w:val="24"/>
                <w:szCs w:val="24"/>
                <w:lang w:val="ru-RU" w:eastAsia="ru-RU"/>
              </w:rPr>
            </w:pPr>
            <w:r w:rsidRPr="00CC0324">
              <w:rPr>
                <w:rFonts w:cs="Times New Roman"/>
                <w:sz w:val="24"/>
                <w:szCs w:val="24"/>
                <w:lang w:val="ru-RU" w:eastAsia="ru-RU"/>
              </w:rPr>
              <w:t>Микробиологические исследования воды</w:t>
            </w:r>
          </w:p>
        </w:tc>
        <w:tc>
          <w:tcPr>
            <w:tcW w:w="0" w:type="auto"/>
            <w:hideMark/>
          </w:tcPr>
          <w:p w:rsidR="00CC0324" w:rsidRPr="00CC0324" w:rsidRDefault="00CC0324" w:rsidP="00CC0324">
            <w:pPr>
              <w:spacing w:before="100" w:beforeAutospacing="1" w:after="100" w:afterAutospacing="1"/>
              <w:rPr>
                <w:rFonts w:cs="Times New Roman"/>
                <w:sz w:val="24"/>
                <w:szCs w:val="24"/>
                <w:lang w:val="ru-RU" w:eastAsia="ru-RU"/>
              </w:rPr>
            </w:pPr>
            <w:r w:rsidRPr="00CC0324">
              <w:rPr>
                <w:rFonts w:cs="Times New Roman"/>
                <w:sz w:val="24"/>
                <w:szCs w:val="24"/>
                <w:lang w:val="ru-RU" w:eastAsia="ru-RU"/>
              </w:rPr>
              <w:t>6 396 ₸</w:t>
            </w:r>
          </w:p>
        </w:tc>
      </w:tr>
      <w:tr w:rsidR="00CC0324" w:rsidRPr="00CC0324" w:rsidTr="00CC0324">
        <w:trPr>
          <w:trHeight w:val="270"/>
        </w:trPr>
        <w:tc>
          <w:tcPr>
            <w:tcW w:w="0" w:type="auto"/>
            <w:hideMark/>
          </w:tcPr>
          <w:p w:rsidR="00CC0324" w:rsidRPr="00CC0324" w:rsidRDefault="00CC0324" w:rsidP="00CC0324">
            <w:pPr>
              <w:spacing w:before="100" w:beforeAutospacing="1" w:after="100" w:afterAutospacing="1"/>
              <w:rPr>
                <w:rFonts w:cs="Times New Roman"/>
                <w:sz w:val="24"/>
                <w:szCs w:val="24"/>
                <w:lang w:val="ru-RU" w:eastAsia="ru-RU"/>
              </w:rPr>
            </w:pPr>
            <w:r w:rsidRPr="00CC0324">
              <w:rPr>
                <w:rFonts w:cs="Times New Roman"/>
                <w:sz w:val="24"/>
                <w:szCs w:val="24"/>
                <w:lang w:val="ru-RU" w:eastAsia="ru-RU"/>
              </w:rPr>
              <w:t>Общая сумма</w:t>
            </w:r>
          </w:p>
        </w:tc>
        <w:tc>
          <w:tcPr>
            <w:tcW w:w="0" w:type="auto"/>
            <w:hideMark/>
          </w:tcPr>
          <w:p w:rsidR="00CC0324" w:rsidRPr="00CC0324" w:rsidRDefault="00CC0324" w:rsidP="00CC0324">
            <w:pPr>
              <w:spacing w:before="100" w:beforeAutospacing="1" w:after="100" w:afterAutospacing="1"/>
              <w:rPr>
                <w:rFonts w:cs="Times New Roman"/>
                <w:sz w:val="24"/>
                <w:szCs w:val="24"/>
                <w:lang w:val="ru-RU" w:eastAsia="ru-RU"/>
              </w:rPr>
            </w:pPr>
            <w:r w:rsidRPr="00CC0324">
              <w:rPr>
                <w:rFonts w:cs="Times New Roman"/>
                <w:sz w:val="24"/>
                <w:szCs w:val="24"/>
                <w:lang w:val="ru-RU" w:eastAsia="ru-RU"/>
              </w:rPr>
              <w:t>13 356 ₸</w:t>
            </w:r>
          </w:p>
        </w:tc>
      </w:tr>
    </w:tbl>
    <w:p w:rsidR="00CC0324" w:rsidRPr="00CC0324" w:rsidRDefault="00CC0324">
      <w:pPr>
        <w:rPr>
          <w:lang w:val="kk-KZ"/>
        </w:rPr>
      </w:pPr>
    </w:p>
    <w:sectPr w:rsidR="00CC0324" w:rsidRPr="00CC0324" w:rsidSect="00034616">
      <w:pgSz w:w="12240" w:h="15840"/>
      <w:pgMar w:top="1020" w:right="850" w:bottom="1020" w:left="1134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>
    <w:useFELayout/>
  </w:compat>
  <w:rsids>
    <w:rsidRoot w:val="00B47730"/>
    <w:rsid w:val="00034616"/>
    <w:rsid w:val="0006063C"/>
    <w:rsid w:val="0015074B"/>
    <w:rsid w:val="0029639D"/>
    <w:rsid w:val="00326F90"/>
    <w:rsid w:val="0035657C"/>
    <w:rsid w:val="00AA1D8D"/>
    <w:rsid w:val="00B47730"/>
    <w:rsid w:val="00CB0664"/>
    <w:rsid w:val="00CC0324"/>
    <w:rsid w:val="00FC69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FC693F"/>
    <w:rPr>
      <w:rFonts w:ascii="Times New Roman" w:eastAsia="Times New Roman" w:hAnsi="Times New Roman"/>
    </w:rPr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Верхний колонтитул Знак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Нижний колонтитул Знак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Заголовок 1 Знак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Заголовок 2 Знак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Заголовок 3 Знак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b">
    <w:name w:val="Название Знак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d">
    <w:name w:val="Подзаголовок Знак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  <w:pPr>
      <w:spacing w:after="120"/>
    </w:pPr>
  </w:style>
  <w:style w:type="character" w:customStyle="1" w:styleId="af0">
    <w:name w:val="Основной текст Знак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after="120" w:line="480" w:lineRule="auto"/>
    </w:pPr>
  </w:style>
  <w:style w:type="character" w:customStyle="1" w:styleId="24">
    <w:name w:val="Основной текст 2 Знак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Текст макроса Знак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27">
    <w:name w:val="Quote"/>
    <w:basedOn w:val="a1"/>
    <w:next w:val="a1"/>
    <w:link w:val="28"/>
    <w:uiPriority w:val="29"/>
    <w:qFormat/>
    <w:rsid w:val="00FC693F"/>
    <w:rPr>
      <w:i/>
      <w:iCs/>
      <w:color w:val="000000" w:themeColor="text1"/>
    </w:rPr>
  </w:style>
  <w:style w:type="character" w:customStyle="1" w:styleId="28">
    <w:name w:val="Цитата 2 Знак"/>
    <w:basedOn w:val="a2"/>
    <w:link w:val="27"/>
    <w:uiPriority w:val="29"/>
    <w:rsid w:val="00FC693F"/>
    <w:rPr>
      <w:i/>
      <w:iCs/>
      <w:color w:val="000000" w:themeColor="text1"/>
    </w:rPr>
  </w:style>
  <w:style w:type="character" w:customStyle="1" w:styleId="40">
    <w:name w:val="Заголовок 4 Знак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5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6">
    <w:name w:val="Strong"/>
    <w:basedOn w:val="a2"/>
    <w:uiPriority w:val="22"/>
    <w:qFormat/>
    <w:rsid w:val="00FC693F"/>
    <w:rPr>
      <w:b/>
      <w:bCs/>
    </w:rPr>
  </w:style>
  <w:style w:type="character" w:styleId="af7">
    <w:name w:val="Emphasis"/>
    <w:basedOn w:val="a2"/>
    <w:uiPriority w:val="20"/>
    <w:qFormat/>
    <w:rsid w:val="00FC693F"/>
    <w:rPr>
      <w:i/>
      <w:iCs/>
    </w:rPr>
  </w:style>
  <w:style w:type="paragraph" w:styleId="af8">
    <w:name w:val="Intense Quote"/>
    <w:basedOn w:val="a1"/>
    <w:next w:val="a1"/>
    <w:link w:val="af9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9">
    <w:name w:val="Выделенная цитата Знак"/>
    <w:basedOn w:val="a2"/>
    <w:link w:val="af8"/>
    <w:uiPriority w:val="30"/>
    <w:rsid w:val="00FC693F"/>
    <w:rPr>
      <w:b/>
      <w:bCs/>
      <w:i/>
      <w:iCs/>
      <w:color w:val="4F81BD" w:themeColor="accent1"/>
    </w:rPr>
  </w:style>
  <w:style w:type="character" w:styleId="afa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b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c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d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e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f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f0">
    <w:name w:val="Table Grid"/>
    <w:basedOn w:val="a3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f1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2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3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1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9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a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b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4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5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6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7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styleId="aff8">
    <w:name w:val="Normal (Web)"/>
    <w:basedOn w:val="a1"/>
    <w:uiPriority w:val="99"/>
    <w:unhideWhenUsed/>
    <w:rsid w:val="00CC0324"/>
    <w:pPr>
      <w:spacing w:before="100" w:beforeAutospacing="1" w:after="100" w:afterAutospacing="1" w:line="240" w:lineRule="auto"/>
    </w:pPr>
    <w:rPr>
      <w:rFonts w:cs="Times New Roman"/>
      <w:sz w:val="24"/>
      <w:szCs w:val="24"/>
      <w:lang w:val="ru-RU" w:eastAsia="ru-RU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10363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A4AFA68-7565-40E5-AAB7-0291FE33CB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713</Words>
  <Characters>4070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4774</CharactersWithSpaces>
  <SharedDoc>false</SharedDoc>
  <HyperlinkBase/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Жаркынай</cp:lastModifiedBy>
  <cp:revision>2</cp:revision>
  <dcterms:created xsi:type="dcterms:W3CDTF">2013-12-23T23:15:00Z</dcterms:created>
  <dcterms:modified xsi:type="dcterms:W3CDTF">2026-10-14T05:07:00Z</dcterms:modified>
  <cp:category/>
</cp:coreProperties>
</file>