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AC" w:rsidRPr="00A77134" w:rsidRDefault="007672AC" w:rsidP="007672A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77134">
        <w:rPr>
          <w:rFonts w:ascii="Times New Roman" w:hAnsi="Times New Roman" w:cs="Times New Roman"/>
          <w:i/>
          <w:sz w:val="24"/>
          <w:szCs w:val="24"/>
        </w:rPr>
        <w:t xml:space="preserve">Приложение  к Договору </w:t>
      </w:r>
    </w:p>
    <w:p w:rsidR="007672AC" w:rsidRPr="00A77134" w:rsidRDefault="007672AC" w:rsidP="007672AC">
      <w:pPr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i/>
          <w:sz w:val="24"/>
          <w:szCs w:val="24"/>
        </w:rPr>
        <w:t xml:space="preserve"> от «___» _______ 202</w:t>
      </w:r>
      <w:r w:rsidRPr="00A77134">
        <w:rPr>
          <w:rFonts w:ascii="Times New Roman" w:hAnsi="Times New Roman" w:cs="Times New Roman"/>
          <w:i/>
          <w:sz w:val="24"/>
          <w:szCs w:val="24"/>
          <w:lang w:val="kk-KZ"/>
        </w:rPr>
        <w:t>6</w:t>
      </w:r>
      <w:r w:rsidRPr="00A77134">
        <w:rPr>
          <w:rFonts w:ascii="Times New Roman" w:hAnsi="Times New Roman" w:cs="Times New Roman"/>
          <w:i/>
          <w:sz w:val="24"/>
          <w:szCs w:val="24"/>
        </w:rPr>
        <w:t xml:space="preserve"> года № ___</w:t>
      </w:r>
    </w:p>
    <w:p w:rsidR="007672AC" w:rsidRPr="00A77134" w:rsidRDefault="007672AC" w:rsidP="007672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07F21" w:rsidRPr="00A77134" w:rsidRDefault="007672AC" w:rsidP="007672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proofErr w:type="spellStart"/>
      <w:r w:rsidRPr="00A77134">
        <w:rPr>
          <w:rFonts w:ascii="Times New Roman" w:hAnsi="Times New Roman" w:cs="Times New Roman"/>
          <w:b/>
          <w:sz w:val="24"/>
          <w:szCs w:val="24"/>
        </w:rPr>
        <w:t>ехническая</w:t>
      </w:r>
      <w:proofErr w:type="spellEnd"/>
      <w:r w:rsidRPr="00A77134">
        <w:rPr>
          <w:rFonts w:ascii="Times New Roman" w:hAnsi="Times New Roman" w:cs="Times New Roman"/>
          <w:b/>
          <w:sz w:val="24"/>
          <w:szCs w:val="24"/>
        </w:rPr>
        <w:t xml:space="preserve"> спецификация закупаемых </w:t>
      </w: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услуг</w:t>
      </w:r>
    </w:p>
    <w:p w:rsidR="007672AC" w:rsidRPr="00A77134" w:rsidRDefault="007672AC" w:rsidP="007672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7672AC" w:rsidRPr="00A77134" w:rsidRDefault="007672AC" w:rsidP="00767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услуги</w:t>
      </w: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: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>Работа медсестры на специализированном этапе профилактического медицинского осмотра детей.</w:t>
      </w:r>
    </w:p>
    <w:p w:rsidR="007672AC" w:rsidRPr="00AA2EFB" w:rsidRDefault="007672AC" w:rsidP="007672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обучения</w:t>
      </w:r>
      <w:r w:rsidRPr="00AA2EF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r w:rsidR="00084E3A" w:rsidRPr="00AA2EFB">
        <w:rPr>
          <w:rFonts w:ascii="Times New Roman" w:hAnsi="Times New Roman" w:cs="Times New Roman"/>
          <w:sz w:val="24"/>
          <w:szCs w:val="24"/>
        </w:rPr>
        <w:t>90часов</w:t>
      </w:r>
      <w:r w:rsidRPr="00AA2EFB">
        <w:rPr>
          <w:rFonts w:ascii="Times New Roman" w:hAnsi="Times New Roman" w:cs="Times New Roman"/>
          <w:sz w:val="24"/>
          <w:szCs w:val="24"/>
        </w:rPr>
        <w:t xml:space="preserve"> (</w:t>
      </w:r>
      <w:r w:rsidR="00084E3A" w:rsidRPr="00AA2EFB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084E3A" w:rsidRPr="00AA2EFB">
        <w:rPr>
          <w:rFonts w:ascii="Times New Roman" w:hAnsi="Times New Roman" w:cs="Times New Roman"/>
          <w:sz w:val="24"/>
          <w:szCs w:val="24"/>
        </w:rPr>
        <w:t>кредит</w:t>
      </w:r>
      <w:r w:rsidR="00084E3A" w:rsidRPr="00AA2EFB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AA2EFB">
        <w:rPr>
          <w:rFonts w:ascii="Times New Roman" w:hAnsi="Times New Roman" w:cs="Times New Roman"/>
          <w:sz w:val="24"/>
          <w:szCs w:val="24"/>
        </w:rPr>
        <w:t>)</w:t>
      </w:r>
      <w:r w:rsidRPr="00AA2EF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7672AC" w:rsidRPr="00AA2EFB" w:rsidRDefault="007672AC" w:rsidP="00767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оказания</w:t>
      </w:r>
      <w:r w:rsidRPr="00AA2EF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r w:rsidRPr="00AA2EFB">
        <w:rPr>
          <w:rFonts w:ascii="Times New Roman" w:hAnsi="Times New Roman" w:cs="Times New Roman"/>
          <w:sz w:val="24"/>
          <w:szCs w:val="24"/>
          <w:lang w:val="kk-KZ"/>
        </w:rPr>
        <w:t>По заявке заказчика до 31.12.2026 г.</w:t>
      </w:r>
    </w:p>
    <w:p w:rsidR="007672AC" w:rsidRPr="00AA2EFB" w:rsidRDefault="007672AC" w:rsidP="007672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Количество слушателей: </w:t>
      </w:r>
      <w:r w:rsidR="00BC171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</w:p>
    <w:p w:rsidR="00084E3A" w:rsidRDefault="007672AC" w:rsidP="007672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завершения</w:t>
      </w: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: По результатам оказания услуг, успешно завершившим обучение выдается </w:t>
      </w:r>
      <w:r w:rsidRPr="00A771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свидетельство государственного образца</w:t>
      </w: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  о повышении квалификации через портал </w:t>
      </w:r>
    </w:p>
    <w:p w:rsidR="007672AC" w:rsidRPr="00A77134" w:rsidRDefault="007672AC" w:rsidP="007672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  <w:r w:rsidRPr="00A771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Е-лицензирование.</w:t>
      </w:r>
    </w:p>
    <w:p w:rsidR="00741471" w:rsidRPr="00A77134" w:rsidRDefault="00741471" w:rsidP="007672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</w:p>
    <w:p w:rsidR="00741471" w:rsidRPr="00A77134" w:rsidRDefault="007672AC" w:rsidP="00675B86">
      <w:pPr>
        <w:pStyle w:val="a4"/>
        <w:numPr>
          <w:ilvl w:val="0"/>
          <w:numId w:val="26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поставщику</w:t>
      </w:r>
      <w:r w:rsidRPr="00A771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: </w:t>
      </w:r>
    </w:p>
    <w:p w:rsidR="007672AC" w:rsidRPr="00A77134" w:rsidRDefault="007672AC" w:rsidP="00675B86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Cs/>
          <w:sz w:val="24"/>
          <w:szCs w:val="24"/>
          <w:lang w:val="kk-KZ"/>
        </w:rPr>
        <w:t>иметь институциональную аккредитацию в аккредитационных органах, внесенных в реестр признанных аккредитационных органов.</w:t>
      </w:r>
    </w:p>
    <w:p w:rsidR="007672AC" w:rsidRPr="00A77134" w:rsidRDefault="007672AC" w:rsidP="007672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134">
        <w:rPr>
          <w:rFonts w:ascii="Times New Roman" w:hAnsi="Times New Roman" w:cs="Times New Roman"/>
          <w:b/>
          <w:sz w:val="24"/>
          <w:szCs w:val="24"/>
        </w:rPr>
        <w:t xml:space="preserve">Поставщик должен оказать следующую услугу по повышению квалификации: </w:t>
      </w:r>
    </w:p>
    <w:p w:rsidR="007672AC" w:rsidRPr="00A77134" w:rsidRDefault="007672AC" w:rsidP="007672AC">
      <w:pPr>
        <w:pStyle w:val="a4"/>
        <w:numPr>
          <w:ilvl w:val="0"/>
          <w:numId w:val="13"/>
        </w:numPr>
        <w:tabs>
          <w:tab w:val="left" w:pos="6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134">
        <w:rPr>
          <w:rFonts w:ascii="Times New Roman" w:hAnsi="Times New Roman" w:cs="Times New Roman"/>
          <w:sz w:val="24"/>
          <w:szCs w:val="24"/>
        </w:rPr>
        <w:t>Организация и проведение повышение квалификации в системе здравоохранения на тему:</w:t>
      </w: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>Работа медсестры на специализированном этапе профилактического медицинского осмотра детей</w:t>
      </w: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Pr="00A7713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672AC" w:rsidRPr="00A77134" w:rsidRDefault="007672AC" w:rsidP="007672AC">
      <w:pPr>
        <w:pStyle w:val="a4"/>
        <w:numPr>
          <w:ilvl w:val="0"/>
          <w:numId w:val="13"/>
        </w:numPr>
        <w:tabs>
          <w:tab w:val="left" w:pos="6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134">
        <w:rPr>
          <w:rFonts w:ascii="Times New Roman" w:hAnsi="Times New Roman" w:cs="Times New Roman"/>
          <w:bCs/>
          <w:sz w:val="24"/>
          <w:szCs w:val="24"/>
          <w:lang w:val="kk-KZ"/>
        </w:rPr>
        <w:t>Данное повышение квалификации предназначено для медицинских сестер общей практики, медицинских сестер расширенной практики.</w:t>
      </w:r>
    </w:p>
    <w:p w:rsidR="007672AC" w:rsidRPr="00A77134" w:rsidRDefault="007672AC" w:rsidP="00675B86">
      <w:pPr>
        <w:tabs>
          <w:tab w:val="left" w:pos="6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672AC" w:rsidRPr="00A77134" w:rsidRDefault="007672AC" w:rsidP="00741471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sz w:val="24"/>
          <w:szCs w:val="24"/>
          <w:lang w:val="kk-KZ"/>
        </w:rPr>
        <w:t>2.</w:t>
      </w:r>
      <w:r w:rsidRPr="00A771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Цель программы:</w:t>
      </w:r>
      <w:r w:rsidRPr="00A77134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профессиональной компетентности специалистов сестринского дела в организации и выполнении мероприятий специализированного этапа профилактического медицинского осмотра детей, с обеспечением качества, безопасности и преемственности медицинской помощи.</w:t>
      </w:r>
    </w:p>
    <w:p w:rsidR="007672AC" w:rsidRPr="00A77134" w:rsidRDefault="00675B86" w:rsidP="00675B8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 w:rsidR="007672AC" w:rsidRPr="00A77134">
        <w:rPr>
          <w:rFonts w:ascii="Times New Roman" w:hAnsi="Times New Roman" w:cs="Times New Roman"/>
          <w:b/>
          <w:sz w:val="24"/>
          <w:szCs w:val="24"/>
        </w:rPr>
        <w:t xml:space="preserve">Содержание программы </w:t>
      </w:r>
      <w:r w:rsidR="007672AC" w:rsidRPr="00A771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повышения квалификации </w:t>
      </w:r>
      <w:r w:rsidR="007672AC" w:rsidRPr="00A77134">
        <w:rPr>
          <w:rFonts w:ascii="Times New Roman" w:hAnsi="Times New Roman" w:cs="Times New Roman"/>
          <w:b/>
          <w:sz w:val="24"/>
          <w:szCs w:val="24"/>
        </w:rPr>
        <w:t xml:space="preserve">включает направления, но не </w:t>
      </w:r>
      <w:r w:rsidR="00741471" w:rsidRPr="00A77134">
        <w:rPr>
          <w:rFonts w:ascii="Times New Roman" w:hAnsi="Times New Roman" w:cs="Times New Roman"/>
          <w:b/>
          <w:sz w:val="24"/>
          <w:szCs w:val="24"/>
          <w:lang w:val="kk-KZ"/>
        </w:rPr>
        <w:t>о</w:t>
      </w:r>
      <w:proofErr w:type="spellStart"/>
      <w:r w:rsidR="007672AC" w:rsidRPr="00A77134">
        <w:rPr>
          <w:rFonts w:ascii="Times New Roman" w:hAnsi="Times New Roman" w:cs="Times New Roman"/>
          <w:b/>
          <w:sz w:val="24"/>
          <w:szCs w:val="24"/>
        </w:rPr>
        <w:t>граничивается</w:t>
      </w:r>
      <w:proofErr w:type="spellEnd"/>
      <w:r w:rsidR="007672AC" w:rsidRPr="00A77134">
        <w:rPr>
          <w:rFonts w:ascii="Times New Roman" w:hAnsi="Times New Roman" w:cs="Times New Roman"/>
          <w:b/>
          <w:sz w:val="24"/>
          <w:szCs w:val="24"/>
        </w:rPr>
        <w:t xml:space="preserve"> ими:</w:t>
      </w:r>
    </w:p>
    <w:p w:rsidR="007672AC" w:rsidRPr="00A77134" w:rsidRDefault="007672AC" w:rsidP="00675B86">
      <w:pPr>
        <w:pStyle w:val="a4"/>
        <w:tabs>
          <w:tab w:val="left" w:pos="529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sz w:val="24"/>
          <w:szCs w:val="24"/>
          <w:lang w:val="kk-KZ"/>
        </w:rPr>
        <w:t>- нормативные ссылки для разработки программы повышения квалификации:</w:t>
      </w:r>
    </w:p>
    <w:p w:rsidR="007672AC" w:rsidRPr="00A77134" w:rsidRDefault="007672AC" w:rsidP="007672AC">
      <w:pPr>
        <w:tabs>
          <w:tab w:val="left" w:pos="5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sz w:val="24"/>
          <w:szCs w:val="24"/>
          <w:lang w:val="kk-KZ"/>
        </w:rPr>
        <w:t>1. Кодекс Реуспблики Казахстан от 7 июля 2020 года №360-</w:t>
      </w:r>
      <w:r w:rsidRPr="00A77134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>«О здоровье народа и системе здравоохранения»;</w:t>
      </w:r>
    </w:p>
    <w:p w:rsidR="007672AC" w:rsidRPr="00A77134" w:rsidRDefault="007672AC" w:rsidP="007672AC">
      <w:pPr>
        <w:tabs>
          <w:tab w:val="left" w:pos="5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sz w:val="24"/>
          <w:szCs w:val="24"/>
          <w:lang w:val="kk-KZ"/>
        </w:rPr>
        <w:t>2. Приказ Министра здравоохранения Республики Казахстан от 21.12.2020г. №ҚР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 дополнительного и неформального образования в области здравоохранения, а также правил признания результатов обучения.</w:t>
      </w:r>
    </w:p>
    <w:p w:rsidR="007672AC" w:rsidRPr="00A77134" w:rsidRDefault="007672AC" w:rsidP="007672AC">
      <w:pPr>
        <w:tabs>
          <w:tab w:val="left" w:pos="5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Cs/>
          <w:sz w:val="24"/>
          <w:szCs w:val="24"/>
          <w:lang w:val="kk-KZ"/>
        </w:rPr>
        <w:t>3. Приказ МЗ РК Nº 414 от 28.06.2024г., «Об утверждении перечня организаций дополнительного образования по медицинским специальностям».</w:t>
      </w: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</w:p>
    <w:p w:rsidR="007672AC" w:rsidRPr="00A77134" w:rsidRDefault="00675B86" w:rsidP="00675B86">
      <w:pPr>
        <w:spacing w:after="0" w:line="240" w:lineRule="auto"/>
        <w:ind w:left="-11"/>
        <w:jc w:val="both"/>
        <w:rPr>
          <w:rFonts w:ascii="Times New Roman" w:hAnsi="Times New Roman" w:cs="Times New Roman"/>
          <w:sz w:val="24"/>
          <w:szCs w:val="24"/>
        </w:rPr>
      </w:pPr>
      <w:r w:rsidRPr="00A771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 xml:space="preserve">4. </w:t>
      </w:r>
      <w:r w:rsidR="007672AC" w:rsidRPr="00A77134">
        <w:rPr>
          <w:rFonts w:ascii="Times New Roman" w:hAnsi="Times New Roman" w:cs="Times New Roman"/>
          <w:b/>
          <w:bCs/>
          <w:sz w:val="24"/>
          <w:szCs w:val="24"/>
        </w:rPr>
        <w:t>Место проведения</w:t>
      </w:r>
      <w:r w:rsidRPr="00A7713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:rsidR="007672AC" w:rsidRPr="00A77134" w:rsidRDefault="007672AC" w:rsidP="00FF4606">
      <w:pPr>
        <w:pStyle w:val="Default"/>
        <w:jc w:val="both"/>
        <w:rPr>
          <w:snapToGrid w:val="0"/>
          <w:lang w:val="kk-KZ"/>
        </w:rPr>
      </w:pPr>
      <w:r w:rsidRPr="00AA2EFB">
        <w:rPr>
          <w:lang w:val="kk-KZ"/>
        </w:rPr>
        <w:t xml:space="preserve">На </w:t>
      </w:r>
      <w:r w:rsidRPr="00AA2EFB">
        <w:t xml:space="preserve"> базе Заказчика</w:t>
      </w:r>
      <w:r w:rsidR="00AA2EFB" w:rsidRPr="00AA2EFB">
        <w:t xml:space="preserve"> </w:t>
      </w:r>
      <w:r w:rsidR="009C4E6C" w:rsidRPr="00AA2EFB">
        <w:rPr>
          <w:b/>
          <w:bCs/>
          <w:i/>
          <w:iCs/>
          <w:color w:val="000000" w:themeColor="text1"/>
          <w:lang w:val="kk-KZ"/>
        </w:rPr>
        <w:t>ЦРБ</w:t>
      </w:r>
      <w:r w:rsidR="00AA2EFB">
        <w:rPr>
          <w:b/>
          <w:bCs/>
          <w:i/>
          <w:iCs/>
          <w:color w:val="000000" w:themeColor="text1"/>
          <w:lang w:val="kk-KZ"/>
        </w:rPr>
        <w:t xml:space="preserve"> </w:t>
      </w:r>
      <w:r w:rsidRPr="00A77134">
        <w:rPr>
          <w:color w:val="000000" w:themeColor="text1"/>
        </w:rPr>
        <w:t xml:space="preserve">при этом </w:t>
      </w:r>
      <w:r w:rsidRPr="00A77134">
        <w:rPr>
          <w:snapToGrid w:val="0"/>
        </w:rPr>
        <w:t>лекционные залы должны быть оснащены оборудованием, оргтехникой (компьютеры, проекторы и т.д.), доступом в интернет и платформой для онлайн-записи и трансляции, обеспечивающие проведение учебных занятий</w:t>
      </w:r>
      <w:r w:rsidRPr="00A77134">
        <w:rPr>
          <w:snapToGrid w:val="0"/>
          <w:lang w:val="kk-KZ"/>
        </w:rPr>
        <w:t>.</w:t>
      </w:r>
    </w:p>
    <w:p w:rsidR="009C4E6C" w:rsidRPr="009C4E6C" w:rsidRDefault="007672AC" w:rsidP="00FF4606">
      <w:pPr>
        <w:pStyle w:val="HTML"/>
        <w:shd w:val="clear" w:color="auto" w:fill="F8F9FA"/>
        <w:rPr>
          <w:rFonts w:ascii="inherit" w:hAnsi="inherit"/>
          <w:color w:val="1F1F1F"/>
          <w:sz w:val="42"/>
          <w:szCs w:val="42"/>
        </w:rPr>
      </w:pPr>
      <w:r w:rsidRPr="00A77134">
        <w:rPr>
          <w:rFonts w:ascii="Times New Roman" w:hAnsi="Times New Roman" w:cs="Times New Roman"/>
          <w:bCs/>
          <w:sz w:val="24"/>
          <w:szCs w:val="24"/>
        </w:rPr>
        <w:t xml:space="preserve">Обучение должно быть </w:t>
      </w:r>
      <w:proofErr w:type="spellStart"/>
      <w:r w:rsidRPr="00A77134">
        <w:rPr>
          <w:rFonts w:ascii="Times New Roman" w:hAnsi="Times New Roman" w:cs="Times New Roman"/>
          <w:bCs/>
          <w:sz w:val="24"/>
          <w:szCs w:val="24"/>
        </w:rPr>
        <w:t>практикоориентировано</w:t>
      </w:r>
      <w:proofErr w:type="spellEnd"/>
      <w:r w:rsidRPr="00A77134">
        <w:rPr>
          <w:rFonts w:ascii="Times New Roman" w:hAnsi="Times New Roman" w:cs="Times New Roman"/>
          <w:bCs/>
          <w:sz w:val="24"/>
          <w:szCs w:val="24"/>
        </w:rPr>
        <w:t>, соответственно практическая ча</w:t>
      </w:r>
      <w:r w:rsidR="00FF4606">
        <w:rPr>
          <w:rFonts w:ascii="Times New Roman" w:hAnsi="Times New Roman" w:cs="Times New Roman"/>
          <w:bCs/>
          <w:sz w:val="24"/>
          <w:szCs w:val="24"/>
        </w:rPr>
        <w:t xml:space="preserve">сть обучения   9 </w:t>
      </w:r>
      <w:r w:rsidR="009C4E6C">
        <w:rPr>
          <w:rFonts w:ascii="Times New Roman" w:hAnsi="Times New Roman" w:cs="Times New Roman"/>
          <w:bCs/>
          <w:sz w:val="24"/>
          <w:szCs w:val="24"/>
        </w:rPr>
        <w:t xml:space="preserve">дней </w:t>
      </w:r>
      <w:r w:rsidR="009C4E6C" w:rsidRPr="00FF4606">
        <w:rPr>
          <w:rFonts w:ascii="Times New Roman" w:hAnsi="Times New Roman" w:cs="Times New Roman"/>
          <w:color w:val="1F1F1F"/>
          <w:sz w:val="24"/>
          <w:szCs w:val="24"/>
        </w:rPr>
        <w:t>на базе центра передового опыта либо городской или региональной больницы</w:t>
      </w:r>
      <w:r w:rsidR="009C4E6C" w:rsidRPr="009C4E6C">
        <w:rPr>
          <w:rFonts w:ascii="inherit" w:hAnsi="inherit"/>
          <w:color w:val="1F1F1F"/>
          <w:sz w:val="42"/>
          <w:szCs w:val="42"/>
        </w:rPr>
        <w:t>.</w:t>
      </w:r>
    </w:p>
    <w:p w:rsidR="007672AC" w:rsidRPr="009C4E6C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  <w:t xml:space="preserve">5. Поставщик образовательных услуг должен соответствовать требованиям, установленным в Приказе Министра здравоохранения РК от 21 декабря 2020 года №ҚР ДСМ-303/2020, </w:t>
      </w:r>
      <w:r w:rsidRPr="00A77134"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  <w:lastRenderedPageBreak/>
        <w:t>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дополнитель-ного образования.</w:t>
      </w: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  <w:t>6. Поставщик должен быть включен в  перечень организаций по оказанию дополнительного образования по медицинским специальностям согласно Приказу МЗ РК от 28 июня 2024 года  № 414 «Об утверждении перечня организаций дополнительного образования по медицин-ским специальностям».</w:t>
      </w: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</w:p>
    <w:p w:rsidR="007672AC" w:rsidRPr="00A77134" w:rsidRDefault="007672AC" w:rsidP="007672A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  <w:t>7. Требования лекторам оказывающие дополнительное образование:</w:t>
      </w:r>
    </w:p>
    <w:p w:rsidR="00741471" w:rsidRPr="00AA2EFB" w:rsidRDefault="009C4E6C" w:rsidP="009C4E6C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  <w:lang w:val="kk-KZ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проводятся лицами, имеющими ученую степень доктора или кандидата наук, академическую степень доктора философии или магистра. </w:t>
      </w:r>
      <w:proofErr w:type="gramStart"/>
      <w:r w:rsidRPr="00AA2E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практических занятий  осуществляется преподавателями из числа специалистов практического здравоохранения  без ученой степени, но  не более 40 % от общего числа профессорско-преподавательского состава;  Преподаватели  дополнительного образования, имеющие опыт работы по профилю специальности не  менее 10 лет и научно - педагогический стаж не менее 3 лет, повышение квалификации не менее 4 кредитов (120 академических часов) за последние 5 лет по преподаваемому профилю.</w:t>
      </w:r>
      <w:r w:rsidR="00741471" w:rsidRPr="00AA2EFB">
        <w:rPr>
          <w:rFonts w:ascii="Times New Roman" w:hAnsi="Times New Roman" w:cs="Times New Roman"/>
          <w:snapToGrid w:val="0"/>
          <w:sz w:val="24"/>
          <w:szCs w:val="24"/>
          <w:lang w:val="kk-KZ"/>
        </w:rPr>
        <w:t>.</w:t>
      </w:r>
      <w:proofErr w:type="gramEnd"/>
    </w:p>
    <w:p w:rsidR="00741471" w:rsidRPr="00A77134" w:rsidRDefault="00741471" w:rsidP="00741471">
      <w:pPr>
        <w:pStyle w:val="a6"/>
        <w:spacing w:before="0" w:beforeAutospacing="0" w:after="0" w:afterAutospacing="0"/>
        <w:ind w:left="146"/>
        <w:rPr>
          <w:lang w:val="kk-KZ"/>
        </w:rPr>
      </w:pPr>
    </w:p>
    <w:p w:rsidR="00D4369B" w:rsidRPr="00A77134" w:rsidRDefault="00D4369B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Pr="00A77134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B45D3" w:rsidRDefault="001B45D3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Default="00A77134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C4E6C" w:rsidRDefault="009C4E6C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C4E6C" w:rsidRDefault="009C4E6C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C4E6C" w:rsidRDefault="009C4E6C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C4E6C" w:rsidRDefault="009C4E6C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C4E6C" w:rsidRPr="00A77134" w:rsidRDefault="009C4E6C" w:rsidP="00BB2E9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Default="00A77134" w:rsidP="00A771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A77134" w:rsidRDefault="00A77134" w:rsidP="00A771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қызметтердің техникалық сипаттамасы</w:t>
      </w:r>
    </w:p>
    <w:p w:rsidR="00A77134" w:rsidRPr="00A77134" w:rsidRDefault="00A77134" w:rsidP="00A77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A77134" w:rsidRPr="00AA2EFB" w:rsidRDefault="00A77134" w:rsidP="00A7713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Қызмет атауы: 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>Балаларды профилактикалық медициналық тексерудің мамандандырылған кезеңіндегі мейіргердің жұмысы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br/>
      </w: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kk-KZ" w:eastAsia="ru-RU"/>
        </w:rPr>
        <w:t>Оқу ұзақтығы</w:t>
      </w:r>
      <w:r w:rsidRPr="00AA2EFB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 xml:space="preserve">: </w:t>
      </w:r>
      <w:r w:rsidR="00084E3A" w:rsidRPr="00AA2EFB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90 сағат (3 кредит)</w:t>
      </w:r>
    </w:p>
    <w:p w:rsidR="00A77134" w:rsidRPr="00AA2EFB" w:rsidRDefault="00A77134" w:rsidP="00A7713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 xml:space="preserve">Көрсету кезеңі: </w:t>
      </w:r>
      <w:r w:rsidRPr="00AA2EFB">
        <w:rPr>
          <w:rFonts w:ascii="Times New Roman" w:hAnsi="Times New Roman" w:cs="Times New Roman"/>
          <w:sz w:val="24"/>
          <w:szCs w:val="24"/>
          <w:u w:val="single"/>
          <w:lang w:val="kk-KZ"/>
        </w:rPr>
        <w:t>31.12.2026 ж. дейін тапсырыс берушінің өтінімі бойынша</w:t>
      </w:r>
    </w:p>
    <w:p w:rsidR="00A77134" w:rsidRPr="00AA2EFB" w:rsidRDefault="009C4E6C" w:rsidP="00A77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  <w:r w:rsidRPr="00AA2EFB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 xml:space="preserve">Тыңдаушылар саны: </w:t>
      </w:r>
      <w:r w:rsidR="00BC1710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4</w:t>
      </w:r>
    </w:p>
    <w:p w:rsidR="00A77134" w:rsidRPr="00A77134" w:rsidRDefault="00A77134" w:rsidP="00A7713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Аяқтау нысаны: 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Оқытуды сәтті аяқтаған қызмет көрсету нәтижелері бойынша </w:t>
      </w:r>
      <w:r w:rsidRPr="00A7713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Е-лицензиялау порталы 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арқылы біліктілікті арттыру туралы </w:t>
      </w:r>
      <w:r w:rsidRPr="00A77134">
        <w:rPr>
          <w:rFonts w:ascii="Times New Roman" w:hAnsi="Times New Roman" w:cs="Times New Roman"/>
          <w:b/>
          <w:bCs/>
          <w:sz w:val="24"/>
          <w:szCs w:val="24"/>
          <w:lang w:val="kk-KZ"/>
        </w:rPr>
        <w:t>мемлекеттік үлгідегі куәлік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 беріледі.</w:t>
      </w:r>
    </w:p>
    <w:p w:rsidR="00A77134" w:rsidRPr="00A77134" w:rsidRDefault="00A77134" w:rsidP="00A7713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1.</w:t>
      </w:r>
      <w:r w:rsidRPr="00A771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Жеткізушігеқойылатынталаптар</w:t>
      </w:r>
      <w:r w:rsidRPr="00A771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: </w:t>
      </w:r>
    </w:p>
    <w:p w:rsidR="00A77134" w:rsidRPr="00A77134" w:rsidRDefault="00A77134" w:rsidP="00A7713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Cs/>
          <w:snapToGrid w:val="0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Cs/>
          <w:snapToGrid w:val="0"/>
          <w:sz w:val="24"/>
          <w:szCs w:val="24"/>
          <w:lang w:val="kk-KZ"/>
        </w:rPr>
        <w:t>танылған аккредиттеу органдарының тізіліміне енгізілген аккредиттеу органдарында институционалдық аккредиттеудің болуы.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  <w:lang w:val="kk-KZ"/>
        </w:rPr>
      </w:pP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napToGrid w:val="0"/>
          <w:sz w:val="24"/>
          <w:szCs w:val="24"/>
          <w:lang w:val="kk-KZ"/>
        </w:rPr>
        <w:t>Қызметтерге қойылатын талаптар</w:t>
      </w:r>
    </w:p>
    <w:p w:rsidR="00A77134" w:rsidRPr="00A77134" w:rsidRDefault="00A77134" w:rsidP="00A7713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келесі біліктілікті арттыру қызметін көрсетуі керек: </w:t>
      </w:r>
    </w:p>
    <w:p w:rsidR="00A77134" w:rsidRPr="00A77134" w:rsidRDefault="00A77134" w:rsidP="00A77134">
      <w:pPr>
        <w:pStyle w:val="a4"/>
        <w:numPr>
          <w:ilvl w:val="0"/>
          <w:numId w:val="15"/>
        </w:numPr>
        <w:spacing w:after="0" w:line="240" w:lineRule="auto"/>
        <w:ind w:left="241" w:hanging="20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>Балаларды профилактикалық медициналық тексерудің мамандандырылған кезеңіндегі мейіргердің жұмысы</w:t>
      </w: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 xml:space="preserve">» </w:t>
      </w: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тақырыбында денсаулық сақтау жүйесінде біліктілікті арттыруды ұйымдастыру және өткізу. </w:t>
      </w:r>
    </w:p>
    <w:p w:rsidR="00A77134" w:rsidRDefault="00A77134" w:rsidP="00A77134">
      <w:pPr>
        <w:pStyle w:val="a4"/>
        <w:numPr>
          <w:ilvl w:val="0"/>
          <w:numId w:val="15"/>
        </w:numPr>
        <w:spacing w:after="0" w:line="240" w:lineRule="auto"/>
        <w:ind w:left="321" w:hanging="2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sz w:val="24"/>
          <w:szCs w:val="24"/>
          <w:lang w:val="kk-KZ"/>
        </w:rPr>
        <w:t>Бұл біліктілікті арттыру курсы жалпы тәжірибедегі мейіргерлерге, кенейтілген тәжірибедегі мейіргерлерге  арналған.</w:t>
      </w:r>
    </w:p>
    <w:p w:rsidR="00A77134" w:rsidRPr="00A77134" w:rsidRDefault="00A77134" w:rsidP="00A77134">
      <w:pPr>
        <w:pStyle w:val="a4"/>
        <w:spacing w:after="0" w:line="240" w:lineRule="auto"/>
        <w:ind w:left="321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77134" w:rsidRPr="00A77134" w:rsidRDefault="00A77134" w:rsidP="00A7713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2.</w:t>
      </w:r>
      <w:r w:rsidRPr="00A771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 xml:space="preserve">Бағдарламаның мақсаты: </w:t>
      </w:r>
    </w:p>
    <w:p w:rsidR="00A77134" w:rsidRPr="00A77134" w:rsidRDefault="00A77134" w:rsidP="00A7713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sz w:val="24"/>
          <w:szCs w:val="24"/>
          <w:lang w:val="kk-KZ"/>
        </w:rPr>
        <w:t xml:space="preserve">Медициналық көмектің сапасын, қауіпсіздігін және үздіксіздігін қамтамасыз ете отырып, балаларға профилактикалық медициналық тексерудің мамандандырылған кезеңін ұйымдастыру мен өткізудегі мейірбике мамандарының кәсіби құзыреттілігін арттыру. 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3.</w:t>
      </w:r>
      <w:r w:rsidRPr="00A7713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Біліктілікті арттыру бағдарламасының мазмұны бағыттарды қамтиды, бірақ олармен шектелмейді: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 xml:space="preserve"> - біліктілікті арттыру бағдарламасын әзірлеуге арналған нормативтік сілтемелер: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1.«Халық денсаулығы және денсаулық сақтау жүйесі туралы» Қазақстан Республикасының 2020 жылғы 7 шілдедегі №360-VI кодексі;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2. «Денсаулық сақтау саласындағы мамандарға қосымша және бейресми білім беру қағидаларын, Денсаулық сақтау саласындағы қосымша және бейресми білім берудің білім беру бағдарламаларын іске асыратын ұйымдарға қойылатын біліктілік талаптарын, сондай-ақ оқыту нәтижелерін тану қағидаларын бекіту туралы» ҚР Денсаулық сақтау министрінің 21.12.2020 ж. №ҚР ДСМ-303/2020 бұйрығы.</w:t>
      </w:r>
    </w:p>
    <w:p w:rsid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3.</w:t>
      </w:r>
      <w:r w:rsidRPr="00A7713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ab/>
        <w:t>"Медициналық мамандықтар бойынша қосымша білім беру ұйымдарының тізбесін бекіту туралы"ҚР ДСМ 28.06.2024 ж. Nº 414 бұйрығы.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A77134" w:rsidRPr="00A77134" w:rsidRDefault="00A77134" w:rsidP="00A77134">
      <w:pPr>
        <w:pStyle w:val="Default"/>
        <w:jc w:val="both"/>
        <w:rPr>
          <w:lang w:val="kk-KZ"/>
        </w:rPr>
      </w:pPr>
      <w:r w:rsidRPr="00A77134">
        <w:rPr>
          <w:b/>
          <w:lang w:val="kk-KZ"/>
        </w:rPr>
        <w:t xml:space="preserve">4. </w:t>
      </w:r>
      <w:r w:rsidRPr="00AA2EFB">
        <w:rPr>
          <w:b/>
          <w:color w:val="auto"/>
          <w:lang w:val="kk-KZ"/>
        </w:rPr>
        <w:t xml:space="preserve">Өткізілетін орны:      </w:t>
      </w:r>
      <w:r w:rsidR="009C4E6C" w:rsidRPr="00AA2EFB">
        <w:rPr>
          <w:color w:val="auto"/>
          <w:lang w:val="kk-KZ"/>
        </w:rPr>
        <w:t xml:space="preserve">ЦРБ </w:t>
      </w:r>
      <w:r w:rsidRPr="00AA2EFB">
        <w:rPr>
          <w:color w:val="auto"/>
          <w:lang w:val="kk-KZ"/>
        </w:rPr>
        <w:t xml:space="preserve"> базада офлайн форматта өткізіледі</w:t>
      </w:r>
      <w:r w:rsidRPr="00AA2EFB">
        <w:rPr>
          <w:b/>
          <w:i/>
          <w:iCs/>
          <w:color w:val="auto"/>
          <w:lang w:val="kk-KZ"/>
        </w:rPr>
        <w:t xml:space="preserve">, офлайн форматта </w:t>
      </w:r>
      <w:r w:rsidRPr="00AA2EFB">
        <w:rPr>
          <w:bCs/>
          <w:color w:val="auto"/>
          <w:lang w:val="kk-KZ"/>
        </w:rPr>
        <w:t>бұл</w:t>
      </w:r>
      <w:r w:rsidRPr="00A77134">
        <w:rPr>
          <w:bCs/>
          <w:lang w:val="kk-KZ"/>
        </w:rPr>
        <w:t xml:space="preserve"> ретте дәріс залдары оқу сабақтарын өткізуді қамтамасыз ететін жабдықпен, ұйымдастыру техникасымен (компьютерлер, проекторлар және т.б.), Интернетке қолжетімділікпен және онлайн-жазу мен трансляциялауға арналған платформамен жарақтан-дырылуы тиіс.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Оқыту тәжірибеге бағытталуы керек, сәйкесінше оқытудың практ</w:t>
      </w:r>
      <w:r w:rsidR="00FF4606">
        <w:rPr>
          <w:rFonts w:ascii="Times New Roman" w:hAnsi="Times New Roman" w:cs="Times New Roman"/>
          <w:bCs/>
          <w:sz w:val="24"/>
          <w:szCs w:val="24"/>
          <w:lang w:val="kk-KZ"/>
        </w:rPr>
        <w:t>икалық бөлігі 9  кун</w:t>
      </w:r>
      <w:r w:rsidRPr="00A7713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бойы үздік тәжірибелер орталығында немесе немесе қалалық/ облыстық ауруханада өткізілуі керек.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 xml:space="preserve">5.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ҚР ДСМ 2020 жылғы 21 желтоқсандағы №ҚР ДСМ-303/2020 ҚР Әділет министрлігінде 2020 </w:t>
      </w: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жылғы 22 желтоқсанда №21847 тіркелген бұйрығында белгіленген талаптарға сәйкес келуге тиіс.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6.Өнім беруші «Медици-налық мамандықтар бойынша қосымша білім беру ұйымдарының тізбесін бекіту туралы» Қазақстан Республикасы Денсаулық сақтау министрінің 2024 жылғы 28 маусымдағы № 414 бұйрығына сәйкес медициналық мамандық-тар бойынша қосымша білім беру ұйымдарының тізбесіне енгізілуге тиіс.</w:t>
      </w: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7134" w:rsidRPr="00A77134" w:rsidRDefault="00A77134" w:rsidP="00A771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77134">
        <w:rPr>
          <w:rFonts w:ascii="Times New Roman" w:hAnsi="Times New Roman" w:cs="Times New Roman"/>
          <w:b/>
          <w:sz w:val="24"/>
          <w:szCs w:val="24"/>
          <w:lang w:val="kk-KZ"/>
        </w:rPr>
        <w:t>7. Қосымша білім беретін дәріскерлерге қойылатын талаптар:</w:t>
      </w:r>
    </w:p>
    <w:p w:rsidR="009C4E6C" w:rsidRPr="009C4E6C" w:rsidRDefault="009C4E6C" w:rsidP="009C4E6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</w:pPr>
      <w:r w:rsidRPr="009C4E6C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Оқыту процесін ғылым докторы немесе ғылым кандидаты, сондай-ақ философия докторы (PhD) немесе магистр академиялық дәрежесі бар тұлғалар жүзеге асырады. Практикалық сабақтарды академиялық дәрежесі жоқ, бірақ денсаулық сақтау саласында тәжірибесі бар мамандар (олар оқытушылар құрамының жалпы санының 40%-ынан аспауы тиіс) және тиісті салада кемінде 10 жылдық кәсіби, сондай-ақ кемінде 3 жылдық ғылыми-педагогикалық жұмыс өтілі бар және соңғы 5 жыл ішінде өз пәні бойынша жалпы көлемі кемінде 4 кредит (120 академиялық сағат) құрайтын біліктілікті арттыру курстарынан өткен қосымша білім беру оқытушылары </w:t>
      </w:r>
    </w:p>
    <w:p w:rsidR="00A77134" w:rsidRPr="00A77134" w:rsidRDefault="00A77134" w:rsidP="00A77134">
      <w:pPr>
        <w:pStyle w:val="a4"/>
        <w:spacing w:after="0" w:line="240" w:lineRule="auto"/>
        <w:ind w:left="175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A77134" w:rsidRPr="00FF4606" w:rsidRDefault="00A77134" w:rsidP="009C4E6C">
      <w:pPr>
        <w:spacing w:after="0" w:line="240" w:lineRule="auto"/>
        <w:ind w:left="175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77134" w:rsidRPr="00FF4606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5023"/>
    <w:multiLevelType w:val="hybridMultilevel"/>
    <w:tmpl w:val="F7EE1AE2"/>
    <w:lvl w:ilvl="0" w:tplc="9CEA60E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64102"/>
    <w:multiLevelType w:val="hybridMultilevel"/>
    <w:tmpl w:val="70C6D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B2B33"/>
    <w:multiLevelType w:val="hybridMultilevel"/>
    <w:tmpl w:val="17FEDD4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C57262"/>
    <w:multiLevelType w:val="hybridMultilevel"/>
    <w:tmpl w:val="06FAF720"/>
    <w:lvl w:ilvl="0" w:tplc="51045DD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0C28D0"/>
    <w:multiLevelType w:val="hybridMultilevel"/>
    <w:tmpl w:val="BB961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249A6B06"/>
    <w:multiLevelType w:val="hybridMultilevel"/>
    <w:tmpl w:val="735E68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6B6814"/>
    <w:multiLevelType w:val="hybridMultilevel"/>
    <w:tmpl w:val="10ACEA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37BB3"/>
    <w:multiLevelType w:val="hybridMultilevel"/>
    <w:tmpl w:val="BD7496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350898"/>
    <w:multiLevelType w:val="multilevel"/>
    <w:tmpl w:val="DC52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813A95"/>
    <w:multiLevelType w:val="hybridMultilevel"/>
    <w:tmpl w:val="F744AA0C"/>
    <w:lvl w:ilvl="0" w:tplc="588A214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3181F"/>
    <w:multiLevelType w:val="hybridMultilevel"/>
    <w:tmpl w:val="06FAF72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4D862AD"/>
    <w:multiLevelType w:val="hybridMultilevel"/>
    <w:tmpl w:val="28E644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825422"/>
    <w:multiLevelType w:val="hybridMultilevel"/>
    <w:tmpl w:val="B19EB04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A2C303A"/>
    <w:multiLevelType w:val="hybridMultilevel"/>
    <w:tmpl w:val="A08A3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910B1C"/>
    <w:multiLevelType w:val="hybridMultilevel"/>
    <w:tmpl w:val="534AD0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2E283C"/>
    <w:multiLevelType w:val="hybridMultilevel"/>
    <w:tmpl w:val="8B18AA82"/>
    <w:lvl w:ilvl="0" w:tplc="EEC47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04D3C8B"/>
    <w:multiLevelType w:val="hybridMultilevel"/>
    <w:tmpl w:val="A42CB788"/>
    <w:lvl w:ilvl="0" w:tplc="8FCE3E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B603C"/>
    <w:multiLevelType w:val="hybridMultilevel"/>
    <w:tmpl w:val="B02ADDB8"/>
    <w:lvl w:ilvl="0" w:tplc="A016F2A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37D5C"/>
    <w:multiLevelType w:val="hybridMultilevel"/>
    <w:tmpl w:val="8F6A41D0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C34015"/>
    <w:multiLevelType w:val="hybridMultilevel"/>
    <w:tmpl w:val="B5D42542"/>
    <w:lvl w:ilvl="0" w:tplc="915E32E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52245E"/>
    <w:multiLevelType w:val="hybridMultilevel"/>
    <w:tmpl w:val="8FD6B16A"/>
    <w:lvl w:ilvl="0" w:tplc="BC28C2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46341E"/>
    <w:multiLevelType w:val="hybridMultilevel"/>
    <w:tmpl w:val="4DAE9AD8"/>
    <w:lvl w:ilvl="0" w:tplc="EF02A3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B0447E"/>
    <w:multiLevelType w:val="multilevel"/>
    <w:tmpl w:val="E06E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6"/>
  </w:num>
  <w:num w:numId="3">
    <w:abstractNumId w:val="19"/>
  </w:num>
  <w:num w:numId="4">
    <w:abstractNumId w:val="5"/>
  </w:num>
  <w:num w:numId="5">
    <w:abstractNumId w:val="20"/>
  </w:num>
  <w:num w:numId="6">
    <w:abstractNumId w:val="22"/>
  </w:num>
  <w:num w:numId="7">
    <w:abstractNumId w:val="9"/>
  </w:num>
  <w:num w:numId="8">
    <w:abstractNumId w:val="3"/>
  </w:num>
  <w:num w:numId="9">
    <w:abstractNumId w:val="2"/>
  </w:num>
  <w:num w:numId="10">
    <w:abstractNumId w:val="16"/>
  </w:num>
  <w:num w:numId="11">
    <w:abstractNumId w:val="13"/>
  </w:num>
  <w:num w:numId="12">
    <w:abstractNumId w:val="7"/>
  </w:num>
  <w:num w:numId="13">
    <w:abstractNumId w:val="14"/>
  </w:num>
  <w:num w:numId="14">
    <w:abstractNumId w:val="26"/>
  </w:num>
  <w:num w:numId="15">
    <w:abstractNumId w:val="1"/>
  </w:num>
  <w:num w:numId="16">
    <w:abstractNumId w:val="24"/>
  </w:num>
  <w:num w:numId="17">
    <w:abstractNumId w:val="18"/>
  </w:num>
  <w:num w:numId="18">
    <w:abstractNumId w:val="4"/>
  </w:num>
  <w:num w:numId="19">
    <w:abstractNumId w:val="10"/>
  </w:num>
  <w:num w:numId="20">
    <w:abstractNumId w:val="0"/>
  </w:num>
  <w:num w:numId="21">
    <w:abstractNumId w:val="17"/>
  </w:num>
  <w:num w:numId="22">
    <w:abstractNumId w:val="8"/>
  </w:num>
  <w:num w:numId="23">
    <w:abstractNumId w:val="15"/>
  </w:num>
  <w:num w:numId="24">
    <w:abstractNumId w:val="12"/>
  </w:num>
  <w:num w:numId="25">
    <w:abstractNumId w:val="23"/>
  </w:num>
  <w:num w:numId="26">
    <w:abstractNumId w:val="21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287"/>
    <w:rsid w:val="000279CD"/>
    <w:rsid w:val="000431F8"/>
    <w:rsid w:val="00054B0F"/>
    <w:rsid w:val="00060973"/>
    <w:rsid w:val="00084867"/>
    <w:rsid w:val="00084E3A"/>
    <w:rsid w:val="00092B56"/>
    <w:rsid w:val="000A0AE9"/>
    <w:rsid w:val="000A209E"/>
    <w:rsid w:val="000B0C93"/>
    <w:rsid w:val="000C19CB"/>
    <w:rsid w:val="000E178C"/>
    <w:rsid w:val="000F6E69"/>
    <w:rsid w:val="001002EF"/>
    <w:rsid w:val="00126563"/>
    <w:rsid w:val="001377B9"/>
    <w:rsid w:val="001636FB"/>
    <w:rsid w:val="00164806"/>
    <w:rsid w:val="00167721"/>
    <w:rsid w:val="00177301"/>
    <w:rsid w:val="001850C3"/>
    <w:rsid w:val="00197A05"/>
    <w:rsid w:val="00197B60"/>
    <w:rsid w:val="001B45D3"/>
    <w:rsid w:val="001E5A5E"/>
    <w:rsid w:val="001F1774"/>
    <w:rsid w:val="00205F47"/>
    <w:rsid w:val="00226FD5"/>
    <w:rsid w:val="00261A51"/>
    <w:rsid w:val="002733FB"/>
    <w:rsid w:val="002964B0"/>
    <w:rsid w:val="002B08B0"/>
    <w:rsid w:val="002C3DF7"/>
    <w:rsid w:val="002F6352"/>
    <w:rsid w:val="003051E8"/>
    <w:rsid w:val="00312CDD"/>
    <w:rsid w:val="003242EE"/>
    <w:rsid w:val="00333A93"/>
    <w:rsid w:val="00334F1D"/>
    <w:rsid w:val="00341C21"/>
    <w:rsid w:val="00357F31"/>
    <w:rsid w:val="00370A4F"/>
    <w:rsid w:val="003B168F"/>
    <w:rsid w:val="003B1F33"/>
    <w:rsid w:val="003D5E37"/>
    <w:rsid w:val="003E1707"/>
    <w:rsid w:val="00403653"/>
    <w:rsid w:val="004354FA"/>
    <w:rsid w:val="00444E21"/>
    <w:rsid w:val="004544B4"/>
    <w:rsid w:val="00461592"/>
    <w:rsid w:val="00465DB7"/>
    <w:rsid w:val="0046633A"/>
    <w:rsid w:val="004A24C6"/>
    <w:rsid w:val="004B3058"/>
    <w:rsid w:val="004B3948"/>
    <w:rsid w:val="004C03DA"/>
    <w:rsid w:val="004C0DC7"/>
    <w:rsid w:val="004C1EB2"/>
    <w:rsid w:val="004C27D6"/>
    <w:rsid w:val="004E09DF"/>
    <w:rsid w:val="004E1923"/>
    <w:rsid w:val="004E218C"/>
    <w:rsid w:val="004F659C"/>
    <w:rsid w:val="00506393"/>
    <w:rsid w:val="00515EF5"/>
    <w:rsid w:val="005318A4"/>
    <w:rsid w:val="005517DE"/>
    <w:rsid w:val="00560C6D"/>
    <w:rsid w:val="0058792D"/>
    <w:rsid w:val="005B43A6"/>
    <w:rsid w:val="005C5115"/>
    <w:rsid w:val="005F7889"/>
    <w:rsid w:val="006343FC"/>
    <w:rsid w:val="00634A3A"/>
    <w:rsid w:val="0064044B"/>
    <w:rsid w:val="00641301"/>
    <w:rsid w:val="00660B00"/>
    <w:rsid w:val="00675B86"/>
    <w:rsid w:val="006873F6"/>
    <w:rsid w:val="00690297"/>
    <w:rsid w:val="006A2AC4"/>
    <w:rsid w:val="006D6813"/>
    <w:rsid w:val="006D6E65"/>
    <w:rsid w:val="00702212"/>
    <w:rsid w:val="00723328"/>
    <w:rsid w:val="00741471"/>
    <w:rsid w:val="00742557"/>
    <w:rsid w:val="007541F9"/>
    <w:rsid w:val="00755398"/>
    <w:rsid w:val="007672AC"/>
    <w:rsid w:val="00782B22"/>
    <w:rsid w:val="007C3E24"/>
    <w:rsid w:val="007E5E04"/>
    <w:rsid w:val="007E6CA0"/>
    <w:rsid w:val="007F5EB9"/>
    <w:rsid w:val="00836F09"/>
    <w:rsid w:val="00843078"/>
    <w:rsid w:val="008844FE"/>
    <w:rsid w:val="008A69D1"/>
    <w:rsid w:val="008D1287"/>
    <w:rsid w:val="008E046E"/>
    <w:rsid w:val="008F4D7A"/>
    <w:rsid w:val="00950D39"/>
    <w:rsid w:val="00976079"/>
    <w:rsid w:val="00985FBD"/>
    <w:rsid w:val="009C1D56"/>
    <w:rsid w:val="009C4E6C"/>
    <w:rsid w:val="009D0817"/>
    <w:rsid w:val="009D1837"/>
    <w:rsid w:val="009F2406"/>
    <w:rsid w:val="00A05D1E"/>
    <w:rsid w:val="00A31F5A"/>
    <w:rsid w:val="00A43A65"/>
    <w:rsid w:val="00A46D33"/>
    <w:rsid w:val="00A60D6E"/>
    <w:rsid w:val="00A74FBB"/>
    <w:rsid w:val="00A77134"/>
    <w:rsid w:val="00AA2EFB"/>
    <w:rsid w:val="00AE1A73"/>
    <w:rsid w:val="00AF0916"/>
    <w:rsid w:val="00AF5A19"/>
    <w:rsid w:val="00AF73DB"/>
    <w:rsid w:val="00B22564"/>
    <w:rsid w:val="00B42507"/>
    <w:rsid w:val="00B51ACB"/>
    <w:rsid w:val="00BA6803"/>
    <w:rsid w:val="00BB2E9D"/>
    <w:rsid w:val="00BC1710"/>
    <w:rsid w:val="00BD12C8"/>
    <w:rsid w:val="00BF6990"/>
    <w:rsid w:val="00C07F21"/>
    <w:rsid w:val="00C102F6"/>
    <w:rsid w:val="00C11568"/>
    <w:rsid w:val="00C24DB5"/>
    <w:rsid w:val="00C26416"/>
    <w:rsid w:val="00C27DC9"/>
    <w:rsid w:val="00C30D6B"/>
    <w:rsid w:val="00C67608"/>
    <w:rsid w:val="00C83865"/>
    <w:rsid w:val="00CA567C"/>
    <w:rsid w:val="00CD2689"/>
    <w:rsid w:val="00CD27DE"/>
    <w:rsid w:val="00CF1060"/>
    <w:rsid w:val="00CF35C1"/>
    <w:rsid w:val="00D17A54"/>
    <w:rsid w:val="00D323E1"/>
    <w:rsid w:val="00D32462"/>
    <w:rsid w:val="00D4369B"/>
    <w:rsid w:val="00D833E3"/>
    <w:rsid w:val="00D83920"/>
    <w:rsid w:val="00D8399E"/>
    <w:rsid w:val="00D85C90"/>
    <w:rsid w:val="00D94719"/>
    <w:rsid w:val="00DC6614"/>
    <w:rsid w:val="00DD37CD"/>
    <w:rsid w:val="00DF364F"/>
    <w:rsid w:val="00E20A75"/>
    <w:rsid w:val="00E40C64"/>
    <w:rsid w:val="00E40F3A"/>
    <w:rsid w:val="00E9431A"/>
    <w:rsid w:val="00EB21DC"/>
    <w:rsid w:val="00ED5C5F"/>
    <w:rsid w:val="00EF1620"/>
    <w:rsid w:val="00F00B4C"/>
    <w:rsid w:val="00F13447"/>
    <w:rsid w:val="00F6271D"/>
    <w:rsid w:val="00F81338"/>
    <w:rsid w:val="00F9418F"/>
    <w:rsid w:val="00FB6306"/>
    <w:rsid w:val="00FC3D82"/>
    <w:rsid w:val="00FC5AB6"/>
    <w:rsid w:val="00FE2AEC"/>
    <w:rsid w:val="00FE2BA9"/>
    <w:rsid w:val="00FF4606"/>
    <w:rsid w:val="00FF6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21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C07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character" w:customStyle="1" w:styleId="ypks7kbdpwfgdykd3qb9">
    <w:name w:val="ypks7kbdpwfgdykd3qb9"/>
    <w:basedOn w:val="a0"/>
    <w:rsid w:val="00341C21"/>
  </w:style>
  <w:style w:type="character" w:customStyle="1" w:styleId="30">
    <w:name w:val="Заголовок 3 Знак"/>
    <w:basedOn w:val="a0"/>
    <w:link w:val="3"/>
    <w:uiPriority w:val="9"/>
    <w:rsid w:val="00C07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C07F21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C07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839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9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8399E"/>
  </w:style>
  <w:style w:type="paragraph" w:customStyle="1" w:styleId="Default">
    <w:name w:val="Default"/>
    <w:rsid w:val="00AE1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21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C07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character" w:customStyle="1" w:styleId="ypks7kbdpwfgdykd3qb9">
    <w:name w:val="ypks7kbdpwfgdykd3qb9"/>
    <w:basedOn w:val="a0"/>
    <w:rsid w:val="00341C21"/>
  </w:style>
  <w:style w:type="character" w:customStyle="1" w:styleId="30">
    <w:name w:val="Заголовок 3 Знак"/>
    <w:basedOn w:val="a0"/>
    <w:link w:val="3"/>
    <w:uiPriority w:val="9"/>
    <w:rsid w:val="00C07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C07F21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C07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839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9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8399E"/>
  </w:style>
  <w:style w:type="paragraph" w:customStyle="1" w:styleId="Default">
    <w:name w:val="Default"/>
    <w:rsid w:val="00AE1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Админ</cp:lastModifiedBy>
  <cp:revision>3</cp:revision>
  <cp:lastPrinted>2026-07-01T10:06:00Z</cp:lastPrinted>
  <dcterms:created xsi:type="dcterms:W3CDTF">2026-08-18T05:14:00Z</dcterms:created>
  <dcterms:modified xsi:type="dcterms:W3CDTF">2026-09-08T10:51:00Z</dcterms:modified>
</cp:coreProperties>
</file>