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8B437" w14:textId="77777777" w:rsidR="00FF3E29" w:rsidRDefault="00000000">
      <w:pPr>
        <w:jc w:val="center"/>
      </w:pPr>
      <w:r>
        <w:t>ТТЕХНИКАЛЫҚ СИПАТТАМА</w:t>
      </w:r>
    </w:p>
    <w:p w14:paraId="187688A3" w14:textId="77777777" w:rsidR="00FF3E29" w:rsidRDefault="00000000">
      <w:pPr>
        <w:jc w:val="center"/>
      </w:pPr>
      <w:r>
        <w:t xml:space="preserve">Көлік құралдары иелерінің азаматтық-құқықтық </w:t>
      </w:r>
    </w:p>
    <w:p w14:paraId="16648300" w14:textId="77777777" w:rsidR="00FF3E29" w:rsidRDefault="00000000">
      <w:pPr>
        <w:jc w:val="center"/>
      </w:pPr>
      <w:r>
        <w:t>жауапкершілігін міндетті сақтандыру</w:t>
      </w:r>
    </w:p>
    <w:p w14:paraId="290249CE" w14:textId="77777777" w:rsidR="00FF3E29" w:rsidRDefault="00FF3E29"/>
    <w:p w14:paraId="57D61D28" w14:textId="77777777" w:rsidR="00FF3E29" w:rsidRDefault="00000000">
      <w:r>
        <w:t>Көлік құралдары иелерінің азаматтық-құқықтық жауапкершілігін міндетті сақтандыру объектісі: көлік құралдары иелерінің азаматтық-құқықтық жауапкершілігін міндетті сақтандыру объектісі (бұдан әрі - көлік құралдары иелерінің жауапкершілігін міндетті сақтандыру) сақтандырылған тұлғаның Қазақстан Республикасының азаматтық заңнамасында белгіленген өміріне, денсаулығына және (немесе) мүлкіне келтірілген зиянды өтеу міндетіне байланысты мүліктік мүддесі болып табылады көлік құралын жоғары қауіп көзі ретінде пайдалану нәтижесінде үшінші тұлғалар.</w:t>
      </w:r>
    </w:p>
    <w:p w14:paraId="4C295FA6" w14:textId="77777777" w:rsidR="00FF3E29" w:rsidRDefault="00FF3E29"/>
    <w:p w14:paraId="6A472E28" w14:textId="77777777" w:rsidR="00FF3E29" w:rsidRPr="00865D82" w:rsidRDefault="00000000">
      <w:r>
        <w:t>Көлік құралдары иелерінің азаматтық-құқықтық жауапкершілігін міндетті сақтандырудың сақтандыру жағдайы: сақтандырылушының адамдардың өміріне, денсаулығына және (немесе) мүлкіне келтірілген зиянды өтеу жөніндегі азаматтық-құқықтық жауапкершілігінің басталу фактісі сақтандыру жағдайы деп танылады</w:t>
      </w:r>
      <w:r w:rsidRPr="00865D82">
        <w:t>.</w:t>
      </w:r>
    </w:p>
    <w:p w14:paraId="47C29FFA" w14:textId="77777777" w:rsidR="00FF3E29" w:rsidRDefault="00000000">
      <w:pPr>
        <w:rPr>
          <w:rFonts w:eastAsia="Arial"/>
          <w:color w:val="000000"/>
        </w:rPr>
      </w:pPr>
      <w:r>
        <w:rPr>
          <w:rFonts w:eastAsia="Arial"/>
          <w:color w:val="000000"/>
        </w:rPr>
        <w:t>Жәбірленушінің өмірі мен денсаулығына келтірілген зиянның мөлшері көлік құралдары иелерінің азаматтық-құқықтық жауапкершілігін міндетті сақтандыру туралы осы Заңға сәйкес айқындалады.</w:t>
      </w:r>
    </w:p>
    <w:p w14:paraId="108025CC" w14:textId="77777777" w:rsidR="00FF3E29" w:rsidRDefault="00000000">
      <w:pPr>
        <w:rPr>
          <w:rFonts w:eastAsia="Arial"/>
          <w:color w:val="000000"/>
        </w:rPr>
      </w:pPr>
      <w:r>
        <w:rPr>
          <w:rFonts w:eastAsia="Arial"/>
          <w:color w:val="000000"/>
        </w:rPr>
        <w:t>Сақтандыру мерзімі: 12 ай</w:t>
      </w:r>
    </w:p>
    <w:p w14:paraId="1F36ACC6" w14:textId="77777777" w:rsidR="00FF3E29" w:rsidRDefault="00000000">
      <w:pPr>
        <w:rPr>
          <w:rFonts w:eastAsia="Arial"/>
          <w:color w:val="000000"/>
        </w:rPr>
      </w:pPr>
      <w:r>
        <w:rPr>
          <w:rFonts w:eastAsia="Arial"/>
          <w:color w:val="000000"/>
        </w:rPr>
        <w:t>Қызметтерді жеткізу/көрсету мерзімі: шарт жасалған сәттен бастап</w:t>
      </w:r>
    </w:p>
    <w:p w14:paraId="0F8EDB1C" w14:textId="57A33DED" w:rsidR="00FF3E29" w:rsidRDefault="00000000">
      <w:pPr>
        <w:rPr>
          <w:rFonts w:eastAsia="Arial"/>
          <w:color w:val="000000"/>
        </w:rPr>
      </w:pPr>
      <w:r>
        <w:rPr>
          <w:rFonts w:eastAsia="Arial"/>
          <w:color w:val="000000"/>
        </w:rPr>
        <w:t xml:space="preserve">Жеткізу/қызмет көрсету метосы: ҚР, Абай облысы, </w:t>
      </w:r>
      <w:r w:rsidR="00865D82" w:rsidRPr="00865D82">
        <w:rPr>
          <w:rFonts w:eastAsia="Arial"/>
          <w:color w:val="000000"/>
        </w:rPr>
        <w:t>Жаңасемей ауданы</w:t>
      </w:r>
      <w:r>
        <w:rPr>
          <w:rFonts w:eastAsia="Arial"/>
          <w:color w:val="000000"/>
        </w:rPr>
        <w:t>, озер ауылдық округі, Талица ауылы</w:t>
      </w:r>
    </w:p>
    <w:p w14:paraId="767876F8" w14:textId="77777777" w:rsidR="00FF3E29" w:rsidRPr="00865D82" w:rsidRDefault="00FF3E29">
      <w:pPr>
        <w:rPr>
          <w:rFonts w:eastAsia="Arial"/>
          <w:color w:val="000000"/>
        </w:rPr>
      </w:pPr>
    </w:p>
    <w:p w14:paraId="0678F1F9" w14:textId="77777777" w:rsidR="00FF3E29" w:rsidRDefault="00FF3E29"/>
    <w:p w14:paraId="68E783E5" w14:textId="77777777" w:rsidR="00FF3E29" w:rsidRDefault="00FF3E29"/>
    <w:tbl>
      <w:tblPr>
        <w:tblW w:w="864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3"/>
        <w:gridCol w:w="2962"/>
        <w:gridCol w:w="1134"/>
        <w:gridCol w:w="2693"/>
        <w:gridCol w:w="1276"/>
      </w:tblGrid>
      <w:tr w:rsidR="00FF3E29" w14:paraId="71B3FA0C" w14:textId="77777777">
        <w:tc>
          <w:tcPr>
            <w:tcW w:w="583" w:type="dxa"/>
          </w:tcPr>
          <w:p w14:paraId="14BBC900" w14:textId="77777777" w:rsidR="00FF3E29" w:rsidRDefault="00000000">
            <w:pPr>
              <w:jc w:val="center"/>
              <w:rPr>
                <w:b/>
              </w:rPr>
            </w:pPr>
            <w:r>
              <w:rPr>
                <w:b/>
              </w:rPr>
              <w:t xml:space="preserve">№ </w:t>
            </w:r>
          </w:p>
          <w:p w14:paraId="031AD28E" w14:textId="77777777" w:rsidR="00FF3E29" w:rsidRDefault="00000000">
            <w:pPr>
              <w:jc w:val="center"/>
              <w:rPr>
                <w:b/>
              </w:rPr>
            </w:pPr>
            <w:r>
              <w:rPr>
                <w:b/>
                <w:lang w:val="kk-KZ"/>
              </w:rPr>
              <w:t>р/с</w:t>
            </w:r>
          </w:p>
        </w:tc>
        <w:tc>
          <w:tcPr>
            <w:tcW w:w="2962" w:type="dxa"/>
          </w:tcPr>
          <w:p w14:paraId="370C44FD" w14:textId="77777777" w:rsidR="00FF3E29" w:rsidRDefault="00000000">
            <w:pPr>
              <w:rPr>
                <w:b/>
                <w:lang w:val="kk-KZ"/>
              </w:rPr>
            </w:pPr>
            <w:r>
              <w:rPr>
                <w:b/>
                <w:lang w:val="kk-KZ"/>
              </w:rPr>
              <w:t>маркасы, көлік моделі</w:t>
            </w:r>
          </w:p>
          <w:p w14:paraId="6CBF689D" w14:textId="77777777" w:rsidR="00FF3E29" w:rsidRDefault="00FF3E29">
            <w:pPr>
              <w:jc w:val="center"/>
              <w:rPr>
                <w:b/>
              </w:rPr>
            </w:pPr>
          </w:p>
        </w:tc>
        <w:tc>
          <w:tcPr>
            <w:tcW w:w="1134" w:type="dxa"/>
          </w:tcPr>
          <w:p w14:paraId="061D438D" w14:textId="77777777" w:rsidR="00FF3E29" w:rsidRDefault="00000000">
            <w:pPr>
              <w:jc w:val="center"/>
              <w:rPr>
                <w:b/>
                <w:lang w:val="en-US"/>
              </w:rPr>
            </w:pPr>
            <w:r>
              <w:rPr>
                <w:b/>
                <w:lang w:val="kk-KZ"/>
              </w:rPr>
              <w:t>Санаты</w:t>
            </w:r>
            <w:r>
              <w:rPr>
                <w:b/>
                <w:lang w:val="en-US"/>
              </w:rPr>
              <w:t xml:space="preserve"> </w:t>
            </w:r>
          </w:p>
        </w:tc>
        <w:tc>
          <w:tcPr>
            <w:tcW w:w="2693" w:type="dxa"/>
          </w:tcPr>
          <w:p w14:paraId="2BB53D15" w14:textId="77777777" w:rsidR="00FF3E29" w:rsidRPr="00865D82" w:rsidRDefault="00000000">
            <w:pPr>
              <w:rPr>
                <w:b/>
                <w:lang w:val="en-US"/>
              </w:rPr>
            </w:pPr>
            <w:r w:rsidRPr="00865D82">
              <w:rPr>
                <w:b/>
                <w:lang w:val="en-US"/>
              </w:rPr>
              <w:t xml:space="preserve"> </w:t>
            </w:r>
            <w:r>
              <w:rPr>
                <w:b/>
                <w:lang w:val="kk-KZ"/>
              </w:rPr>
              <w:t>Тіркеу</w:t>
            </w:r>
            <w:r>
              <w:rPr>
                <w:b/>
                <w:lang w:val="en-US"/>
              </w:rPr>
              <w:t xml:space="preserve"> </w:t>
            </w:r>
            <w:r>
              <w:rPr>
                <w:b/>
                <w:lang w:val="kk-KZ"/>
              </w:rPr>
              <w:t xml:space="preserve"> аймағы (қала, облыс, аудан, АҚШ</w:t>
            </w:r>
          </w:p>
        </w:tc>
        <w:tc>
          <w:tcPr>
            <w:tcW w:w="1276" w:type="dxa"/>
          </w:tcPr>
          <w:p w14:paraId="62F525B2" w14:textId="77777777" w:rsidR="00FF3E29" w:rsidRDefault="00000000">
            <w:pPr>
              <w:jc w:val="center"/>
              <w:rPr>
                <w:b/>
              </w:rPr>
            </w:pPr>
            <w:r>
              <w:rPr>
                <w:b/>
              </w:rPr>
              <w:t>Шығарылған жылы</w:t>
            </w:r>
          </w:p>
        </w:tc>
      </w:tr>
      <w:tr w:rsidR="00FF3E29" w14:paraId="303DC9AE" w14:textId="77777777">
        <w:tc>
          <w:tcPr>
            <w:tcW w:w="583" w:type="dxa"/>
          </w:tcPr>
          <w:p w14:paraId="208C9D24" w14:textId="77777777" w:rsidR="00FF3E29" w:rsidRDefault="00000000">
            <w:pPr>
              <w:jc w:val="center"/>
              <w:rPr>
                <w:b/>
              </w:rPr>
            </w:pPr>
            <w:r>
              <w:rPr>
                <w:b/>
              </w:rPr>
              <w:t>1.</w:t>
            </w:r>
          </w:p>
        </w:tc>
        <w:tc>
          <w:tcPr>
            <w:tcW w:w="2962" w:type="dxa"/>
          </w:tcPr>
          <w:p w14:paraId="4D752E71" w14:textId="77777777" w:rsidR="00FF3E29" w:rsidRDefault="00000000">
            <w:pPr>
              <w:rPr>
                <w:b/>
                <w:lang w:val="kk-KZ"/>
              </w:rPr>
            </w:pPr>
            <w:r>
              <w:rPr>
                <w:b/>
                <w:lang w:val="kk-KZ"/>
              </w:rPr>
              <w:t xml:space="preserve"> </w:t>
            </w:r>
          </w:p>
          <w:p w14:paraId="23838004" w14:textId="77777777" w:rsidR="00FF3E29" w:rsidRDefault="00000000">
            <w:pPr>
              <w:rPr>
                <w:b/>
                <w:lang w:val="kk-KZ"/>
              </w:rPr>
            </w:pPr>
            <w:r>
              <w:rPr>
                <w:b/>
                <w:lang w:val="kk-KZ"/>
              </w:rPr>
              <w:t xml:space="preserve">   1. Газ 322173 (13+1) </w:t>
            </w:r>
          </w:p>
        </w:tc>
        <w:tc>
          <w:tcPr>
            <w:tcW w:w="1134" w:type="dxa"/>
          </w:tcPr>
          <w:p w14:paraId="06D2E090" w14:textId="77777777" w:rsidR="00FF3E29" w:rsidRDefault="00000000">
            <w:pPr>
              <w:jc w:val="center"/>
              <w:rPr>
                <w:b/>
                <w:lang w:val="en-US"/>
              </w:rPr>
            </w:pPr>
            <w:r>
              <w:rPr>
                <w:b/>
                <w:lang w:val="en-US"/>
              </w:rPr>
              <w:t>D</w:t>
            </w:r>
          </w:p>
        </w:tc>
        <w:tc>
          <w:tcPr>
            <w:tcW w:w="2693" w:type="dxa"/>
          </w:tcPr>
          <w:p w14:paraId="62FDB63F" w14:textId="53381390" w:rsidR="00FF3E29" w:rsidRDefault="00000000">
            <w:pPr>
              <w:rPr>
                <w:rFonts w:eastAsia="Calibri"/>
                <w:b/>
                <w:lang w:val="kk-KZ"/>
              </w:rPr>
            </w:pPr>
            <w:r>
              <w:rPr>
                <w:rFonts w:eastAsia="Calibri"/>
                <w:b/>
                <w:lang w:val="kk-KZ"/>
              </w:rPr>
              <w:t xml:space="preserve">РК, Область Абай, </w:t>
            </w:r>
            <w:r w:rsidR="00865D82" w:rsidRPr="00865D82">
              <w:rPr>
                <w:rFonts w:eastAsia="Calibri"/>
                <w:b/>
                <w:lang w:val="kk-KZ"/>
              </w:rPr>
              <w:t>Жаңасемей ауданы</w:t>
            </w:r>
            <w:r>
              <w:rPr>
                <w:rFonts w:eastAsia="Calibri"/>
                <w:b/>
                <w:lang w:val="kk-KZ"/>
              </w:rPr>
              <w:t xml:space="preserve">, </w:t>
            </w:r>
            <w:r>
              <w:rPr>
                <w:b/>
                <w:lang w:val="kk-KZ"/>
              </w:rPr>
              <w:t>Озерка ауылдық округі, Талица ауылы</w:t>
            </w:r>
          </w:p>
          <w:p w14:paraId="3A458918" w14:textId="77777777" w:rsidR="00FF3E29" w:rsidRDefault="00FF3E29">
            <w:pPr>
              <w:jc w:val="center"/>
              <w:rPr>
                <w:b/>
                <w:lang w:val="kk-KZ"/>
              </w:rPr>
            </w:pPr>
          </w:p>
        </w:tc>
        <w:tc>
          <w:tcPr>
            <w:tcW w:w="1276" w:type="dxa"/>
          </w:tcPr>
          <w:p w14:paraId="18A94160" w14:textId="77777777" w:rsidR="00FF3E29" w:rsidRDefault="00000000">
            <w:pPr>
              <w:jc w:val="center"/>
              <w:rPr>
                <w:b/>
                <w:lang w:val="kk-KZ"/>
              </w:rPr>
            </w:pPr>
            <w:r>
              <w:rPr>
                <w:b/>
                <w:lang w:val="kk-KZ"/>
              </w:rPr>
              <w:t>2023</w:t>
            </w:r>
          </w:p>
        </w:tc>
      </w:tr>
      <w:tr w:rsidR="00FF3E29" w14:paraId="2F7C5A10" w14:textId="77777777">
        <w:tc>
          <w:tcPr>
            <w:tcW w:w="583" w:type="dxa"/>
          </w:tcPr>
          <w:p w14:paraId="4D6EEED4" w14:textId="77777777" w:rsidR="00FF3E29" w:rsidRDefault="00FF3E29">
            <w:pPr>
              <w:jc w:val="center"/>
              <w:rPr>
                <w:b/>
              </w:rPr>
            </w:pPr>
          </w:p>
        </w:tc>
        <w:tc>
          <w:tcPr>
            <w:tcW w:w="2962" w:type="dxa"/>
          </w:tcPr>
          <w:p w14:paraId="33CD13F5" w14:textId="77777777" w:rsidR="00FF3E29" w:rsidRDefault="00FF3E29">
            <w:pPr>
              <w:rPr>
                <w:b/>
              </w:rPr>
            </w:pPr>
          </w:p>
        </w:tc>
        <w:tc>
          <w:tcPr>
            <w:tcW w:w="1134" w:type="dxa"/>
          </w:tcPr>
          <w:p w14:paraId="5D8368C8" w14:textId="77777777" w:rsidR="00FF3E29" w:rsidRDefault="00FF3E29">
            <w:pPr>
              <w:rPr>
                <w:b/>
                <w:lang w:val="en-US"/>
              </w:rPr>
            </w:pPr>
          </w:p>
        </w:tc>
        <w:tc>
          <w:tcPr>
            <w:tcW w:w="2693" w:type="dxa"/>
          </w:tcPr>
          <w:p w14:paraId="1557A523" w14:textId="77777777" w:rsidR="00FF3E29" w:rsidRDefault="00FF3E29">
            <w:pPr>
              <w:jc w:val="center"/>
              <w:rPr>
                <w:b/>
              </w:rPr>
            </w:pPr>
          </w:p>
        </w:tc>
        <w:tc>
          <w:tcPr>
            <w:tcW w:w="1276" w:type="dxa"/>
          </w:tcPr>
          <w:p w14:paraId="5E66F971" w14:textId="77777777" w:rsidR="00FF3E29" w:rsidRDefault="00FF3E29">
            <w:pPr>
              <w:jc w:val="center"/>
              <w:rPr>
                <w:b/>
                <w:lang w:val="en-US"/>
              </w:rPr>
            </w:pPr>
          </w:p>
        </w:tc>
      </w:tr>
    </w:tbl>
    <w:p w14:paraId="5097F4DF" w14:textId="77777777" w:rsidR="00FF3E29" w:rsidRDefault="00FF3E29"/>
    <w:p w14:paraId="7099FFC7" w14:textId="77777777" w:rsidR="00FF3E29" w:rsidRDefault="00FF3E29"/>
    <w:p w14:paraId="5EF65D4B" w14:textId="77777777" w:rsidR="00FF3E29" w:rsidRDefault="00FF3E29"/>
    <w:p w14:paraId="2C65E495" w14:textId="77777777" w:rsidR="00FF3E29" w:rsidRDefault="00000000">
      <w:pPr>
        <w:pStyle w:val="1"/>
        <w:rPr>
          <w:sz w:val="24"/>
        </w:rPr>
      </w:pPr>
      <w:r>
        <w:rPr>
          <w:sz w:val="24"/>
        </w:rPr>
        <w:t xml:space="preserve">ТЕХНИЧЕСКАЯ СПЕЦИФИКАЦИЯ </w:t>
      </w:r>
    </w:p>
    <w:p w14:paraId="5BFEF5E7" w14:textId="77777777" w:rsidR="00FF3E29" w:rsidRDefault="00000000">
      <w:pPr>
        <w:jc w:val="center"/>
        <w:rPr>
          <w:b/>
        </w:rPr>
      </w:pPr>
      <w:r>
        <w:rPr>
          <w:b/>
        </w:rPr>
        <w:t>Обязательное страхование гражданско-правовой ответственности владельцев транспортных средств</w:t>
      </w:r>
    </w:p>
    <w:p w14:paraId="5F2C8D96" w14:textId="77777777" w:rsidR="00FF3E29" w:rsidRDefault="00FF3E29">
      <w:pPr>
        <w:jc w:val="center"/>
      </w:pPr>
    </w:p>
    <w:p w14:paraId="4B409832" w14:textId="77777777" w:rsidR="00FF3E29" w:rsidRDefault="00000000">
      <w:r>
        <w:rPr>
          <w:b/>
        </w:rPr>
        <w:t>Объект обязательного страхования гражданско-правовой ответственности владельцев транспортных средств</w:t>
      </w:r>
      <w:r>
        <w:t>: Объектом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081B94CD" w14:textId="77777777" w:rsidR="00FF3E29" w:rsidRDefault="00FF3E29"/>
    <w:p w14:paraId="25283FC3" w14:textId="77777777" w:rsidR="00FF3E29" w:rsidRDefault="00000000">
      <w:r>
        <w:rPr>
          <w:b/>
        </w:rPr>
        <w:lastRenderedPageBreak/>
        <w:t>Страховой случай обязательного страхования гражданско-правовой ответственности владельцев транспортных средств</w:t>
      </w:r>
      <w:r>
        <w:t>: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w:t>
      </w:r>
    </w:p>
    <w:p w14:paraId="1422D3AA" w14:textId="77777777" w:rsidR="00FF3E29" w:rsidRDefault="00FF3E29"/>
    <w:p w14:paraId="171EE099" w14:textId="77777777" w:rsidR="00FF3E29" w:rsidRDefault="00000000">
      <w:r>
        <w:t>Размер вреда, причиненного жизни и здоровью потерпевшего, определяется в соответствии с настоящим Законом Об обязательном страховании гражданско-правовой ответственности владельцев транспортных средств.</w:t>
      </w:r>
    </w:p>
    <w:p w14:paraId="169B1E22" w14:textId="77777777" w:rsidR="00FF3E29" w:rsidRDefault="00000000">
      <w:pPr>
        <w:rPr>
          <w:rFonts w:eastAsia="Calibri"/>
          <w:b/>
        </w:rPr>
      </w:pPr>
      <w:r>
        <w:rPr>
          <w:rFonts w:eastAsia="Calibri"/>
          <w:b/>
          <w:lang w:val="kk-KZ"/>
        </w:rPr>
        <w:t>Период страхования</w:t>
      </w:r>
      <w:r>
        <w:rPr>
          <w:rFonts w:eastAsia="Calibri"/>
          <w:b/>
        </w:rPr>
        <w:t xml:space="preserve">: </w:t>
      </w:r>
      <w:r>
        <w:t>12 месяцев</w:t>
      </w:r>
    </w:p>
    <w:p w14:paraId="57DFBBF1" w14:textId="77777777" w:rsidR="00FF3E29" w:rsidRDefault="00000000">
      <w:pPr>
        <w:rPr>
          <w:rFonts w:eastAsia="Calibri"/>
          <w:b/>
          <w:lang w:val="kk-KZ"/>
        </w:rPr>
      </w:pPr>
      <w:r>
        <w:rPr>
          <w:rFonts w:eastAsia="Calibri"/>
          <w:b/>
          <w:lang w:val="kk-KZ"/>
        </w:rPr>
        <w:t>Срок поставки/оказания услуг: с момента заключения договора</w:t>
      </w:r>
    </w:p>
    <w:p w14:paraId="3D39F23B" w14:textId="7EBE6DC9" w:rsidR="00FF3E29" w:rsidRDefault="00000000">
      <w:pPr>
        <w:rPr>
          <w:rFonts w:eastAsia="Calibri"/>
          <w:b/>
          <w:lang w:val="kk-KZ"/>
        </w:rPr>
      </w:pPr>
      <w:r>
        <w:rPr>
          <w:rFonts w:eastAsia="Calibri"/>
          <w:b/>
          <w:lang w:val="kk-KZ"/>
        </w:rPr>
        <w:t xml:space="preserve">Мето поставки/оказания услуг: РК, Область Абай, </w:t>
      </w:r>
      <w:r w:rsidR="00865D82">
        <w:rPr>
          <w:rFonts w:eastAsia="Calibri"/>
          <w:b/>
          <w:lang w:val="kk-KZ"/>
        </w:rPr>
        <w:t>район Жаңас</w:t>
      </w:r>
      <w:r>
        <w:rPr>
          <w:rFonts w:eastAsia="Calibri"/>
          <w:b/>
          <w:lang w:val="kk-KZ"/>
        </w:rPr>
        <w:t>емей, Озерский сельский округ, село Талица</w:t>
      </w:r>
    </w:p>
    <w:p w14:paraId="730E8790" w14:textId="77777777" w:rsidR="00FF3E29" w:rsidRDefault="00FF3E29"/>
    <w:p w14:paraId="0F73A01E" w14:textId="77777777" w:rsidR="00FF3E29" w:rsidRDefault="00FF3E29"/>
    <w:tbl>
      <w:tblPr>
        <w:tblW w:w="864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3"/>
        <w:gridCol w:w="2962"/>
        <w:gridCol w:w="1134"/>
        <w:gridCol w:w="2693"/>
        <w:gridCol w:w="1276"/>
      </w:tblGrid>
      <w:tr w:rsidR="00FF3E29" w14:paraId="333451BF" w14:textId="77777777">
        <w:tc>
          <w:tcPr>
            <w:tcW w:w="583" w:type="dxa"/>
          </w:tcPr>
          <w:p w14:paraId="61D25BAA" w14:textId="77777777" w:rsidR="00FF3E29" w:rsidRDefault="00000000">
            <w:pPr>
              <w:jc w:val="center"/>
              <w:rPr>
                <w:b/>
              </w:rPr>
            </w:pPr>
            <w:r>
              <w:rPr>
                <w:b/>
              </w:rPr>
              <w:t xml:space="preserve">№ </w:t>
            </w:r>
          </w:p>
          <w:p w14:paraId="5E136E82" w14:textId="77777777" w:rsidR="00FF3E29" w:rsidRDefault="00000000">
            <w:pPr>
              <w:jc w:val="center"/>
              <w:rPr>
                <w:b/>
              </w:rPr>
            </w:pPr>
            <w:r>
              <w:rPr>
                <w:b/>
              </w:rPr>
              <w:t>п/п</w:t>
            </w:r>
          </w:p>
        </w:tc>
        <w:tc>
          <w:tcPr>
            <w:tcW w:w="2962" w:type="dxa"/>
          </w:tcPr>
          <w:p w14:paraId="2A8364B1" w14:textId="77777777" w:rsidR="00FF3E29" w:rsidRDefault="00000000">
            <w:pPr>
              <w:jc w:val="center"/>
              <w:rPr>
                <w:b/>
              </w:rPr>
            </w:pPr>
            <w:r>
              <w:rPr>
                <w:b/>
              </w:rPr>
              <w:t>Марка, модель транспортного</w:t>
            </w:r>
          </w:p>
          <w:p w14:paraId="0DBAB09F" w14:textId="77777777" w:rsidR="00FF3E29" w:rsidRDefault="00000000">
            <w:pPr>
              <w:jc w:val="center"/>
              <w:rPr>
                <w:b/>
              </w:rPr>
            </w:pPr>
            <w:r>
              <w:rPr>
                <w:b/>
              </w:rPr>
              <w:t>Средства (ТС)</w:t>
            </w:r>
          </w:p>
        </w:tc>
        <w:tc>
          <w:tcPr>
            <w:tcW w:w="1134" w:type="dxa"/>
          </w:tcPr>
          <w:p w14:paraId="4E1680D4" w14:textId="77777777" w:rsidR="00FF3E29" w:rsidRDefault="00000000">
            <w:pPr>
              <w:jc w:val="center"/>
              <w:rPr>
                <w:b/>
              </w:rPr>
            </w:pPr>
            <w:r>
              <w:rPr>
                <w:b/>
              </w:rPr>
              <w:t>Категория ТС</w:t>
            </w:r>
          </w:p>
        </w:tc>
        <w:tc>
          <w:tcPr>
            <w:tcW w:w="2693" w:type="dxa"/>
          </w:tcPr>
          <w:p w14:paraId="50592047" w14:textId="77777777" w:rsidR="00FF3E29" w:rsidRDefault="00000000">
            <w:pPr>
              <w:rPr>
                <w:b/>
              </w:rPr>
            </w:pPr>
            <w:r>
              <w:rPr>
                <w:b/>
              </w:rPr>
              <w:t xml:space="preserve"> Регион регистрации ТС (Город, Область, район, нас.пункт)       </w:t>
            </w:r>
          </w:p>
        </w:tc>
        <w:tc>
          <w:tcPr>
            <w:tcW w:w="1276" w:type="dxa"/>
          </w:tcPr>
          <w:p w14:paraId="063826C7" w14:textId="77777777" w:rsidR="00FF3E29" w:rsidRDefault="00000000">
            <w:pPr>
              <w:jc w:val="center"/>
              <w:rPr>
                <w:b/>
              </w:rPr>
            </w:pPr>
            <w:r>
              <w:rPr>
                <w:b/>
              </w:rPr>
              <w:t>Год выпуска</w:t>
            </w:r>
          </w:p>
        </w:tc>
      </w:tr>
      <w:tr w:rsidR="00FF3E29" w14:paraId="452F4961" w14:textId="77777777">
        <w:tc>
          <w:tcPr>
            <w:tcW w:w="583" w:type="dxa"/>
          </w:tcPr>
          <w:p w14:paraId="7930E1BA" w14:textId="77777777" w:rsidR="00FF3E29" w:rsidRDefault="00000000">
            <w:pPr>
              <w:jc w:val="center"/>
              <w:rPr>
                <w:b/>
              </w:rPr>
            </w:pPr>
            <w:r>
              <w:rPr>
                <w:b/>
              </w:rPr>
              <w:t>1.</w:t>
            </w:r>
          </w:p>
        </w:tc>
        <w:tc>
          <w:tcPr>
            <w:tcW w:w="2962" w:type="dxa"/>
          </w:tcPr>
          <w:p w14:paraId="63509880" w14:textId="77777777" w:rsidR="00FF3E29" w:rsidRDefault="00000000">
            <w:pPr>
              <w:rPr>
                <w:b/>
                <w:lang w:val="kk-KZ"/>
              </w:rPr>
            </w:pPr>
            <w:r>
              <w:rPr>
                <w:b/>
                <w:lang w:val="kk-KZ"/>
              </w:rPr>
              <w:t>Газ 322173 (13+1)</w:t>
            </w:r>
          </w:p>
        </w:tc>
        <w:tc>
          <w:tcPr>
            <w:tcW w:w="1134" w:type="dxa"/>
          </w:tcPr>
          <w:p w14:paraId="25F75120" w14:textId="77777777" w:rsidR="00FF3E29" w:rsidRDefault="00000000">
            <w:pPr>
              <w:jc w:val="center"/>
              <w:rPr>
                <w:b/>
                <w:lang w:val="en-US"/>
              </w:rPr>
            </w:pPr>
            <w:r>
              <w:rPr>
                <w:b/>
                <w:lang w:val="en-US"/>
              </w:rPr>
              <w:t>D</w:t>
            </w:r>
          </w:p>
        </w:tc>
        <w:tc>
          <w:tcPr>
            <w:tcW w:w="2693" w:type="dxa"/>
          </w:tcPr>
          <w:p w14:paraId="1BEFFE50" w14:textId="52BA6D96" w:rsidR="00FF3E29" w:rsidRDefault="00000000">
            <w:pPr>
              <w:rPr>
                <w:rFonts w:eastAsia="Calibri"/>
                <w:b/>
                <w:lang w:val="kk-KZ"/>
              </w:rPr>
            </w:pPr>
            <w:r>
              <w:rPr>
                <w:rFonts w:eastAsia="Calibri"/>
                <w:b/>
                <w:lang w:val="kk-KZ"/>
              </w:rPr>
              <w:t xml:space="preserve">РК, Область Абай, </w:t>
            </w:r>
            <w:r w:rsidR="00865D82">
              <w:rPr>
                <w:rFonts w:eastAsia="Calibri"/>
                <w:b/>
                <w:lang w:val="kk-KZ"/>
              </w:rPr>
              <w:t>район Жаңасемей</w:t>
            </w:r>
            <w:r>
              <w:rPr>
                <w:rFonts w:eastAsia="Calibri"/>
                <w:b/>
                <w:lang w:val="kk-KZ"/>
              </w:rPr>
              <w:t xml:space="preserve"> Озерский сельский округ, село Талица</w:t>
            </w:r>
          </w:p>
          <w:p w14:paraId="60FBF3B0" w14:textId="77777777" w:rsidR="00FF3E29" w:rsidRDefault="00FF3E29">
            <w:pPr>
              <w:jc w:val="center"/>
              <w:rPr>
                <w:b/>
                <w:lang w:val="kk-KZ"/>
              </w:rPr>
            </w:pPr>
          </w:p>
        </w:tc>
        <w:tc>
          <w:tcPr>
            <w:tcW w:w="1276" w:type="dxa"/>
          </w:tcPr>
          <w:p w14:paraId="3CC0A2B8" w14:textId="77777777" w:rsidR="00FF3E29" w:rsidRDefault="00000000">
            <w:pPr>
              <w:jc w:val="center"/>
              <w:rPr>
                <w:b/>
                <w:lang w:val="kk-KZ"/>
              </w:rPr>
            </w:pPr>
            <w:r>
              <w:rPr>
                <w:b/>
                <w:lang w:val="kk-KZ"/>
              </w:rPr>
              <w:t>2023</w:t>
            </w:r>
          </w:p>
        </w:tc>
      </w:tr>
      <w:tr w:rsidR="00FF3E29" w14:paraId="52B524E5" w14:textId="77777777">
        <w:tc>
          <w:tcPr>
            <w:tcW w:w="583" w:type="dxa"/>
          </w:tcPr>
          <w:p w14:paraId="421EF497" w14:textId="77777777" w:rsidR="00FF3E29" w:rsidRDefault="00000000">
            <w:pPr>
              <w:jc w:val="center"/>
              <w:rPr>
                <w:b/>
              </w:rPr>
            </w:pPr>
            <w:r>
              <w:rPr>
                <w:b/>
                <w:lang w:val="en-US"/>
              </w:rPr>
              <w:t>2</w:t>
            </w:r>
            <w:r>
              <w:rPr>
                <w:b/>
              </w:rPr>
              <w:t>.</w:t>
            </w:r>
          </w:p>
        </w:tc>
        <w:tc>
          <w:tcPr>
            <w:tcW w:w="2962" w:type="dxa"/>
          </w:tcPr>
          <w:p w14:paraId="389A2357" w14:textId="77777777" w:rsidR="00FF3E29" w:rsidRDefault="00FF3E29">
            <w:pPr>
              <w:rPr>
                <w:b/>
              </w:rPr>
            </w:pPr>
          </w:p>
        </w:tc>
        <w:tc>
          <w:tcPr>
            <w:tcW w:w="1134" w:type="dxa"/>
          </w:tcPr>
          <w:p w14:paraId="0C4A9C52" w14:textId="77777777" w:rsidR="00FF3E29" w:rsidRDefault="00FF3E29">
            <w:pPr>
              <w:jc w:val="center"/>
              <w:rPr>
                <w:b/>
                <w:lang w:val="en-US"/>
              </w:rPr>
            </w:pPr>
          </w:p>
        </w:tc>
        <w:tc>
          <w:tcPr>
            <w:tcW w:w="2693" w:type="dxa"/>
          </w:tcPr>
          <w:p w14:paraId="255BB5DB" w14:textId="77777777" w:rsidR="00FF3E29" w:rsidRDefault="00FF3E29">
            <w:pPr>
              <w:jc w:val="center"/>
              <w:rPr>
                <w:b/>
                <w:lang w:val="en-US"/>
              </w:rPr>
            </w:pPr>
          </w:p>
        </w:tc>
        <w:tc>
          <w:tcPr>
            <w:tcW w:w="1276" w:type="dxa"/>
          </w:tcPr>
          <w:p w14:paraId="4A5C51A6" w14:textId="77777777" w:rsidR="00FF3E29" w:rsidRDefault="00FF3E29">
            <w:pPr>
              <w:jc w:val="center"/>
              <w:rPr>
                <w:b/>
              </w:rPr>
            </w:pPr>
          </w:p>
        </w:tc>
      </w:tr>
      <w:tr w:rsidR="00FF3E29" w14:paraId="551C6639" w14:textId="77777777">
        <w:tc>
          <w:tcPr>
            <w:tcW w:w="583" w:type="dxa"/>
          </w:tcPr>
          <w:p w14:paraId="0A554BFF" w14:textId="77777777" w:rsidR="00FF3E29" w:rsidRDefault="00000000">
            <w:pPr>
              <w:jc w:val="center"/>
              <w:rPr>
                <w:b/>
              </w:rPr>
            </w:pPr>
            <w:r>
              <w:rPr>
                <w:b/>
              </w:rPr>
              <w:t>3.</w:t>
            </w:r>
          </w:p>
        </w:tc>
        <w:tc>
          <w:tcPr>
            <w:tcW w:w="2962" w:type="dxa"/>
          </w:tcPr>
          <w:p w14:paraId="05513135" w14:textId="77777777" w:rsidR="00FF3E29" w:rsidRDefault="00FF3E29">
            <w:pPr>
              <w:rPr>
                <w:b/>
                <w:lang w:val="en-US"/>
              </w:rPr>
            </w:pPr>
          </w:p>
        </w:tc>
        <w:tc>
          <w:tcPr>
            <w:tcW w:w="1134" w:type="dxa"/>
          </w:tcPr>
          <w:p w14:paraId="16D9813E" w14:textId="77777777" w:rsidR="00FF3E29" w:rsidRDefault="00FF3E29">
            <w:pPr>
              <w:jc w:val="center"/>
              <w:rPr>
                <w:b/>
              </w:rPr>
            </w:pPr>
          </w:p>
        </w:tc>
        <w:tc>
          <w:tcPr>
            <w:tcW w:w="2693" w:type="dxa"/>
          </w:tcPr>
          <w:p w14:paraId="313FE9D6" w14:textId="77777777" w:rsidR="00FF3E29" w:rsidRDefault="00FF3E29">
            <w:pPr>
              <w:jc w:val="center"/>
              <w:rPr>
                <w:b/>
              </w:rPr>
            </w:pPr>
          </w:p>
        </w:tc>
        <w:tc>
          <w:tcPr>
            <w:tcW w:w="1276" w:type="dxa"/>
          </w:tcPr>
          <w:p w14:paraId="7BFA8710" w14:textId="77777777" w:rsidR="00FF3E29" w:rsidRDefault="00FF3E29">
            <w:pPr>
              <w:jc w:val="center"/>
              <w:rPr>
                <w:b/>
              </w:rPr>
            </w:pPr>
          </w:p>
        </w:tc>
      </w:tr>
      <w:tr w:rsidR="00FF3E29" w14:paraId="0B3B7E4E" w14:textId="77777777">
        <w:tc>
          <w:tcPr>
            <w:tcW w:w="583" w:type="dxa"/>
          </w:tcPr>
          <w:p w14:paraId="3D8A8AD3" w14:textId="77777777" w:rsidR="00FF3E29" w:rsidRDefault="00FF3E29">
            <w:pPr>
              <w:jc w:val="center"/>
              <w:rPr>
                <w:b/>
              </w:rPr>
            </w:pPr>
          </w:p>
        </w:tc>
        <w:tc>
          <w:tcPr>
            <w:tcW w:w="2962" w:type="dxa"/>
          </w:tcPr>
          <w:p w14:paraId="06FC8CA2" w14:textId="77777777" w:rsidR="00FF3E29" w:rsidRDefault="00FF3E29">
            <w:pPr>
              <w:rPr>
                <w:b/>
              </w:rPr>
            </w:pPr>
          </w:p>
        </w:tc>
        <w:tc>
          <w:tcPr>
            <w:tcW w:w="1134" w:type="dxa"/>
          </w:tcPr>
          <w:p w14:paraId="21ABDD5F" w14:textId="77777777" w:rsidR="00FF3E29" w:rsidRDefault="00FF3E29">
            <w:pPr>
              <w:jc w:val="center"/>
              <w:rPr>
                <w:b/>
              </w:rPr>
            </w:pPr>
          </w:p>
        </w:tc>
        <w:tc>
          <w:tcPr>
            <w:tcW w:w="2693" w:type="dxa"/>
          </w:tcPr>
          <w:p w14:paraId="59585A08" w14:textId="77777777" w:rsidR="00FF3E29" w:rsidRDefault="00FF3E29">
            <w:pPr>
              <w:jc w:val="center"/>
              <w:rPr>
                <w:b/>
              </w:rPr>
            </w:pPr>
          </w:p>
        </w:tc>
        <w:tc>
          <w:tcPr>
            <w:tcW w:w="1276" w:type="dxa"/>
          </w:tcPr>
          <w:p w14:paraId="2D82BA8D" w14:textId="77777777" w:rsidR="00FF3E29" w:rsidRDefault="00FF3E29">
            <w:pPr>
              <w:jc w:val="center"/>
              <w:rPr>
                <w:b/>
              </w:rPr>
            </w:pPr>
          </w:p>
        </w:tc>
      </w:tr>
      <w:tr w:rsidR="00FF3E29" w14:paraId="7998F060" w14:textId="77777777">
        <w:tc>
          <w:tcPr>
            <w:tcW w:w="583" w:type="dxa"/>
          </w:tcPr>
          <w:p w14:paraId="046929F7" w14:textId="77777777" w:rsidR="00FF3E29" w:rsidRDefault="00FF3E29">
            <w:pPr>
              <w:jc w:val="center"/>
              <w:rPr>
                <w:b/>
              </w:rPr>
            </w:pPr>
          </w:p>
        </w:tc>
        <w:tc>
          <w:tcPr>
            <w:tcW w:w="2962" w:type="dxa"/>
          </w:tcPr>
          <w:p w14:paraId="517BA1FA" w14:textId="77777777" w:rsidR="00FF3E29" w:rsidRDefault="00FF3E29">
            <w:pPr>
              <w:rPr>
                <w:b/>
              </w:rPr>
            </w:pPr>
          </w:p>
        </w:tc>
        <w:tc>
          <w:tcPr>
            <w:tcW w:w="1134" w:type="dxa"/>
          </w:tcPr>
          <w:p w14:paraId="0F01C4F9" w14:textId="77777777" w:rsidR="00FF3E29" w:rsidRDefault="00FF3E29">
            <w:pPr>
              <w:jc w:val="center"/>
              <w:rPr>
                <w:b/>
              </w:rPr>
            </w:pPr>
          </w:p>
        </w:tc>
        <w:tc>
          <w:tcPr>
            <w:tcW w:w="2693" w:type="dxa"/>
          </w:tcPr>
          <w:p w14:paraId="51EE2D11" w14:textId="77777777" w:rsidR="00FF3E29" w:rsidRDefault="00FF3E29">
            <w:pPr>
              <w:jc w:val="center"/>
              <w:rPr>
                <w:b/>
              </w:rPr>
            </w:pPr>
          </w:p>
        </w:tc>
        <w:tc>
          <w:tcPr>
            <w:tcW w:w="1276" w:type="dxa"/>
          </w:tcPr>
          <w:p w14:paraId="3943D040" w14:textId="77777777" w:rsidR="00FF3E29" w:rsidRDefault="00FF3E29">
            <w:pPr>
              <w:rPr>
                <w:b/>
                <w:lang w:val="en-US"/>
              </w:rPr>
            </w:pPr>
          </w:p>
        </w:tc>
      </w:tr>
      <w:tr w:rsidR="00FF3E29" w14:paraId="02BA02AA" w14:textId="77777777">
        <w:tc>
          <w:tcPr>
            <w:tcW w:w="583" w:type="dxa"/>
          </w:tcPr>
          <w:p w14:paraId="7B4A9DDD" w14:textId="77777777" w:rsidR="00FF3E29" w:rsidRDefault="00FF3E29">
            <w:pPr>
              <w:jc w:val="center"/>
              <w:rPr>
                <w:b/>
              </w:rPr>
            </w:pPr>
          </w:p>
        </w:tc>
        <w:tc>
          <w:tcPr>
            <w:tcW w:w="2962" w:type="dxa"/>
          </w:tcPr>
          <w:p w14:paraId="78972563" w14:textId="77777777" w:rsidR="00FF3E29" w:rsidRDefault="00FF3E29">
            <w:pPr>
              <w:rPr>
                <w:b/>
              </w:rPr>
            </w:pPr>
          </w:p>
        </w:tc>
        <w:tc>
          <w:tcPr>
            <w:tcW w:w="1134" w:type="dxa"/>
          </w:tcPr>
          <w:p w14:paraId="59823BC7" w14:textId="77777777" w:rsidR="00FF3E29" w:rsidRDefault="00FF3E29">
            <w:pPr>
              <w:rPr>
                <w:b/>
                <w:lang w:val="en-US"/>
              </w:rPr>
            </w:pPr>
          </w:p>
        </w:tc>
        <w:tc>
          <w:tcPr>
            <w:tcW w:w="2693" w:type="dxa"/>
          </w:tcPr>
          <w:p w14:paraId="743C2206" w14:textId="77777777" w:rsidR="00FF3E29" w:rsidRDefault="00FF3E29">
            <w:pPr>
              <w:jc w:val="center"/>
              <w:rPr>
                <w:b/>
              </w:rPr>
            </w:pPr>
          </w:p>
        </w:tc>
        <w:tc>
          <w:tcPr>
            <w:tcW w:w="1276" w:type="dxa"/>
          </w:tcPr>
          <w:p w14:paraId="41F22D20" w14:textId="77777777" w:rsidR="00FF3E29" w:rsidRDefault="00FF3E29">
            <w:pPr>
              <w:jc w:val="center"/>
              <w:rPr>
                <w:b/>
                <w:lang w:val="en-US"/>
              </w:rPr>
            </w:pPr>
          </w:p>
        </w:tc>
      </w:tr>
    </w:tbl>
    <w:p w14:paraId="3504E5A9" w14:textId="77777777" w:rsidR="00FF3E29" w:rsidRDefault="00FF3E29"/>
    <w:p w14:paraId="17EB5D31" w14:textId="77777777" w:rsidR="00FF3E29" w:rsidRDefault="00FF3E29"/>
    <w:p w14:paraId="3B62CE48" w14:textId="77777777" w:rsidR="00FF3E29" w:rsidRDefault="00FF3E29"/>
    <w:p w14:paraId="589083CF" w14:textId="77777777" w:rsidR="00FF3E29" w:rsidRDefault="00FF3E29"/>
    <w:sectPr w:rsidR="00FF3E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4C207" w14:textId="77777777" w:rsidR="009B020A" w:rsidRDefault="009B020A">
      <w:r>
        <w:separator/>
      </w:r>
    </w:p>
  </w:endnote>
  <w:endnote w:type="continuationSeparator" w:id="0">
    <w:p w14:paraId="323334AC" w14:textId="77777777" w:rsidR="009B020A" w:rsidRDefault="009B0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5728A" w14:textId="77777777" w:rsidR="009B020A" w:rsidRDefault="009B020A">
      <w:r>
        <w:separator/>
      </w:r>
    </w:p>
  </w:footnote>
  <w:footnote w:type="continuationSeparator" w:id="0">
    <w:p w14:paraId="1050D6BF" w14:textId="77777777" w:rsidR="009B020A" w:rsidRDefault="009B02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3005"/>
    <w:rsid w:val="000A0190"/>
    <w:rsid w:val="000C3005"/>
    <w:rsid w:val="00130FC5"/>
    <w:rsid w:val="002F0E1A"/>
    <w:rsid w:val="004451F4"/>
    <w:rsid w:val="00585C0A"/>
    <w:rsid w:val="00865D82"/>
    <w:rsid w:val="0098212B"/>
    <w:rsid w:val="009B020A"/>
    <w:rsid w:val="00FF3E29"/>
    <w:rsid w:val="21FC28E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75F58"/>
  <w15:docId w15:val="{1071078D-CEB9-42BB-9DB6-928CCA42D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1">
    <w:name w:val="heading 1"/>
    <w:basedOn w:val="a"/>
    <w:next w:val="a"/>
    <w:link w:val="10"/>
    <w:qFormat/>
    <w:pPr>
      <w:keepNext/>
      <w:jc w:val="center"/>
      <w:outlineLvl w:val="0"/>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b/>
      <w:bCs/>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508</Words>
  <Characters>2899</Characters>
  <Application>Microsoft Office Word</Application>
  <DocSecurity>0</DocSecurity>
  <Lines>24</Lines>
  <Paragraphs>6</Paragraphs>
  <ScaleCrop>false</ScaleCrop>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Клюева Наталья</dc:creator>
  <cp:lastModifiedBy>Пользователь</cp:lastModifiedBy>
  <cp:revision>4</cp:revision>
  <dcterms:created xsi:type="dcterms:W3CDTF">2023-11-24T15:43:00Z</dcterms:created>
  <dcterms:modified xsi:type="dcterms:W3CDTF">2025-10-08T16:18:00Z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D20C0A54FA61427FB148A009D5C36B2B_13</vt:lpwstr>
  </property>
</Properties>
</file>