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  <w:r>
        <w:rPr>
          <w:rFonts w:ascii="Arial" w:hAnsi="Arial" w:cs="Arial"/>
          <w:b/>
          <w:bCs/>
          <w:sz w:val="28"/>
          <w:szCs w:val="28"/>
          <w:lang w:val="kk-KZ"/>
        </w:rPr>
        <w:t>202</w:t>
      </w:r>
      <w:r w:rsidR="001B7687">
        <w:rPr>
          <w:rFonts w:ascii="Arial" w:hAnsi="Arial" w:cs="Arial"/>
          <w:b/>
          <w:bCs/>
          <w:sz w:val="28"/>
          <w:szCs w:val="28"/>
          <w:lang w:val="en-US"/>
        </w:rPr>
        <w:t>6</w:t>
      </w:r>
      <w:r>
        <w:rPr>
          <w:rFonts w:ascii="Arial" w:hAnsi="Arial" w:cs="Arial"/>
          <w:b/>
          <w:bCs/>
          <w:sz w:val="28"/>
          <w:szCs w:val="28"/>
          <w:lang w:val="kk-KZ"/>
        </w:rPr>
        <w:t xml:space="preserve"> жылғы өртке қарсы жұмыстар мен қызметтерді жүргізуге арналған тапсырыс.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Шымкент қаласы.  Чапаевака елді мекені. Ғ.Әлібеков (Лермантова)172 ғимарат.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 xml:space="preserve">Ағаш конструкциялардың өртке қарсы жабынының сапасына сынақ актісін бере отырып, шатырдың ағаш </w:t>
      </w:r>
      <w:r>
        <w:rPr>
          <w:rFonts w:ascii="Arial" w:hAnsi="Arial" w:cs="Arial"/>
          <w:sz w:val="24"/>
          <w:szCs w:val="24"/>
          <w:lang w:val="kk-KZ"/>
        </w:rPr>
        <w:t>конструкцияларын өңдеу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 xml:space="preserve">Мердігердің лицензиясы сертификаты болуы қажет. </w:t>
      </w:r>
    </w:p>
    <w:p w:rsidR="004D25C7" w:rsidRDefault="00C832C0">
      <w:pPr>
        <w:tabs>
          <w:tab w:val="left" w:pos="0"/>
        </w:tabs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Иметь квалифицированных специалистов в области обслуживания и монтажа -  </w:t>
      </w:r>
      <w:r>
        <w:rPr>
          <w:rFonts w:ascii="Arial" w:hAnsi="Arial" w:cs="Arial"/>
          <w:sz w:val="24"/>
          <w:szCs w:val="24"/>
          <w:lang w:val="kk-KZ"/>
        </w:rPr>
        <w:t xml:space="preserve">предоставить </w:t>
      </w:r>
      <w:r>
        <w:rPr>
          <w:rFonts w:ascii="Arial" w:hAnsi="Arial" w:cs="Arial"/>
          <w:sz w:val="24"/>
          <w:szCs w:val="24"/>
        </w:rPr>
        <w:t xml:space="preserve">(дипломы, сертификаты).  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1. Жеткізуші өрт қауіпсіздігі қағидаларының 2-30, 2-31 және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2-44-тарма</w:t>
      </w:r>
      <w:r>
        <w:rPr>
          <w:rFonts w:ascii="Arial" w:hAnsi="Arial" w:cs="Arial"/>
          <w:sz w:val="24"/>
          <w:szCs w:val="24"/>
          <w:lang w:val="kk-KZ"/>
        </w:rPr>
        <w:t>қтарының</w:t>
      </w:r>
      <w:r>
        <w:rPr>
          <w:rFonts w:ascii="Arial" w:hAnsi="Arial" w:cs="Arial"/>
          <w:sz w:val="24"/>
          <w:szCs w:val="24"/>
          <w:lang w:val="kk-KZ"/>
        </w:rPr>
        <w:t xml:space="preserve"> талаптарына сәйкес бекітілді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Қазақстан</w:t>
      </w:r>
      <w:r>
        <w:rPr>
          <w:rFonts w:ascii="Arial" w:hAnsi="Arial" w:cs="Arial"/>
          <w:sz w:val="24"/>
          <w:szCs w:val="24"/>
          <w:lang w:val="kk-KZ"/>
        </w:rPr>
        <w:t xml:space="preserve"> Республикасы Үкіметінің 2014 жылғы 9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қазандағы</w:t>
      </w:r>
      <w:r>
        <w:rPr>
          <w:rFonts w:ascii="Arial" w:hAnsi="Arial" w:cs="Arial"/>
          <w:sz w:val="24"/>
          <w:szCs w:val="24"/>
          <w:lang w:val="kk-KZ"/>
        </w:rPr>
        <w:t xml:space="preserve"> № 1077 бұйрығымен бекітілген, ҚР СТ 615-1-2011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(1-бөлім) "оттан қорғайтын заттар құрамы" талаптарына</w:t>
      </w:r>
    </w:p>
    <w:p w:rsidR="004D25C7" w:rsidRPr="001B768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қатаң</w:t>
      </w:r>
      <w:r w:rsidRPr="001B7687">
        <w:rPr>
          <w:rFonts w:ascii="Arial" w:hAnsi="Arial" w:cs="Arial"/>
          <w:sz w:val="24"/>
          <w:szCs w:val="24"/>
          <w:lang w:val="kk-KZ"/>
        </w:rPr>
        <w:t xml:space="preserve"> сәйкестікте оттан қорғайтын өңдеу сапасын анықтау</w:t>
      </w:r>
    </w:p>
    <w:p w:rsidR="004D25C7" w:rsidRPr="001B768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бойынша зертханалық сынаумен ағаштан жасалған</w:t>
      </w:r>
    </w:p>
    <w:p w:rsidR="004D25C7" w:rsidRPr="001B768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конструкцияларды оттан қорғайтын құраммен өңдеу</w:t>
      </w:r>
    </w:p>
    <w:p w:rsidR="004D25C7" w:rsidRPr="001B768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бойынша қызметті жүзеге асырады, сүрек пен оның</w:t>
      </w:r>
    </w:p>
    <w:p w:rsidR="004D25C7" w:rsidRPr="001B768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негізіндегі материалдарға арналған оттан қорғайтын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құралдар</w:t>
      </w:r>
      <w:r w:rsidRPr="001B7687">
        <w:rPr>
          <w:rFonts w:ascii="Arial" w:hAnsi="Arial" w:cs="Arial"/>
          <w:sz w:val="24"/>
          <w:szCs w:val="24"/>
          <w:lang w:val="kk-KZ"/>
        </w:rPr>
        <w:t>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2. Ағаш конструкцияларды өңдеу, сіңдіру үшін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қорғаны</w:t>
      </w:r>
      <w:r>
        <w:rPr>
          <w:rFonts w:ascii="Arial" w:hAnsi="Arial" w:cs="Arial"/>
          <w:sz w:val="24"/>
          <w:szCs w:val="24"/>
          <w:lang w:val="kk-KZ"/>
        </w:rPr>
        <w:t>стың 2-тобы бойынша (тұтануы қиын) отбиоздан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>қорғау</w:t>
      </w:r>
      <w:r>
        <w:rPr>
          <w:rFonts w:ascii="Arial" w:hAnsi="Arial" w:cs="Arial"/>
          <w:sz w:val="24"/>
          <w:szCs w:val="24"/>
        </w:rPr>
        <w:t xml:space="preserve"> құрамын қолдану қажет.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Композицияны бетіне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қолдану</w:t>
      </w:r>
      <w:r>
        <w:rPr>
          <w:rFonts w:ascii="Arial" w:hAnsi="Arial" w:cs="Arial"/>
          <w:sz w:val="24"/>
          <w:szCs w:val="24"/>
        </w:rPr>
        <w:t xml:space="preserve"> әдісі: орнында - ағаш конструкцияларды бөлшектеу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қажеттілігінсіз</w:t>
      </w:r>
      <w:r>
        <w:rPr>
          <w:rFonts w:ascii="Arial" w:hAnsi="Arial" w:cs="Arial"/>
          <w:sz w:val="24"/>
          <w:szCs w:val="24"/>
        </w:rPr>
        <w:t xml:space="preserve"> тікелей ғимараттың өзінде отқа төзімді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>қосылыстармен</w:t>
      </w:r>
      <w:r>
        <w:rPr>
          <w:rFonts w:ascii="Arial" w:hAnsi="Arial" w:cs="Arial"/>
          <w:sz w:val="24"/>
          <w:szCs w:val="24"/>
        </w:rPr>
        <w:t xml:space="preserve"> өңдеу керек.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Ұйым </w:t>
      </w:r>
      <w:r>
        <w:rPr>
          <w:rFonts w:ascii="Arial" w:hAnsi="Arial" w:cs="Arial"/>
          <w:sz w:val="24"/>
          <w:szCs w:val="24"/>
        </w:rPr>
        <w:t>орындайтын өңдеуді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ағаш конструкцияларын беруге тиіс жиынтығы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куәландыратын құжаттардың, бұл работы по огнезащите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орындалды. Олар мыналарды қамтиды: оттан қорғау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объектісін оттан қорғау өңдеуін пайдалануға тапсыру -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қабылдау</w:t>
      </w:r>
      <w:r>
        <w:rPr>
          <w:rFonts w:ascii="Arial" w:hAnsi="Arial" w:cs="Arial"/>
          <w:sz w:val="24"/>
          <w:szCs w:val="24"/>
        </w:rPr>
        <w:t xml:space="preserve"> актісі және әрбір объектіге отт</w:t>
      </w:r>
      <w:r>
        <w:rPr>
          <w:rFonts w:ascii="Arial" w:hAnsi="Arial" w:cs="Arial"/>
          <w:sz w:val="24"/>
          <w:szCs w:val="24"/>
        </w:rPr>
        <w:t>ан қорғау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объектісін оттан қорғау өңдеуінің сапасын айқындау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жөніндегі сынақ хаттамасы. Жұмыстың толық көлемін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орындағаннан кейін орындалған жұмыстың жалпы актісін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>беріңіз.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5. Жұмыс / қызмет көлемі: ағаш конструкцияларды оттан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қорғау</w:t>
      </w:r>
      <w:r>
        <w:rPr>
          <w:rFonts w:ascii="Arial" w:hAnsi="Arial" w:cs="Arial"/>
          <w:sz w:val="24"/>
          <w:szCs w:val="24"/>
          <w:lang w:val="kk-KZ"/>
        </w:rPr>
        <w:t xml:space="preserve"> құрамымен оттан қорға</w:t>
      </w:r>
      <w:r>
        <w:rPr>
          <w:rFonts w:ascii="Arial" w:hAnsi="Arial" w:cs="Arial"/>
          <w:sz w:val="24"/>
          <w:szCs w:val="24"/>
          <w:lang w:val="kk-KZ"/>
        </w:rPr>
        <w:t>у – 2732 м2., ағаш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конструкцияларды оттан қорғау өңдеуінің сапасын анықтау</w:t>
      </w:r>
    </w:p>
    <w:p w:rsidR="004D25C7" w:rsidRPr="001B768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 w:rsidRPr="001B7687">
        <w:rPr>
          <w:rFonts w:ascii="Arial" w:hAnsi="Arial" w:cs="Arial"/>
          <w:sz w:val="24"/>
          <w:szCs w:val="24"/>
          <w:lang w:val="kk-KZ"/>
        </w:rPr>
        <w:t>бойынша зертханалық сынақ - 2732 м2.</w:t>
      </w:r>
    </w:p>
    <w:p w:rsidR="004D25C7" w:rsidRPr="001B768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kk-KZ"/>
        </w:rPr>
      </w:pPr>
      <w:r>
        <w:rPr>
          <w:rFonts w:ascii="Arial" w:hAnsi="Arial" w:cs="Arial"/>
          <w:b/>
          <w:bCs/>
          <w:sz w:val="24"/>
          <w:szCs w:val="24"/>
          <w:lang w:val="kk-KZ"/>
        </w:rPr>
        <w:t>Қызмет</w:t>
      </w:r>
      <w:r>
        <w:rPr>
          <w:rFonts w:ascii="Arial" w:hAnsi="Arial" w:cs="Arial"/>
          <w:b/>
          <w:bCs/>
          <w:sz w:val="24"/>
          <w:szCs w:val="24"/>
          <w:lang w:val="kk-KZ"/>
        </w:rPr>
        <w:t>(жұмыс) қол қойған күннен бастап тапсырыс беруші</w:t>
      </w:r>
      <w:r w:rsidR="001B7687">
        <w:rPr>
          <w:rFonts w:ascii="Arial" w:hAnsi="Arial" w:cs="Arial"/>
          <w:b/>
          <w:bCs/>
          <w:sz w:val="24"/>
          <w:szCs w:val="24"/>
          <w:lang w:val="kk-KZ"/>
        </w:rPr>
        <w:t>нің өтініші негізінде 31.12.2026</w:t>
      </w:r>
      <w:r>
        <w:rPr>
          <w:rFonts w:ascii="Arial" w:hAnsi="Arial" w:cs="Arial"/>
          <w:b/>
          <w:bCs/>
          <w:sz w:val="24"/>
          <w:szCs w:val="24"/>
          <w:lang w:val="kk-KZ"/>
        </w:rPr>
        <w:t xml:space="preserve"> жылға дейін көрсетілуі тиіс.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kk-KZ"/>
        </w:rPr>
      </w:pPr>
      <w:r>
        <w:rPr>
          <w:rFonts w:ascii="Arial" w:hAnsi="Arial" w:cs="Arial"/>
          <w:b/>
          <w:bCs/>
          <w:sz w:val="24"/>
          <w:szCs w:val="24"/>
          <w:lang w:val="kk-KZ"/>
        </w:rPr>
        <w:t>Заказ на противопожарные</w:t>
      </w:r>
      <w:r>
        <w:rPr>
          <w:rFonts w:ascii="Arial" w:hAnsi="Arial" w:cs="Arial"/>
          <w:b/>
          <w:bCs/>
          <w:sz w:val="24"/>
          <w:szCs w:val="24"/>
          <w:lang w:val="kk-KZ"/>
        </w:rPr>
        <w:t xml:space="preserve"> работы и услуги в 202</w:t>
      </w:r>
      <w:r w:rsidR="001B7687">
        <w:rPr>
          <w:rFonts w:ascii="Arial" w:hAnsi="Arial" w:cs="Arial"/>
          <w:b/>
          <w:bCs/>
          <w:sz w:val="24"/>
          <w:szCs w:val="24"/>
          <w:lang w:val="kk-KZ"/>
        </w:rPr>
        <w:t>6</w:t>
      </w:r>
      <w:r>
        <w:rPr>
          <w:rFonts w:ascii="Arial" w:hAnsi="Arial" w:cs="Arial"/>
          <w:b/>
          <w:bCs/>
          <w:sz w:val="24"/>
          <w:szCs w:val="24"/>
          <w:lang w:val="kk-KZ"/>
        </w:rPr>
        <w:t xml:space="preserve"> году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Обработка деревянных конструкций кровли , с выдачей протокола испытания качества огнезащитного покрытия деревянных конструкций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г Шымкент Енбекшинский район  мкр. Чапаевка. Ул. Г. Алибекова (Лермантова)172 здание</w:t>
      </w:r>
    </w:p>
    <w:p w:rsidR="004D25C7" w:rsidRDefault="00C832C0">
      <w:pPr>
        <w:tabs>
          <w:tab w:val="left" w:pos="0"/>
        </w:tabs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Иметь квалифицированных специалистов в области обслуживания и монтажа -  </w:t>
      </w:r>
      <w:r>
        <w:rPr>
          <w:rFonts w:ascii="Arial" w:hAnsi="Arial" w:cs="Arial"/>
          <w:sz w:val="24"/>
          <w:szCs w:val="24"/>
          <w:lang w:val="kk-KZ"/>
        </w:rPr>
        <w:t xml:space="preserve">предоставить </w:t>
      </w:r>
      <w:r>
        <w:rPr>
          <w:rFonts w:ascii="Arial" w:hAnsi="Arial" w:cs="Arial"/>
          <w:sz w:val="24"/>
          <w:szCs w:val="24"/>
        </w:rPr>
        <w:t xml:space="preserve">(дипломы, сертификаты).  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Поставщик согласно требованиям пунктов 2-30, 2-31 и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2-44 Правил пожарной безопасности Утверждены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постановлением Правительства Республики Каз</w:t>
      </w:r>
      <w:r>
        <w:rPr>
          <w:rFonts w:ascii="Arial" w:hAnsi="Arial" w:cs="Arial"/>
          <w:sz w:val="24"/>
          <w:szCs w:val="24"/>
        </w:rPr>
        <w:t>ахстан от 9</w:t>
      </w:r>
      <w:bookmarkStart w:id="0" w:name="_GoBack"/>
      <w:bookmarkEnd w:id="0"/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октября 2014 года № 1077, осуществляет услугу по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обработке огнезащитным составом деревянных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конструкций с лабораторным испытанием по определению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качества огнезащитной обработки в строгом соответствии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требованиям СТ РК 615-1-2011 (часть-1) «Сост</w:t>
      </w:r>
      <w:r>
        <w:rPr>
          <w:rFonts w:ascii="Arial" w:hAnsi="Arial" w:cs="Arial"/>
          <w:sz w:val="24"/>
          <w:szCs w:val="24"/>
        </w:rPr>
        <w:t>авы вещества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огнезащитные», средства огнезащитные для древесины и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 xml:space="preserve">материалов на её основе. 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Для обработки, пропитки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деревянных конструкций применить огнебиозащитный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 xml:space="preserve">состав по 2-ой группе защиты (трудновоспламеняемая). 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3.Способ нанесения состава на </w:t>
      </w:r>
      <w:r>
        <w:rPr>
          <w:rFonts w:ascii="Arial" w:hAnsi="Arial" w:cs="Arial"/>
          <w:sz w:val="24"/>
          <w:szCs w:val="24"/>
        </w:rPr>
        <w:t>поверхность: на месте -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деревянные конструкций нужно обработать огнезащитными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составами непосредственно в самом здании без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 xml:space="preserve">необходимости демонтажа. 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Организация, выполняющая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обработку деревянных конструкций, должна предоставить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комплект документов </w:t>
      </w:r>
      <w:r>
        <w:rPr>
          <w:rFonts w:ascii="Arial" w:hAnsi="Arial" w:cs="Arial"/>
          <w:sz w:val="24"/>
          <w:szCs w:val="24"/>
        </w:rPr>
        <w:t>удостоверяющих, что работы по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огнезащите были выполнены. Они включают: Акт сдачи -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приемки работ в эксплуатацию огнезащитной обработки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объекта огнезащиты и протокол испытаний по определению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качества огнезащитной обработки объекта огнезащиты на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каждый объек</w:t>
      </w:r>
      <w:r>
        <w:rPr>
          <w:rFonts w:ascii="Arial" w:hAnsi="Arial" w:cs="Arial"/>
          <w:sz w:val="24"/>
          <w:szCs w:val="24"/>
        </w:rPr>
        <w:t>т. После выполнения полного объёма работ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</w:rPr>
        <w:t xml:space="preserve">предоставить общий Акт выполненных работ. </w:t>
      </w:r>
    </w:p>
    <w:p w:rsidR="004D25C7" w:rsidRDefault="004D25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Объём</w:t>
      </w:r>
      <w:r>
        <w:rPr>
          <w:rFonts w:ascii="Arial" w:hAnsi="Arial" w:cs="Arial"/>
          <w:sz w:val="24"/>
          <w:szCs w:val="24"/>
          <w:lang w:val="kk-KZ"/>
        </w:rPr>
        <w:t xml:space="preserve"> </w:t>
      </w:r>
      <w:r>
        <w:rPr>
          <w:rFonts w:ascii="Arial" w:hAnsi="Arial" w:cs="Arial"/>
          <w:sz w:val="24"/>
          <w:szCs w:val="24"/>
        </w:rPr>
        <w:t>работ/услуги: Огнезащитная обработка деревянных конструкций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огнезащитным составом – 2732 м2., лабораторное</w:t>
      </w:r>
    </w:p>
    <w:p w:rsidR="004D25C7" w:rsidRDefault="00C8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испытание по определению качества огнезащитной</w:t>
      </w:r>
    </w:p>
    <w:p w:rsidR="004D25C7" w:rsidRDefault="00C832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обработк</w:t>
      </w:r>
      <w:r>
        <w:rPr>
          <w:rFonts w:ascii="Arial" w:hAnsi="Arial" w:cs="Arial"/>
          <w:sz w:val="24"/>
          <w:szCs w:val="24"/>
        </w:rPr>
        <w:t xml:space="preserve">и деревянных </w:t>
      </w:r>
      <w:r>
        <w:rPr>
          <w:rFonts w:ascii="Arial" w:hAnsi="Arial" w:cs="Arial"/>
          <w:sz w:val="24"/>
          <w:szCs w:val="24"/>
        </w:rPr>
        <w:t>конструкций – 2732 м2.</w:t>
      </w:r>
    </w:p>
    <w:p w:rsidR="004D25C7" w:rsidRDefault="00C832C0">
      <w:pPr>
        <w:rPr>
          <w:rFonts w:ascii="Arial" w:hAnsi="Arial" w:cs="Arial"/>
          <w:b/>
          <w:bCs/>
          <w:sz w:val="24"/>
          <w:szCs w:val="24"/>
          <w:lang w:val="kk-KZ"/>
        </w:rPr>
      </w:pPr>
      <w:r>
        <w:rPr>
          <w:rFonts w:ascii="Arial" w:hAnsi="Arial" w:cs="Arial"/>
          <w:b/>
          <w:bCs/>
          <w:sz w:val="24"/>
          <w:szCs w:val="24"/>
          <w:lang w:val="kk-KZ"/>
        </w:rPr>
        <w:t>Срок оказания услуги(работ)  п</w:t>
      </w:r>
      <w:r w:rsidR="001B7687">
        <w:rPr>
          <w:rFonts w:ascii="Arial" w:hAnsi="Arial" w:cs="Arial"/>
          <w:b/>
          <w:bCs/>
          <w:sz w:val="24"/>
          <w:szCs w:val="24"/>
          <w:lang w:val="kk-KZ"/>
        </w:rPr>
        <w:t>о заявке заказчика до 31.12.2026</w:t>
      </w:r>
      <w:r>
        <w:rPr>
          <w:rFonts w:ascii="Arial" w:hAnsi="Arial" w:cs="Arial"/>
          <w:b/>
          <w:bCs/>
          <w:sz w:val="24"/>
          <w:szCs w:val="24"/>
          <w:lang w:val="kk-KZ"/>
        </w:rPr>
        <w:t>г.</w:t>
      </w:r>
    </w:p>
    <w:sectPr w:rsidR="004D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2C0" w:rsidRDefault="00C832C0">
      <w:pPr>
        <w:spacing w:line="240" w:lineRule="auto"/>
      </w:pPr>
      <w:r>
        <w:separator/>
      </w:r>
    </w:p>
  </w:endnote>
  <w:endnote w:type="continuationSeparator" w:id="0">
    <w:p w:rsidR="00C832C0" w:rsidRDefault="00C8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2C0" w:rsidRDefault="00C832C0">
      <w:pPr>
        <w:spacing w:after="0"/>
      </w:pPr>
      <w:r>
        <w:separator/>
      </w:r>
    </w:p>
  </w:footnote>
  <w:footnote w:type="continuationSeparator" w:id="0">
    <w:p w:rsidR="00C832C0" w:rsidRDefault="00C832C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80249"/>
    <w:rsid w:val="001B7687"/>
    <w:rsid w:val="0020386F"/>
    <w:rsid w:val="002B64EF"/>
    <w:rsid w:val="00464113"/>
    <w:rsid w:val="004D25C7"/>
    <w:rsid w:val="00580249"/>
    <w:rsid w:val="005A56FC"/>
    <w:rsid w:val="00630293"/>
    <w:rsid w:val="00C42544"/>
    <w:rsid w:val="00C832C0"/>
    <w:rsid w:val="00CB6522"/>
    <w:rsid w:val="01AD0F2C"/>
    <w:rsid w:val="4F7277CD"/>
    <w:rsid w:val="6D5C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64589E-4F30-4985-BAE1-DEE89F40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582</Words>
  <Characters>3321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11</cp:revision>
  <dcterms:created xsi:type="dcterms:W3CDTF">2022-03-31T04:55:00Z</dcterms:created>
  <dcterms:modified xsi:type="dcterms:W3CDTF">2026-10-23T17:52:00Z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25DBBF6E5DF44F06833D793BC5962109_12</vt:lpwstr>
  </property>
</Properties>
</file>