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52D" w:rsidRPr="00AA052D" w:rsidRDefault="00AA052D" w:rsidP="00AA052D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AA052D">
        <w:rPr>
          <w:rFonts w:ascii="Times New Roman" w:hAnsi="Times New Roman" w:cs="Times New Roman"/>
          <w:b/>
          <w:bCs/>
          <w:sz w:val="24"/>
          <w:szCs w:val="24"/>
        </w:rPr>
        <w:t>Приложение 2</w:t>
      </w:r>
    </w:p>
    <w:p w:rsidR="00AA052D" w:rsidRPr="00AA052D" w:rsidRDefault="00AA052D" w:rsidP="00152BC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052D" w:rsidRPr="00AA052D" w:rsidRDefault="00AA052D" w:rsidP="00152BC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AA052D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AA052D" w:rsidRPr="00AA052D" w:rsidRDefault="00AA052D" w:rsidP="00AA052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A052D" w:rsidRPr="00AA052D" w:rsidRDefault="00AA052D" w:rsidP="00AA052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AA052D">
        <w:rPr>
          <w:rFonts w:ascii="Times New Roman" w:hAnsi="Times New Roman" w:cs="Times New Roman"/>
          <w:b/>
          <w:sz w:val="24"/>
          <w:szCs w:val="24"/>
        </w:rPr>
        <w:t>Вид/кла</w:t>
      </w:r>
      <w:proofErr w:type="gramStart"/>
      <w:r w:rsidRPr="00AA052D">
        <w:rPr>
          <w:rFonts w:ascii="Times New Roman" w:hAnsi="Times New Roman" w:cs="Times New Roman"/>
          <w:b/>
          <w:sz w:val="24"/>
          <w:szCs w:val="24"/>
        </w:rPr>
        <w:t>сс стр</w:t>
      </w:r>
      <w:proofErr w:type="gramEnd"/>
      <w:r w:rsidRPr="00AA052D">
        <w:rPr>
          <w:rFonts w:ascii="Times New Roman" w:hAnsi="Times New Roman" w:cs="Times New Roman"/>
          <w:b/>
          <w:sz w:val="24"/>
          <w:szCs w:val="24"/>
        </w:rPr>
        <w:t xml:space="preserve">ахования: </w:t>
      </w:r>
      <w:r w:rsidRPr="00AA052D">
        <w:rPr>
          <w:rFonts w:ascii="Times New Roman" w:hAnsi="Times New Roman" w:cs="Times New Roman"/>
          <w:b/>
          <w:bCs/>
          <w:sz w:val="24"/>
          <w:szCs w:val="24"/>
        </w:rPr>
        <w:t xml:space="preserve">Обязательное страхование гражданско-правовой ответственности владельцев транспортных средств </w:t>
      </w:r>
    </w:p>
    <w:p w:rsidR="00AA052D" w:rsidRPr="00CE2ACF" w:rsidRDefault="00AA052D" w:rsidP="00AA052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A052D"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  <w:t>Страхователь/Заказчик</w:t>
      </w:r>
      <w:r w:rsidRPr="00AA052D">
        <w:rPr>
          <w:rFonts w:ascii="Times New Roman" w:hAnsi="Times New Roman" w:cs="Times New Roman"/>
          <w:b/>
          <w:sz w:val="24"/>
          <w:szCs w:val="24"/>
          <w:lang w:val="kk-KZ"/>
        </w:rPr>
        <w:t xml:space="preserve">: </w:t>
      </w:r>
      <w:r w:rsidR="00CE2ACF">
        <w:rPr>
          <w:rFonts w:ascii="Times New Roman" w:hAnsi="Times New Roman" w:cs="Times New Roman"/>
          <w:b/>
          <w:sz w:val="24"/>
          <w:szCs w:val="24"/>
          <w:lang w:val="kk-KZ"/>
        </w:rPr>
        <w:t xml:space="preserve">Областная санаторная школа-интернат </w:t>
      </w:r>
      <w:r w:rsidR="00CE2ACF">
        <w:rPr>
          <w:rFonts w:ascii="Times New Roman" w:hAnsi="Times New Roman" w:cs="Times New Roman"/>
          <w:b/>
          <w:sz w:val="24"/>
          <w:szCs w:val="24"/>
        </w:rPr>
        <w:t>№8</w:t>
      </w:r>
    </w:p>
    <w:p w:rsidR="00AA052D" w:rsidRPr="00AA052D" w:rsidRDefault="00AA052D" w:rsidP="00AA052D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AA052D"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  <w:t>Страховщик/Поставщик</w:t>
      </w:r>
      <w:r w:rsidRPr="00AA052D">
        <w:rPr>
          <w:rFonts w:ascii="Times New Roman" w:hAnsi="Times New Roman" w:cs="Times New Roman"/>
          <w:b/>
          <w:sz w:val="24"/>
          <w:szCs w:val="24"/>
          <w:lang w:val="kk-KZ"/>
        </w:rPr>
        <w:t>:</w:t>
      </w:r>
    </w:p>
    <w:p w:rsidR="00AA052D" w:rsidRPr="00AA052D" w:rsidRDefault="00AA052D" w:rsidP="00AA052D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AA052D">
        <w:rPr>
          <w:rFonts w:ascii="Times New Roman" w:hAnsi="Times New Roman" w:cs="Times New Roman"/>
          <w:b/>
          <w:sz w:val="24"/>
          <w:szCs w:val="24"/>
          <w:u w:val="single"/>
        </w:rPr>
        <w:t>Период страхования</w:t>
      </w:r>
      <w:r w:rsidRPr="00AA052D">
        <w:rPr>
          <w:rFonts w:ascii="Times New Roman" w:hAnsi="Times New Roman" w:cs="Times New Roman"/>
          <w:b/>
          <w:sz w:val="24"/>
          <w:szCs w:val="24"/>
          <w:lang w:val="kk-KZ"/>
        </w:rPr>
        <w:t xml:space="preserve">: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202</w:t>
      </w:r>
      <w:r w:rsidR="00E515EC">
        <w:rPr>
          <w:rFonts w:ascii="Times New Roman" w:hAnsi="Times New Roman" w:cs="Times New Roman"/>
          <w:b/>
          <w:sz w:val="24"/>
          <w:szCs w:val="24"/>
        </w:rPr>
        <w:t>6-2027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год</w:t>
      </w:r>
    </w:p>
    <w:p w:rsidR="00AA052D" w:rsidRPr="00AA052D" w:rsidRDefault="00AA052D" w:rsidP="00AA052D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AA052D">
        <w:rPr>
          <w:rFonts w:ascii="Times New Roman" w:hAnsi="Times New Roman" w:cs="Times New Roman"/>
          <w:b/>
          <w:sz w:val="24"/>
          <w:szCs w:val="24"/>
          <w:u w:val="single"/>
        </w:rPr>
        <w:t>Объе</w:t>
      </w:r>
      <w:proofErr w:type="gramStart"/>
      <w:r w:rsidRPr="00AA052D">
        <w:rPr>
          <w:rFonts w:ascii="Times New Roman" w:hAnsi="Times New Roman" w:cs="Times New Roman"/>
          <w:b/>
          <w:sz w:val="24"/>
          <w:szCs w:val="24"/>
          <w:u w:val="single"/>
        </w:rPr>
        <w:t>кт стр</w:t>
      </w:r>
      <w:proofErr w:type="gramEnd"/>
      <w:r w:rsidRPr="00AA052D">
        <w:rPr>
          <w:rFonts w:ascii="Times New Roman" w:hAnsi="Times New Roman" w:cs="Times New Roman"/>
          <w:b/>
          <w:sz w:val="24"/>
          <w:szCs w:val="24"/>
          <w:u w:val="single"/>
        </w:rPr>
        <w:t>ахования:</w:t>
      </w:r>
      <w:r w:rsidRPr="00AA052D">
        <w:rPr>
          <w:rFonts w:ascii="Times New Roman" w:hAnsi="Times New Roman" w:cs="Times New Roman"/>
          <w:sz w:val="24"/>
          <w:szCs w:val="24"/>
        </w:rPr>
        <w:t xml:space="preserve"> </w:t>
      </w:r>
      <w:r w:rsidRPr="00AA052D">
        <w:rPr>
          <w:rFonts w:ascii="Times New Roman" w:hAnsi="Times New Roman" w:cs="Times New Roman"/>
          <w:sz w:val="24"/>
          <w:szCs w:val="24"/>
          <w:lang w:val="kk-KZ"/>
        </w:rPr>
        <w:t xml:space="preserve">имущественный интерес застрахованного лица, связанный с его обязанностью, установленной гражданским </w:t>
      </w:r>
      <w:r w:rsidR="00075077">
        <w:fldChar w:fldCharType="begin"/>
      </w:r>
      <w:r w:rsidR="00075077">
        <w:instrText>HYPERLINK "https://bestprofi.com/home/section/448372524"</w:instrText>
      </w:r>
      <w:r w:rsidR="00075077">
        <w:fldChar w:fldCharType="separate"/>
      </w:r>
      <w:r w:rsidRPr="00AA052D">
        <w:rPr>
          <w:rStyle w:val="a4"/>
          <w:rFonts w:ascii="Times New Roman" w:hAnsi="Times New Roman" w:cs="Times New Roman"/>
          <w:sz w:val="24"/>
          <w:szCs w:val="24"/>
          <w:lang w:val="kk-KZ"/>
        </w:rPr>
        <w:t>законодательством</w:t>
      </w:r>
      <w:r w:rsidR="00075077">
        <w:fldChar w:fldCharType="end"/>
      </w:r>
      <w:r w:rsidRPr="00AA052D">
        <w:rPr>
          <w:rFonts w:ascii="Times New Roman" w:hAnsi="Times New Roman" w:cs="Times New Roman"/>
          <w:sz w:val="24"/>
          <w:szCs w:val="24"/>
          <w:lang w:val="kk-KZ"/>
        </w:rPr>
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</w:r>
    </w:p>
    <w:p w:rsidR="00AA052D" w:rsidRPr="00AA052D" w:rsidRDefault="00AA052D" w:rsidP="00AA052D">
      <w:pPr>
        <w:rPr>
          <w:rFonts w:ascii="Times New Roman" w:hAnsi="Times New Roman" w:cs="Times New Roman"/>
          <w:sz w:val="24"/>
          <w:szCs w:val="24"/>
          <w:lang w:val="kk-KZ"/>
        </w:rPr>
      </w:pPr>
      <w:bookmarkStart w:id="0" w:name="440473799"/>
      <w:bookmarkEnd w:id="0"/>
      <w:r w:rsidRPr="00AA052D">
        <w:rPr>
          <w:rFonts w:ascii="Times New Roman" w:hAnsi="Times New Roman" w:cs="Times New Roman"/>
          <w:b/>
          <w:sz w:val="24"/>
          <w:szCs w:val="24"/>
          <w:u w:val="single"/>
        </w:rPr>
        <w:t>Территория</w:t>
      </w:r>
      <w:r w:rsidRPr="00AA052D">
        <w:rPr>
          <w:rFonts w:ascii="Times New Roman" w:hAnsi="Times New Roman" w:cs="Times New Roman"/>
          <w:b/>
          <w:sz w:val="24"/>
          <w:szCs w:val="24"/>
        </w:rPr>
        <w:t>:</w:t>
      </w:r>
      <w:r w:rsidRPr="00AA05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A052D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AA052D">
        <w:rPr>
          <w:rFonts w:ascii="Times New Roman" w:hAnsi="Times New Roman" w:cs="Times New Roman"/>
          <w:sz w:val="24"/>
          <w:szCs w:val="24"/>
          <w:lang w:val="kk-KZ"/>
        </w:rPr>
        <w:t xml:space="preserve">ействие </w:t>
      </w:r>
      <w:proofErr w:type="gramStart"/>
      <w:r w:rsidRPr="00AA052D">
        <w:rPr>
          <w:rFonts w:ascii="Times New Roman" w:hAnsi="Times New Roman" w:cs="Times New Roman"/>
          <w:sz w:val="24"/>
          <w:szCs w:val="24"/>
          <w:lang w:val="kk-KZ"/>
        </w:rPr>
        <w:t>договора обязательного страхования ответственности владельцев транспортных средств</w:t>
      </w:r>
      <w:proofErr w:type="gramEnd"/>
      <w:r w:rsidRPr="00AA052D">
        <w:rPr>
          <w:rFonts w:ascii="Times New Roman" w:hAnsi="Times New Roman" w:cs="Times New Roman"/>
          <w:sz w:val="24"/>
          <w:szCs w:val="24"/>
          <w:lang w:val="kk-KZ"/>
        </w:rPr>
        <w:t xml:space="preserve"> ограничивается территорией Республики Казахстан.</w:t>
      </w:r>
    </w:p>
    <w:p w:rsidR="00AA052D" w:rsidRDefault="00AA052D" w:rsidP="00AA052D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AA052D">
        <w:rPr>
          <w:rFonts w:ascii="Times New Roman" w:hAnsi="Times New Roman" w:cs="Times New Roman"/>
          <w:b/>
          <w:sz w:val="24"/>
          <w:szCs w:val="24"/>
          <w:u w:val="single"/>
        </w:rPr>
        <w:t>Условия</w:t>
      </w:r>
      <w:r w:rsidRPr="00AA052D">
        <w:rPr>
          <w:rFonts w:ascii="Times New Roman" w:hAnsi="Times New Roman" w:cs="Times New Roman"/>
          <w:b/>
          <w:sz w:val="24"/>
          <w:szCs w:val="24"/>
        </w:rPr>
        <w:t>:</w:t>
      </w:r>
      <w:r w:rsidRPr="00AA052D">
        <w:rPr>
          <w:rFonts w:ascii="Times New Roman" w:hAnsi="Times New Roman" w:cs="Times New Roman"/>
          <w:sz w:val="24"/>
          <w:szCs w:val="24"/>
        </w:rPr>
        <w:t xml:space="preserve"> страховая защита </w:t>
      </w:r>
      <w:r w:rsidRPr="00AA052D">
        <w:rPr>
          <w:rFonts w:ascii="Times New Roman" w:hAnsi="Times New Roman" w:cs="Times New Roman"/>
          <w:sz w:val="24"/>
          <w:szCs w:val="24"/>
          <w:lang w:val="kk-KZ"/>
        </w:rPr>
        <w:t xml:space="preserve"> осуществляется в соответствии с Законом Республики Казахстан «Об обязательном страховании гражданско-правовой ответственности владельцев транспортных средств» от 1 июля 2003 года  № 446-II.</w:t>
      </w:r>
    </w:p>
    <w:p w:rsidR="00615A3F" w:rsidRPr="00615A3F" w:rsidRDefault="00615A3F" w:rsidP="00615A3F">
      <w:pPr>
        <w:rPr>
          <w:rFonts w:ascii="Times New Roman" w:hAnsi="Times New Roman" w:cs="Times New Roman"/>
          <w:color w:val="FF0000"/>
          <w:sz w:val="24"/>
          <w:szCs w:val="24"/>
          <w:lang w:val="kk-KZ"/>
        </w:rPr>
      </w:pPr>
      <w:r w:rsidRPr="00615A3F">
        <w:rPr>
          <w:rFonts w:ascii="Times New Roman" w:hAnsi="Times New Roman" w:cs="Times New Roman"/>
          <w:color w:val="FF0000"/>
          <w:sz w:val="24"/>
          <w:szCs w:val="24"/>
          <w:lang w:val="kk-KZ"/>
        </w:rPr>
        <w:t>Лицензия : обязательно наличие  лицензии на осуществление деятельности по страхованию гражданско-правовой ответственности владельцев автомобильного транспорта без права передачи ИП И ТОО</w:t>
      </w:r>
    </w:p>
    <w:p w:rsidR="00615A3F" w:rsidRPr="00615A3F" w:rsidRDefault="00615A3F" w:rsidP="00615A3F">
      <w:pPr>
        <w:rPr>
          <w:rFonts w:ascii="Times New Roman" w:hAnsi="Times New Roman" w:cs="Times New Roman"/>
          <w:color w:val="FF0000"/>
          <w:sz w:val="24"/>
          <w:szCs w:val="24"/>
          <w:lang w:val="kk-KZ"/>
        </w:rPr>
      </w:pPr>
      <w:r w:rsidRPr="00615A3F">
        <w:rPr>
          <w:rFonts w:ascii="Times New Roman" w:hAnsi="Times New Roman" w:cs="Times New Roman"/>
          <w:color w:val="FF0000"/>
          <w:sz w:val="24"/>
          <w:szCs w:val="24"/>
          <w:lang w:val="kk-KZ"/>
        </w:rPr>
        <w:t>Страховые агенты  и страховые брокеры НЕ ВПРАВЕ учавствовать в государственных закупках по предоставлению услуг, связанных с заключением договора страхования. (Закон Республики Казахстан от 4 декабря 2015 года № 434-V ЗРК. О государственных закупках Статья 6.п.6 Ограничения, связанные с участием в государственных закупках)</w:t>
      </w:r>
    </w:p>
    <w:p w:rsidR="00CE2ACF" w:rsidRPr="00057BBB" w:rsidRDefault="00AA052D" w:rsidP="00CE2ACF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AA052D">
        <w:rPr>
          <w:rFonts w:ascii="Times New Roman" w:hAnsi="Times New Roman" w:cs="Times New Roman"/>
          <w:sz w:val="24"/>
          <w:szCs w:val="24"/>
          <w:lang w:val="kk-KZ"/>
        </w:rPr>
        <w:t xml:space="preserve">      Договор страхования /страховой полис оформляется на каждое транс</w:t>
      </w:r>
      <w:r w:rsidR="00057BBB">
        <w:rPr>
          <w:rFonts w:ascii="Times New Roman" w:hAnsi="Times New Roman" w:cs="Times New Roman"/>
          <w:sz w:val="24"/>
          <w:szCs w:val="24"/>
          <w:lang w:val="kk-KZ"/>
        </w:rPr>
        <w:t>портное средство</w:t>
      </w:r>
      <w:r w:rsidRPr="00AA052D">
        <w:rPr>
          <w:rFonts w:ascii="Times New Roman" w:hAnsi="Times New Roman" w:cs="Times New Roman"/>
          <w:sz w:val="24"/>
          <w:szCs w:val="24"/>
          <w:lang w:val="kk-KZ"/>
        </w:rPr>
        <w:t>:</w:t>
      </w:r>
      <w:r w:rsidR="00615A3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4B44B3">
        <w:rPr>
          <w:rFonts w:ascii="Times New Roman" w:hAnsi="Times New Roman" w:cs="Times New Roman"/>
          <w:sz w:val="24"/>
          <w:szCs w:val="24"/>
          <w:lang w:val="kk-KZ"/>
        </w:rPr>
        <w:t>1</w:t>
      </w:r>
      <w:r w:rsidR="00057BBB">
        <w:rPr>
          <w:rFonts w:ascii="Times New Roman" w:hAnsi="Times New Roman" w:cs="Times New Roman"/>
          <w:sz w:val="24"/>
          <w:szCs w:val="24"/>
          <w:lang w:val="kk-KZ"/>
        </w:rPr>
        <w:t xml:space="preserve"> автотранспорт. </w:t>
      </w:r>
      <w:r w:rsidR="00CE2ACF">
        <w:rPr>
          <w:rFonts w:ascii="Times New Roman" w:hAnsi="Times New Roman" w:cs="Times New Roman"/>
          <w:sz w:val="24"/>
          <w:szCs w:val="24"/>
          <w:lang w:val="kk-KZ"/>
        </w:rPr>
        <w:t>YUTONGG</w:t>
      </w:r>
      <w:r w:rsidR="00CE2ACF" w:rsidRPr="00CE2ACF">
        <w:rPr>
          <w:rFonts w:ascii="Times New Roman" w:hAnsi="Times New Roman" w:cs="Times New Roman"/>
          <w:sz w:val="24"/>
          <w:szCs w:val="24"/>
          <w:lang w:val="kk-KZ"/>
        </w:rPr>
        <w:t>745DX</w:t>
      </w:r>
      <w:r w:rsidR="00CE2ACF"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</w:p>
    <w:p w:rsidR="00AA052D" w:rsidRDefault="00AA052D" w:rsidP="00AA052D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B7340F" w:rsidRPr="00B7340F" w:rsidRDefault="00B7340F" w:rsidP="00B7340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7340F">
        <w:rPr>
          <w:rFonts w:ascii="Times New Roman" w:hAnsi="Times New Roman" w:cs="Times New Roman"/>
          <w:b/>
          <w:sz w:val="24"/>
          <w:szCs w:val="24"/>
          <w:lang w:val="kk-KZ"/>
        </w:rPr>
        <w:t>Техникалық сипаттама</w:t>
      </w:r>
    </w:p>
    <w:p w:rsidR="00B7340F" w:rsidRPr="00B7340F" w:rsidRDefault="00B7340F" w:rsidP="00B7340F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B7340F" w:rsidRPr="00B7340F" w:rsidRDefault="00B7340F" w:rsidP="00B7340F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7340F">
        <w:rPr>
          <w:rFonts w:ascii="Times New Roman" w:hAnsi="Times New Roman" w:cs="Times New Roman"/>
          <w:b/>
          <w:sz w:val="24"/>
          <w:szCs w:val="24"/>
          <w:lang w:val="kk-KZ"/>
        </w:rPr>
        <w:t>Сақтандыру түрі/сыныбы: көлік құралдары иелерінің азаматтық-құқықтық жауапкершілігін міндетті сақтандыру</w:t>
      </w:r>
    </w:p>
    <w:p w:rsidR="00B7340F" w:rsidRPr="00CE2ACF" w:rsidRDefault="00B7340F" w:rsidP="00B7340F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7340F">
        <w:rPr>
          <w:rFonts w:ascii="Times New Roman" w:hAnsi="Times New Roman" w:cs="Times New Roman"/>
          <w:b/>
          <w:sz w:val="24"/>
          <w:szCs w:val="24"/>
          <w:lang w:val="kk-KZ"/>
        </w:rPr>
        <w:t>Сақтанушы / Тапсырыс Беруші:</w:t>
      </w:r>
      <w:r w:rsidR="00CE2ACF">
        <w:rPr>
          <w:rFonts w:ascii="Times New Roman" w:hAnsi="Times New Roman" w:cs="Times New Roman"/>
          <w:b/>
          <w:sz w:val="24"/>
          <w:szCs w:val="24"/>
          <w:lang w:val="kk-KZ"/>
        </w:rPr>
        <w:t>Облыстық санаториялық мектеп-интернаты№8</w:t>
      </w:r>
    </w:p>
    <w:p w:rsidR="00B7340F" w:rsidRPr="00B7340F" w:rsidRDefault="00B7340F" w:rsidP="00B7340F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7340F">
        <w:rPr>
          <w:rFonts w:ascii="Times New Roman" w:hAnsi="Times New Roman" w:cs="Times New Roman"/>
          <w:b/>
          <w:sz w:val="24"/>
          <w:szCs w:val="24"/>
          <w:lang w:val="kk-KZ"/>
        </w:rPr>
        <w:t>Сақтандырушы / Жеткізуші:</w:t>
      </w:r>
    </w:p>
    <w:p w:rsidR="00B7340F" w:rsidRPr="00B7340F" w:rsidRDefault="00B7340F" w:rsidP="00B7340F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7340F">
        <w:rPr>
          <w:rFonts w:ascii="Times New Roman" w:hAnsi="Times New Roman" w:cs="Times New Roman"/>
          <w:b/>
          <w:sz w:val="24"/>
          <w:szCs w:val="24"/>
          <w:lang w:val="kk-KZ"/>
        </w:rPr>
        <w:t>Сақтандыру мерзімі: 202</w:t>
      </w:r>
      <w:r w:rsidR="00E515EC">
        <w:rPr>
          <w:rFonts w:ascii="Times New Roman" w:hAnsi="Times New Roman" w:cs="Times New Roman"/>
          <w:b/>
          <w:sz w:val="24"/>
          <w:szCs w:val="24"/>
          <w:lang w:val="kk-KZ"/>
        </w:rPr>
        <w:t>6-2027</w:t>
      </w:r>
      <w:r w:rsidRPr="00B7340F">
        <w:rPr>
          <w:rFonts w:ascii="Times New Roman" w:hAnsi="Times New Roman" w:cs="Times New Roman"/>
          <w:b/>
          <w:sz w:val="24"/>
          <w:szCs w:val="24"/>
          <w:lang w:val="kk-KZ"/>
        </w:rPr>
        <w:t>жыл</w:t>
      </w:r>
    </w:p>
    <w:p w:rsidR="00B7340F" w:rsidRPr="00B7340F" w:rsidRDefault="00B7340F" w:rsidP="00B7340F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B7340F">
        <w:rPr>
          <w:rFonts w:ascii="Times New Roman" w:hAnsi="Times New Roman" w:cs="Times New Roman"/>
          <w:b/>
          <w:sz w:val="24"/>
          <w:szCs w:val="24"/>
          <w:lang w:val="kk-KZ"/>
        </w:rPr>
        <w:t>Сақтандыру объектісі:</w:t>
      </w:r>
      <w:r w:rsidRPr="00B7340F">
        <w:rPr>
          <w:rFonts w:ascii="Times New Roman" w:hAnsi="Times New Roman" w:cs="Times New Roman"/>
          <w:sz w:val="24"/>
          <w:szCs w:val="24"/>
          <w:lang w:val="kk-KZ"/>
        </w:rPr>
        <w:t xml:space="preserve"> Қазақстан Республикасының азаматтық заңнамасында белгіленген, Сақтандырылған тұлғаның жоғары қауіптілік көзі ретінде көлік құралын пайдалану нәтижесінде үшінші тұлғалардың өміріне, денсаулығына және (немесе) мүлкіне келтірілген зиянды өтеу міндетіне байланысты мүліктік мүддесі.</w:t>
      </w:r>
    </w:p>
    <w:p w:rsidR="00B7340F" w:rsidRPr="00B7340F" w:rsidRDefault="00B7340F" w:rsidP="00B7340F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B7340F">
        <w:rPr>
          <w:rFonts w:ascii="Times New Roman" w:hAnsi="Times New Roman" w:cs="Times New Roman"/>
          <w:b/>
          <w:sz w:val="24"/>
          <w:szCs w:val="24"/>
          <w:lang w:val="kk-KZ"/>
        </w:rPr>
        <w:t>Аумақ:</w:t>
      </w:r>
      <w:r w:rsidRPr="00B7340F">
        <w:rPr>
          <w:rFonts w:ascii="Times New Roman" w:hAnsi="Times New Roman" w:cs="Times New Roman"/>
          <w:sz w:val="24"/>
          <w:szCs w:val="24"/>
          <w:lang w:val="kk-KZ"/>
        </w:rPr>
        <w:t xml:space="preserve"> көлік құралдары иелерінің жауапкершілігін міндетті сақтандыру шартының қолданылуы Қазақстан Республикасының аумағымен шектеледі.</w:t>
      </w:r>
    </w:p>
    <w:p w:rsidR="00B7340F" w:rsidRDefault="00B7340F" w:rsidP="00B7340F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B7340F"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>Шарттары:</w:t>
      </w:r>
      <w:r w:rsidRPr="00B7340F">
        <w:rPr>
          <w:rFonts w:ascii="Times New Roman" w:hAnsi="Times New Roman" w:cs="Times New Roman"/>
          <w:sz w:val="24"/>
          <w:szCs w:val="24"/>
          <w:lang w:val="kk-KZ"/>
        </w:rPr>
        <w:t xml:space="preserve"> сақтандыру қорғанысы 2003 жылғы 1 шілдедегі № 446-II" көлік құралдары иелерінің азаматтық-құқықтық жауапкершілігін міндетті сақтандыру туралы " Қазақстан Республикасының Заңына сәйкес жүзеге асырылады.</w:t>
      </w:r>
    </w:p>
    <w:p w:rsidR="00615A3F" w:rsidRPr="00615A3F" w:rsidRDefault="00615A3F" w:rsidP="00615A3F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615A3F">
        <w:rPr>
          <w:rFonts w:ascii="Times New Roman" w:hAnsi="Times New Roman" w:cs="Times New Roman"/>
          <w:sz w:val="24"/>
          <w:szCs w:val="24"/>
          <w:lang w:val="kk-KZ"/>
        </w:rPr>
        <w:t>Лицензия: ЖК және ЖШС беру құқығынсыз автомобиль көлігіиелерінің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15A3F">
        <w:rPr>
          <w:rFonts w:ascii="Times New Roman" w:hAnsi="Times New Roman" w:cs="Times New Roman"/>
          <w:sz w:val="24"/>
          <w:szCs w:val="24"/>
          <w:lang w:val="kk-KZ"/>
        </w:rPr>
        <w:t>азаматтық-құқықтық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ж</w:t>
      </w:r>
      <w:r w:rsidRPr="00615A3F">
        <w:rPr>
          <w:rFonts w:ascii="Times New Roman" w:hAnsi="Times New Roman" w:cs="Times New Roman"/>
          <w:sz w:val="24"/>
          <w:szCs w:val="24"/>
          <w:lang w:val="kk-KZ"/>
        </w:rPr>
        <w:t>ауапкершілігін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15A3F">
        <w:rPr>
          <w:rFonts w:ascii="Times New Roman" w:hAnsi="Times New Roman" w:cs="Times New Roman"/>
          <w:sz w:val="24"/>
          <w:szCs w:val="24"/>
          <w:lang w:val="kk-KZ"/>
        </w:rPr>
        <w:t>сақтандыру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15A3F">
        <w:rPr>
          <w:rFonts w:ascii="Times New Roman" w:hAnsi="Times New Roman" w:cs="Times New Roman"/>
          <w:sz w:val="24"/>
          <w:szCs w:val="24"/>
          <w:lang w:val="kk-KZ"/>
        </w:rPr>
        <w:t>жөніндегі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15A3F">
        <w:rPr>
          <w:rFonts w:ascii="Times New Roman" w:hAnsi="Times New Roman" w:cs="Times New Roman"/>
          <w:sz w:val="24"/>
          <w:szCs w:val="24"/>
          <w:lang w:val="kk-KZ"/>
        </w:rPr>
        <w:t>қызметті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15A3F">
        <w:rPr>
          <w:rFonts w:ascii="Times New Roman" w:hAnsi="Times New Roman" w:cs="Times New Roman"/>
          <w:sz w:val="24"/>
          <w:szCs w:val="24"/>
          <w:lang w:val="kk-KZ"/>
        </w:rPr>
        <w:t>жүзеге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15A3F">
        <w:rPr>
          <w:rFonts w:ascii="Times New Roman" w:hAnsi="Times New Roman" w:cs="Times New Roman"/>
          <w:sz w:val="24"/>
          <w:szCs w:val="24"/>
          <w:lang w:val="kk-KZ"/>
        </w:rPr>
        <w:t>асыруға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15A3F">
        <w:rPr>
          <w:rFonts w:ascii="Times New Roman" w:hAnsi="Times New Roman" w:cs="Times New Roman"/>
          <w:sz w:val="24"/>
          <w:szCs w:val="24"/>
          <w:lang w:val="kk-KZ"/>
        </w:rPr>
        <w:t>лицензияның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15A3F">
        <w:rPr>
          <w:rFonts w:ascii="Times New Roman" w:hAnsi="Times New Roman" w:cs="Times New Roman"/>
          <w:sz w:val="24"/>
          <w:szCs w:val="24"/>
          <w:lang w:val="kk-KZ"/>
        </w:rPr>
        <w:t>болуы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15A3F">
        <w:rPr>
          <w:rFonts w:ascii="Times New Roman" w:hAnsi="Times New Roman" w:cs="Times New Roman"/>
          <w:sz w:val="24"/>
          <w:szCs w:val="24"/>
          <w:lang w:val="kk-KZ"/>
        </w:rPr>
        <w:t>міндетті</w:t>
      </w:r>
    </w:p>
    <w:p w:rsidR="00615A3F" w:rsidRPr="00B7340F" w:rsidRDefault="00615A3F" w:rsidP="00615A3F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615A3F">
        <w:rPr>
          <w:rFonts w:ascii="Times New Roman" w:hAnsi="Times New Roman" w:cs="Times New Roman"/>
          <w:sz w:val="24"/>
          <w:szCs w:val="24"/>
          <w:lang w:val="kk-KZ"/>
        </w:rPr>
        <w:t>Сақтандыру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15A3F">
        <w:rPr>
          <w:rFonts w:ascii="Times New Roman" w:hAnsi="Times New Roman" w:cs="Times New Roman"/>
          <w:sz w:val="24"/>
          <w:szCs w:val="24"/>
          <w:lang w:val="kk-KZ"/>
        </w:rPr>
        <w:t>агенттері мен сақтандыру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15A3F">
        <w:rPr>
          <w:rFonts w:ascii="Times New Roman" w:hAnsi="Times New Roman" w:cs="Times New Roman"/>
          <w:sz w:val="24"/>
          <w:szCs w:val="24"/>
          <w:lang w:val="kk-KZ"/>
        </w:rPr>
        <w:t>брокерлерінің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15A3F">
        <w:rPr>
          <w:rFonts w:ascii="Times New Roman" w:hAnsi="Times New Roman" w:cs="Times New Roman"/>
          <w:sz w:val="24"/>
          <w:szCs w:val="24"/>
          <w:lang w:val="kk-KZ"/>
        </w:rPr>
        <w:t>сақтандыру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15A3F">
        <w:rPr>
          <w:rFonts w:ascii="Times New Roman" w:hAnsi="Times New Roman" w:cs="Times New Roman"/>
          <w:sz w:val="24"/>
          <w:szCs w:val="24"/>
          <w:lang w:val="kk-KZ"/>
        </w:rPr>
        <w:t>шартын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15A3F">
        <w:rPr>
          <w:rFonts w:ascii="Times New Roman" w:hAnsi="Times New Roman" w:cs="Times New Roman"/>
          <w:sz w:val="24"/>
          <w:szCs w:val="24"/>
          <w:lang w:val="kk-KZ"/>
        </w:rPr>
        <w:t>жасасуға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15A3F">
        <w:rPr>
          <w:rFonts w:ascii="Times New Roman" w:hAnsi="Times New Roman" w:cs="Times New Roman"/>
          <w:sz w:val="24"/>
          <w:szCs w:val="24"/>
          <w:lang w:val="kk-KZ"/>
        </w:rPr>
        <w:t>байланысты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15A3F">
        <w:rPr>
          <w:rFonts w:ascii="Times New Roman" w:hAnsi="Times New Roman" w:cs="Times New Roman"/>
          <w:sz w:val="24"/>
          <w:szCs w:val="24"/>
          <w:lang w:val="kk-KZ"/>
        </w:rPr>
        <w:t>қызметтерді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15A3F">
        <w:rPr>
          <w:rFonts w:ascii="Times New Roman" w:hAnsi="Times New Roman" w:cs="Times New Roman"/>
          <w:sz w:val="24"/>
          <w:szCs w:val="24"/>
          <w:lang w:val="kk-KZ"/>
        </w:rPr>
        <w:t>ұсынубойынша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15A3F">
        <w:rPr>
          <w:rFonts w:ascii="Times New Roman" w:hAnsi="Times New Roman" w:cs="Times New Roman"/>
          <w:sz w:val="24"/>
          <w:szCs w:val="24"/>
          <w:lang w:val="kk-KZ"/>
        </w:rPr>
        <w:t>Мемлекеттік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15A3F">
        <w:rPr>
          <w:rFonts w:ascii="Times New Roman" w:hAnsi="Times New Roman" w:cs="Times New Roman"/>
          <w:sz w:val="24"/>
          <w:szCs w:val="24"/>
          <w:lang w:val="kk-KZ"/>
        </w:rPr>
        <w:t>сатып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15A3F">
        <w:rPr>
          <w:rFonts w:ascii="Times New Roman" w:hAnsi="Times New Roman" w:cs="Times New Roman"/>
          <w:sz w:val="24"/>
          <w:szCs w:val="24"/>
          <w:lang w:val="kk-KZ"/>
        </w:rPr>
        <w:t>алуғ</w:t>
      </w:r>
      <w:r w:rsidR="00093AC9">
        <w:rPr>
          <w:rFonts w:ascii="Times New Roman" w:hAnsi="Times New Roman" w:cs="Times New Roman"/>
          <w:sz w:val="24"/>
          <w:szCs w:val="24"/>
          <w:lang w:val="kk-KZ"/>
        </w:rPr>
        <w:t xml:space="preserve">а </w:t>
      </w:r>
      <w:r w:rsidRPr="00615A3F">
        <w:rPr>
          <w:rFonts w:ascii="Times New Roman" w:hAnsi="Times New Roman" w:cs="Times New Roman"/>
          <w:sz w:val="24"/>
          <w:szCs w:val="24"/>
          <w:lang w:val="kk-KZ"/>
        </w:rPr>
        <w:t>қатысуға</w:t>
      </w:r>
      <w:r w:rsidR="00093AC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15A3F">
        <w:rPr>
          <w:rFonts w:ascii="Times New Roman" w:hAnsi="Times New Roman" w:cs="Times New Roman"/>
          <w:sz w:val="24"/>
          <w:szCs w:val="24"/>
          <w:lang w:val="kk-KZ"/>
        </w:rPr>
        <w:t>құқығы</w:t>
      </w:r>
      <w:r w:rsidR="00093AC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15A3F">
        <w:rPr>
          <w:rFonts w:ascii="Times New Roman" w:hAnsi="Times New Roman" w:cs="Times New Roman"/>
          <w:sz w:val="24"/>
          <w:szCs w:val="24"/>
          <w:lang w:val="kk-KZ"/>
        </w:rPr>
        <w:t>жоқ. (ҚазақстанРеспубликасының 2015 жылғы 4 желтоқсандағы № 434-V ҚРЗ Заңы. Мемлекеттік</w:t>
      </w:r>
      <w:r w:rsidR="00093AC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15A3F">
        <w:rPr>
          <w:rFonts w:ascii="Times New Roman" w:hAnsi="Times New Roman" w:cs="Times New Roman"/>
          <w:sz w:val="24"/>
          <w:szCs w:val="24"/>
          <w:lang w:val="kk-KZ"/>
        </w:rPr>
        <w:t>сатып</w:t>
      </w:r>
      <w:r w:rsidR="00093AC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15A3F">
        <w:rPr>
          <w:rFonts w:ascii="Times New Roman" w:hAnsi="Times New Roman" w:cs="Times New Roman"/>
          <w:sz w:val="24"/>
          <w:szCs w:val="24"/>
          <w:lang w:val="kk-KZ"/>
        </w:rPr>
        <w:t>алу</w:t>
      </w:r>
      <w:r w:rsidR="00093AC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15A3F">
        <w:rPr>
          <w:rFonts w:ascii="Times New Roman" w:hAnsi="Times New Roman" w:cs="Times New Roman"/>
          <w:sz w:val="24"/>
          <w:szCs w:val="24"/>
          <w:lang w:val="kk-KZ"/>
        </w:rPr>
        <w:t>туралы 6-бап.6-тармақ Мемлекеттік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15A3F">
        <w:rPr>
          <w:rFonts w:ascii="Times New Roman" w:hAnsi="Times New Roman" w:cs="Times New Roman"/>
          <w:sz w:val="24"/>
          <w:szCs w:val="24"/>
          <w:lang w:val="kk-KZ"/>
        </w:rPr>
        <w:t>сатып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15A3F">
        <w:rPr>
          <w:rFonts w:ascii="Times New Roman" w:hAnsi="Times New Roman" w:cs="Times New Roman"/>
          <w:sz w:val="24"/>
          <w:szCs w:val="24"/>
          <w:lang w:val="kk-KZ"/>
        </w:rPr>
        <w:t>алуға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15A3F">
        <w:rPr>
          <w:rFonts w:ascii="Times New Roman" w:hAnsi="Times New Roman" w:cs="Times New Roman"/>
          <w:sz w:val="24"/>
          <w:szCs w:val="24"/>
          <w:lang w:val="kk-KZ"/>
        </w:rPr>
        <w:t>қатысуға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15A3F">
        <w:rPr>
          <w:rFonts w:ascii="Times New Roman" w:hAnsi="Times New Roman" w:cs="Times New Roman"/>
          <w:sz w:val="24"/>
          <w:szCs w:val="24"/>
          <w:lang w:val="kk-KZ"/>
        </w:rPr>
        <w:t>байланысты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15A3F">
        <w:rPr>
          <w:rFonts w:ascii="Times New Roman" w:hAnsi="Times New Roman" w:cs="Times New Roman"/>
          <w:sz w:val="24"/>
          <w:szCs w:val="24"/>
          <w:lang w:val="kk-KZ"/>
        </w:rPr>
        <w:t>шектеулер)</w:t>
      </w:r>
    </w:p>
    <w:p w:rsidR="00B7340F" w:rsidRPr="00057BBB" w:rsidRDefault="00B7340F" w:rsidP="00B7340F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057BBB">
        <w:rPr>
          <w:rFonts w:ascii="Times New Roman" w:hAnsi="Times New Roman" w:cs="Times New Roman"/>
          <w:sz w:val="24"/>
          <w:szCs w:val="24"/>
          <w:lang w:val="kk-KZ"/>
        </w:rPr>
        <w:t>Сақтандыру шарты /сақтандыр</w:t>
      </w:r>
      <w:r w:rsidR="00147339">
        <w:rPr>
          <w:rFonts w:ascii="Times New Roman" w:hAnsi="Times New Roman" w:cs="Times New Roman"/>
          <w:sz w:val="24"/>
          <w:szCs w:val="24"/>
          <w:lang w:val="kk-KZ"/>
        </w:rPr>
        <w:t>у полисі әрбір көлік құралына рә</w:t>
      </w:r>
      <w:r w:rsidRPr="00057BBB">
        <w:rPr>
          <w:rFonts w:ascii="Times New Roman" w:hAnsi="Times New Roman" w:cs="Times New Roman"/>
          <w:sz w:val="24"/>
          <w:szCs w:val="24"/>
          <w:lang w:val="kk-KZ"/>
        </w:rPr>
        <w:t>сімделеді:</w:t>
      </w:r>
      <w:r w:rsidR="00FB5CE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4B44B3">
        <w:rPr>
          <w:rFonts w:ascii="Times New Roman" w:hAnsi="Times New Roman" w:cs="Times New Roman"/>
          <w:sz w:val="24"/>
          <w:szCs w:val="24"/>
          <w:lang w:val="kk-KZ"/>
        </w:rPr>
        <w:t>1</w:t>
      </w:r>
      <w:r w:rsidR="00057BBB">
        <w:rPr>
          <w:rFonts w:ascii="Times New Roman" w:hAnsi="Times New Roman" w:cs="Times New Roman"/>
          <w:sz w:val="24"/>
          <w:szCs w:val="24"/>
          <w:lang w:val="kk-KZ"/>
        </w:rPr>
        <w:t xml:space="preserve"> автокөлік</w:t>
      </w:r>
      <w:r w:rsidR="004B44B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bookmarkStart w:id="1" w:name="_GoBack"/>
      <w:bookmarkEnd w:id="1"/>
      <w:r w:rsidR="00CE2ACF">
        <w:rPr>
          <w:rFonts w:ascii="Times New Roman" w:hAnsi="Times New Roman" w:cs="Times New Roman"/>
          <w:sz w:val="24"/>
          <w:szCs w:val="24"/>
          <w:lang w:val="kk-KZ"/>
        </w:rPr>
        <w:t>Y</w:t>
      </w:r>
      <w:r w:rsidR="00CE2ACF" w:rsidRPr="00CE2ACF">
        <w:rPr>
          <w:rFonts w:ascii="Times New Roman" w:hAnsi="Times New Roman" w:cs="Times New Roman"/>
          <w:sz w:val="24"/>
          <w:szCs w:val="24"/>
          <w:lang w:val="kk-KZ"/>
        </w:rPr>
        <w:t>UTONGG6745DX</w:t>
      </w:r>
      <w:r w:rsidR="00057BBB"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</w:p>
    <w:p w:rsidR="00B7340F" w:rsidRPr="00057BBB" w:rsidRDefault="00B7340F" w:rsidP="00B7340F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sectPr w:rsidR="00B7340F" w:rsidRPr="00057BBB" w:rsidSect="005F58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1AAA"/>
    <w:rsid w:val="0001626E"/>
    <w:rsid w:val="00057BBB"/>
    <w:rsid w:val="00075077"/>
    <w:rsid w:val="00093AC9"/>
    <w:rsid w:val="00147339"/>
    <w:rsid w:val="00152BC7"/>
    <w:rsid w:val="001D5FCB"/>
    <w:rsid w:val="004B44B3"/>
    <w:rsid w:val="005B5197"/>
    <w:rsid w:val="005F58DC"/>
    <w:rsid w:val="00615A3F"/>
    <w:rsid w:val="007B25D9"/>
    <w:rsid w:val="008264D7"/>
    <w:rsid w:val="008F2323"/>
    <w:rsid w:val="00A05910"/>
    <w:rsid w:val="00AA052D"/>
    <w:rsid w:val="00B71AAA"/>
    <w:rsid w:val="00B7340F"/>
    <w:rsid w:val="00C75156"/>
    <w:rsid w:val="00CE2ACF"/>
    <w:rsid w:val="00D06479"/>
    <w:rsid w:val="00DC512B"/>
    <w:rsid w:val="00E515EC"/>
    <w:rsid w:val="00F07E6E"/>
    <w:rsid w:val="00F92B87"/>
    <w:rsid w:val="00FB5C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8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A05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AA052D"/>
    <w:rPr>
      <w:color w:val="0000FF" w:themeColor="hyperlink"/>
      <w:u w:val="single"/>
    </w:rPr>
  </w:style>
  <w:style w:type="character" w:customStyle="1" w:styleId="jlqj4b">
    <w:name w:val="jlqj4b"/>
    <w:basedOn w:val="a0"/>
    <w:rsid w:val="00B734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7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933864-194E-4384-9129-60F224BAB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471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Ассег</cp:lastModifiedBy>
  <cp:revision>3</cp:revision>
  <dcterms:created xsi:type="dcterms:W3CDTF">2026-10-08T09:35:00Z</dcterms:created>
  <dcterms:modified xsi:type="dcterms:W3CDTF">2026-10-08T10:18:00Z</dcterms:modified>
</cp:coreProperties>
</file>