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95A54" w14:textId="77777777" w:rsidR="00F72C05" w:rsidRDefault="00F72C05" w:rsidP="00F72C05">
      <w:pPr>
        <w:pStyle w:val="a3"/>
        <w:jc w:val="right"/>
        <w:rPr>
          <w:rFonts w:cs="Times New Roman"/>
          <w:b/>
          <w:sz w:val="22"/>
        </w:rPr>
      </w:pPr>
    </w:p>
    <w:p w14:paraId="5ABB48F1" w14:textId="598FD63C" w:rsidR="00F72C05" w:rsidRPr="009D4FF6" w:rsidRDefault="00F72C05" w:rsidP="00F72C05">
      <w:pPr>
        <w:pStyle w:val="a3"/>
        <w:ind w:firstLine="6096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                    </w:t>
      </w:r>
      <w:r w:rsidR="00DE5A38">
        <w:rPr>
          <w:rFonts w:cs="Times New Roman"/>
          <w:b/>
          <w:sz w:val="22"/>
        </w:rPr>
        <w:t xml:space="preserve">    </w:t>
      </w:r>
      <w:r w:rsidRPr="009D4FF6">
        <w:rPr>
          <w:rFonts w:cs="Times New Roman"/>
          <w:b/>
          <w:sz w:val="22"/>
        </w:rPr>
        <w:t>УТВЕРЖДАЮ</w:t>
      </w:r>
    </w:p>
    <w:p w14:paraId="5DEA2C47" w14:textId="7FC66999" w:rsidR="00F72C05" w:rsidRDefault="00F72C05" w:rsidP="00F72C05">
      <w:pPr>
        <w:pStyle w:val="a3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                                                                                          </w:t>
      </w:r>
      <w:r w:rsidR="00DE5A38">
        <w:rPr>
          <w:rFonts w:cs="Times New Roman"/>
          <w:b/>
          <w:sz w:val="22"/>
        </w:rPr>
        <w:t xml:space="preserve">                                            </w:t>
      </w:r>
      <w:r w:rsidR="00B43F98">
        <w:rPr>
          <w:rFonts w:cs="Times New Roman"/>
          <w:b/>
          <w:sz w:val="22"/>
          <w:lang w:val="kk-KZ"/>
        </w:rPr>
        <w:t>И.о д</w:t>
      </w:r>
      <w:proofErr w:type="spellStart"/>
      <w:r w:rsidR="00DE5A38">
        <w:rPr>
          <w:rFonts w:cs="Times New Roman"/>
          <w:b/>
          <w:sz w:val="22"/>
        </w:rPr>
        <w:t>иректор</w:t>
      </w:r>
      <w:proofErr w:type="spellEnd"/>
      <w:r w:rsidR="00B43F98">
        <w:rPr>
          <w:rFonts w:cs="Times New Roman"/>
          <w:b/>
          <w:sz w:val="22"/>
          <w:lang w:val="kk-KZ"/>
        </w:rPr>
        <w:t>а</w:t>
      </w:r>
      <w:r w:rsidR="00DE5A38">
        <w:rPr>
          <w:rFonts w:cs="Times New Roman"/>
          <w:b/>
          <w:sz w:val="22"/>
        </w:rPr>
        <w:t xml:space="preserve"> </w:t>
      </w:r>
      <w:r>
        <w:rPr>
          <w:rFonts w:cs="Times New Roman"/>
          <w:b/>
          <w:sz w:val="22"/>
        </w:rPr>
        <w:t xml:space="preserve"> </w:t>
      </w:r>
      <w:r w:rsidR="00DE5A38">
        <w:rPr>
          <w:rFonts w:cs="Times New Roman"/>
          <w:b/>
          <w:sz w:val="22"/>
        </w:rPr>
        <w:t>ф</w:t>
      </w:r>
      <w:r>
        <w:rPr>
          <w:rFonts w:cs="Times New Roman"/>
          <w:b/>
          <w:sz w:val="22"/>
        </w:rPr>
        <w:t xml:space="preserve">илиала  </w:t>
      </w:r>
    </w:p>
    <w:p w14:paraId="7BB17AC1" w14:textId="634E9D40" w:rsidR="00F72C05" w:rsidRDefault="00F72C05" w:rsidP="00F72C05">
      <w:pPr>
        <w:pStyle w:val="a3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                                                                                                            </w:t>
      </w:r>
      <w:r w:rsidR="00DE5A38">
        <w:rPr>
          <w:rFonts w:cs="Times New Roman"/>
          <w:b/>
          <w:sz w:val="22"/>
        </w:rPr>
        <w:t xml:space="preserve">             </w:t>
      </w:r>
      <w:r>
        <w:rPr>
          <w:rFonts w:cs="Times New Roman"/>
          <w:b/>
          <w:sz w:val="22"/>
        </w:rPr>
        <w:t xml:space="preserve"> «Абай» РГП на ПХВ «</w:t>
      </w:r>
      <w:proofErr w:type="spellStart"/>
      <w:r>
        <w:rPr>
          <w:rFonts w:cs="Times New Roman"/>
          <w:b/>
          <w:sz w:val="22"/>
        </w:rPr>
        <w:t>Казводхоз</w:t>
      </w:r>
      <w:proofErr w:type="spellEnd"/>
      <w:r>
        <w:rPr>
          <w:rFonts w:cs="Times New Roman"/>
          <w:b/>
          <w:sz w:val="22"/>
        </w:rPr>
        <w:t>»</w:t>
      </w:r>
    </w:p>
    <w:p w14:paraId="5FF3C0CA" w14:textId="77777777" w:rsidR="00B43F98" w:rsidRPr="00B43F98" w:rsidRDefault="00DE5A38" w:rsidP="00B43F98">
      <w:pPr>
        <w:pStyle w:val="a3"/>
        <w:ind w:firstLine="6096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            ______________  </w:t>
      </w:r>
      <w:proofErr w:type="spellStart"/>
      <w:r w:rsidR="00B43F98" w:rsidRPr="00B43F98">
        <w:rPr>
          <w:rFonts w:cs="Times New Roman"/>
          <w:b/>
          <w:sz w:val="22"/>
        </w:rPr>
        <w:t>Баймуханов</w:t>
      </w:r>
      <w:proofErr w:type="spellEnd"/>
      <w:r w:rsidR="00B43F98" w:rsidRPr="00B43F98">
        <w:rPr>
          <w:rFonts w:cs="Times New Roman"/>
          <w:b/>
          <w:sz w:val="22"/>
        </w:rPr>
        <w:t xml:space="preserve"> Е.С.</w:t>
      </w:r>
    </w:p>
    <w:p w14:paraId="2537E18C" w14:textId="77777777" w:rsidR="00B43F98" w:rsidRPr="00B43F98" w:rsidRDefault="00B43F98" w:rsidP="00B43F98">
      <w:pPr>
        <w:pStyle w:val="a3"/>
        <w:ind w:firstLine="6096"/>
        <w:rPr>
          <w:rFonts w:cs="Times New Roman"/>
          <w:b/>
          <w:sz w:val="22"/>
          <w:lang w:val="kk-KZ"/>
        </w:rPr>
      </w:pPr>
    </w:p>
    <w:p w14:paraId="5AF7DB81" w14:textId="45DD9040" w:rsidR="00F72C05" w:rsidRDefault="00DE5A38" w:rsidP="00F72C05">
      <w:pPr>
        <w:pStyle w:val="a3"/>
        <w:ind w:firstLine="6096"/>
        <w:rPr>
          <w:b/>
          <w:sz w:val="22"/>
          <w:lang w:eastAsia="ru-RU"/>
        </w:rPr>
      </w:pPr>
      <w:r>
        <w:rPr>
          <w:rFonts w:cs="Times New Roman"/>
          <w:b/>
          <w:sz w:val="22"/>
        </w:rPr>
        <w:t xml:space="preserve">          </w:t>
      </w:r>
      <w:r w:rsidR="00F72C05">
        <w:rPr>
          <w:rFonts w:cs="Times New Roman"/>
          <w:b/>
          <w:sz w:val="22"/>
        </w:rPr>
        <w:t xml:space="preserve"> </w:t>
      </w:r>
      <w:r w:rsidR="00F85A57">
        <w:rPr>
          <w:rFonts w:cs="Times New Roman"/>
          <w:b/>
          <w:sz w:val="22"/>
        </w:rPr>
        <w:t>«______» _______________</w:t>
      </w:r>
      <w:r>
        <w:rPr>
          <w:rFonts w:cs="Times New Roman"/>
          <w:b/>
          <w:sz w:val="22"/>
        </w:rPr>
        <w:t xml:space="preserve">   </w:t>
      </w:r>
      <w:r w:rsidR="00F85A57">
        <w:rPr>
          <w:rFonts w:cs="Times New Roman"/>
          <w:b/>
          <w:sz w:val="22"/>
        </w:rPr>
        <w:t>2026</w:t>
      </w:r>
      <w:r w:rsidR="00F72C05" w:rsidRPr="009D4FF6">
        <w:rPr>
          <w:rFonts w:cs="Times New Roman"/>
          <w:b/>
          <w:sz w:val="22"/>
        </w:rPr>
        <w:t xml:space="preserve"> г.</w:t>
      </w:r>
    </w:p>
    <w:p w14:paraId="71ACBEAC" w14:textId="77777777" w:rsidR="00F72C05" w:rsidRDefault="00F72C05" w:rsidP="00F72C05">
      <w:pPr>
        <w:pStyle w:val="a3"/>
        <w:jc w:val="center"/>
        <w:rPr>
          <w:b/>
          <w:sz w:val="22"/>
          <w:lang w:eastAsia="ru-RU"/>
        </w:rPr>
      </w:pPr>
    </w:p>
    <w:p w14:paraId="7DB620AC" w14:textId="549D9B19" w:rsidR="009D4FF6" w:rsidRDefault="009D4FF6" w:rsidP="009D4FF6">
      <w:pPr>
        <w:pStyle w:val="a3"/>
        <w:jc w:val="center"/>
        <w:rPr>
          <w:b/>
          <w:sz w:val="22"/>
          <w:lang w:eastAsia="ru-RU"/>
        </w:rPr>
      </w:pPr>
    </w:p>
    <w:p w14:paraId="4F106CAE" w14:textId="77777777" w:rsidR="009D4FF6" w:rsidRDefault="009D4FF6" w:rsidP="00290E06">
      <w:pPr>
        <w:pStyle w:val="a3"/>
        <w:jc w:val="center"/>
        <w:rPr>
          <w:b/>
          <w:sz w:val="22"/>
          <w:lang w:eastAsia="ru-RU"/>
        </w:rPr>
      </w:pPr>
    </w:p>
    <w:p w14:paraId="089072A9" w14:textId="77777777" w:rsidR="007E2996" w:rsidRPr="003F557A" w:rsidRDefault="007E2996" w:rsidP="003F557A">
      <w:pPr>
        <w:pStyle w:val="a3"/>
        <w:rPr>
          <w:b/>
          <w:sz w:val="22"/>
          <w:lang w:val="kk-KZ" w:eastAsia="ru-RU"/>
        </w:rPr>
      </w:pPr>
    </w:p>
    <w:p w14:paraId="288B651C" w14:textId="77777777" w:rsidR="007E2996" w:rsidRDefault="007E2996" w:rsidP="00290E06">
      <w:pPr>
        <w:pStyle w:val="a3"/>
        <w:jc w:val="center"/>
        <w:rPr>
          <w:b/>
          <w:sz w:val="22"/>
          <w:lang w:eastAsia="ru-RU"/>
        </w:rPr>
      </w:pPr>
    </w:p>
    <w:p w14:paraId="06B2A0FE" w14:textId="77777777" w:rsidR="007E2996" w:rsidRDefault="007E2996" w:rsidP="00290E06">
      <w:pPr>
        <w:pStyle w:val="a3"/>
        <w:jc w:val="center"/>
        <w:rPr>
          <w:b/>
          <w:sz w:val="22"/>
          <w:lang w:eastAsia="ru-RU"/>
        </w:rPr>
      </w:pPr>
    </w:p>
    <w:p w14:paraId="44263557" w14:textId="77777777" w:rsidR="00290E06" w:rsidRPr="006957FB" w:rsidRDefault="00D16014" w:rsidP="00290E06">
      <w:pPr>
        <w:pStyle w:val="a3"/>
        <w:jc w:val="center"/>
        <w:rPr>
          <w:b/>
          <w:sz w:val="22"/>
          <w:lang w:eastAsia="ru-RU"/>
        </w:rPr>
      </w:pPr>
      <w:r w:rsidRPr="006957FB">
        <w:rPr>
          <w:b/>
          <w:sz w:val="22"/>
          <w:lang w:eastAsia="ru-RU"/>
        </w:rPr>
        <w:t>Техническая спецификация закупаемых товар</w:t>
      </w:r>
      <w:r w:rsidR="00290E06" w:rsidRPr="006957FB">
        <w:rPr>
          <w:b/>
          <w:sz w:val="22"/>
          <w:lang w:eastAsia="ru-RU"/>
        </w:rPr>
        <w:t>ов</w:t>
      </w:r>
    </w:p>
    <w:p w14:paraId="08D91430" w14:textId="77777777" w:rsidR="00D16014" w:rsidRPr="006957FB" w:rsidRDefault="00D16014" w:rsidP="00290E06">
      <w:pPr>
        <w:pStyle w:val="a3"/>
        <w:jc w:val="center"/>
        <w:rPr>
          <w:b/>
          <w:sz w:val="22"/>
          <w:lang w:eastAsia="ru-RU"/>
        </w:rPr>
      </w:pPr>
      <w:r w:rsidRPr="006957FB">
        <w:rPr>
          <w:b/>
          <w:sz w:val="22"/>
          <w:lang w:eastAsia="ru-RU"/>
        </w:rPr>
        <w:t>(заполняется заказчиком)</w:t>
      </w:r>
    </w:p>
    <w:p w14:paraId="0AE83727" w14:textId="77777777" w:rsidR="006957FB" w:rsidRPr="00290E06" w:rsidRDefault="006957FB" w:rsidP="00290E06">
      <w:pPr>
        <w:pStyle w:val="a3"/>
        <w:jc w:val="center"/>
        <w:rPr>
          <w:sz w:val="22"/>
          <w:lang w:eastAsia="ru-RU"/>
        </w:rPr>
      </w:pPr>
    </w:p>
    <w:tbl>
      <w:tblPr>
        <w:tblW w:w="10774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4"/>
        <w:gridCol w:w="8360"/>
      </w:tblGrid>
      <w:tr w:rsidR="00AD2FEA" w:rsidRPr="00290E06" w14:paraId="493FE5CA" w14:textId="77777777" w:rsidTr="001D6321">
        <w:tc>
          <w:tcPr>
            <w:tcW w:w="2414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145628" w14:textId="77777777" w:rsidR="00AD2FEA" w:rsidRPr="000F0AD2" w:rsidRDefault="00AD2FEA" w:rsidP="00C13402">
            <w:pPr>
              <w:pStyle w:val="a3"/>
              <w:jc w:val="both"/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0F0AD2"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  <w:t>Наименование товара*</w:t>
            </w:r>
          </w:p>
        </w:tc>
        <w:tc>
          <w:tcPr>
            <w:tcW w:w="836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3A0789" w14:textId="05D8FED7" w:rsidR="00AD2FEA" w:rsidRPr="000F0AD2" w:rsidRDefault="000F0AD2" w:rsidP="00AD2FEA">
            <w:pPr>
              <w:pStyle w:val="a3"/>
              <w:rPr>
                <w:rFonts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0AD2">
              <w:rPr>
                <w:rFonts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оказание услуг по проведению технической экспертизы и выдаче заключений для списания основных средств</w:t>
            </w:r>
          </w:p>
        </w:tc>
      </w:tr>
      <w:tr w:rsidR="00982493" w:rsidRPr="00290E06" w14:paraId="4A1AAED2" w14:textId="77777777" w:rsidTr="001D6321">
        <w:tc>
          <w:tcPr>
            <w:tcW w:w="241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421C5D3" w14:textId="6E083DF3" w:rsidR="00982493" w:rsidRPr="000F0AD2" w:rsidRDefault="00982493" w:rsidP="00C13402">
            <w:pPr>
              <w:pStyle w:val="a3"/>
              <w:jc w:val="both"/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0F0AD2"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  <w:t>Единица измерения*</w:t>
            </w:r>
          </w:p>
        </w:tc>
        <w:tc>
          <w:tcPr>
            <w:tcW w:w="8360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EAEFC87" w14:textId="497B886A" w:rsidR="00982493" w:rsidRPr="000F0AD2" w:rsidRDefault="00B43F98" w:rsidP="00AD2FEA">
            <w:pPr>
              <w:pStyle w:val="a3"/>
              <w:rPr>
                <w:rFonts w:cs="Times New Roman"/>
                <w:color w:val="000000"/>
                <w:sz w:val="24"/>
                <w:szCs w:val="24"/>
                <w:lang w:val="kk-KZ" w:eastAsia="ru-RU"/>
              </w:rPr>
            </w:pPr>
            <w:r w:rsidRPr="000F0AD2">
              <w:rPr>
                <w:rFonts w:cs="Times New Roman"/>
                <w:color w:val="000000"/>
                <w:sz w:val="24"/>
                <w:szCs w:val="24"/>
                <w:lang w:val="kk-KZ" w:eastAsia="ru-RU"/>
              </w:rPr>
              <w:t>Одна услуга</w:t>
            </w:r>
          </w:p>
        </w:tc>
      </w:tr>
      <w:tr w:rsidR="00AD2FEA" w:rsidRPr="00290E06" w14:paraId="2E41FF51" w14:textId="77777777" w:rsidTr="001D6321">
        <w:tc>
          <w:tcPr>
            <w:tcW w:w="2414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0AAF8E" w14:textId="77777777" w:rsidR="00AD2FEA" w:rsidRPr="000F0AD2" w:rsidRDefault="00AD2FEA" w:rsidP="00C13402">
            <w:pPr>
              <w:pStyle w:val="a3"/>
              <w:jc w:val="both"/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0F0AD2"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  <w:t>Количество (объем)*</w:t>
            </w:r>
          </w:p>
        </w:tc>
        <w:tc>
          <w:tcPr>
            <w:tcW w:w="836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FDA8CF" w14:textId="29E6AF0B" w:rsidR="00AD2FEA" w:rsidRPr="000F0AD2" w:rsidRDefault="00982493" w:rsidP="00AD2FEA">
            <w:pPr>
              <w:pStyle w:val="a3"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  <w:r w:rsidRPr="000F0AD2">
              <w:rPr>
                <w:rFonts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D2FEA" w:rsidRPr="00290E06" w14:paraId="026FEA45" w14:textId="77777777" w:rsidTr="001D6321">
        <w:tc>
          <w:tcPr>
            <w:tcW w:w="2414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E7876B" w14:textId="77777777" w:rsidR="00AD2FEA" w:rsidRPr="000F0AD2" w:rsidRDefault="00AD2FEA" w:rsidP="00C13402">
            <w:pPr>
              <w:pStyle w:val="a3"/>
              <w:jc w:val="both"/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0F0AD2"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  <w:t>Общая сумма, выделенная для закупки, без учета налога на добавленную стоимость*</w:t>
            </w:r>
          </w:p>
        </w:tc>
        <w:tc>
          <w:tcPr>
            <w:tcW w:w="8360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A42DEF3" w14:textId="02B59905" w:rsidR="00AD2FEA" w:rsidRPr="000F0AD2" w:rsidRDefault="00A44C3B" w:rsidP="00AD2FEA">
            <w:pPr>
              <w:pStyle w:val="a3"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  <w:r w:rsidRPr="00DB0785">
              <w:rPr>
                <w:rFonts w:cs="Times New Roman"/>
                <w:b/>
                <w:bCs/>
                <w:color w:val="000000"/>
                <w:sz w:val="24"/>
                <w:szCs w:val="24"/>
                <w:lang w:eastAsia="ru-RU"/>
              </w:rPr>
              <w:t>345 0</w:t>
            </w:r>
            <w:r w:rsidRPr="00DB0785">
              <w:rPr>
                <w:rFonts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B43F98" w:rsidRPr="00DB0785">
              <w:rPr>
                <w:rFonts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43F98" w:rsidRPr="000F0AD2">
              <w:rPr>
                <w:rFonts w:cs="Times New Roman"/>
                <w:color w:val="000000"/>
                <w:sz w:val="24"/>
                <w:szCs w:val="24"/>
                <w:lang w:eastAsia="ru-RU"/>
              </w:rPr>
              <w:t>тенге</w:t>
            </w:r>
          </w:p>
        </w:tc>
      </w:tr>
      <w:tr w:rsidR="00AD2FEA" w:rsidRPr="00290E06" w14:paraId="4F8FC0AD" w14:textId="77777777" w:rsidTr="001D6321">
        <w:tc>
          <w:tcPr>
            <w:tcW w:w="2414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AB9432" w14:textId="77777777" w:rsidR="00AD2FEA" w:rsidRPr="000F0AD2" w:rsidRDefault="00AD2FEA" w:rsidP="00C13402">
            <w:pPr>
              <w:pStyle w:val="a3"/>
              <w:jc w:val="both"/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0F0AD2"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  <w:t>Место поставки</w:t>
            </w:r>
            <w:r w:rsidR="00987271" w:rsidRPr="000F0AD2"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товара</w:t>
            </w:r>
            <w:r w:rsidRPr="000F0AD2"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836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E118A3" w14:textId="77777777" w:rsidR="00A44C3B" w:rsidRPr="000F0AD2" w:rsidRDefault="00A44C3B" w:rsidP="00AD2FEA">
            <w:pPr>
              <w:pStyle w:val="a3"/>
              <w:rPr>
                <w:rFonts w:cs="Times New Roman"/>
                <w:sz w:val="24"/>
                <w:szCs w:val="24"/>
              </w:rPr>
            </w:pPr>
            <w:r w:rsidRPr="000F0AD2">
              <w:rPr>
                <w:rFonts w:cs="Times New Roman"/>
                <w:sz w:val="24"/>
                <w:szCs w:val="24"/>
              </w:rPr>
              <w:t xml:space="preserve"> юридический </w:t>
            </w:r>
            <w:proofErr w:type="gramStart"/>
            <w:r w:rsidRPr="000F0AD2">
              <w:rPr>
                <w:rFonts w:cs="Times New Roman"/>
                <w:sz w:val="24"/>
                <w:szCs w:val="24"/>
              </w:rPr>
              <w:t>адрес :</w:t>
            </w:r>
            <w:proofErr w:type="gramEnd"/>
          </w:p>
          <w:p w14:paraId="2CE81FE5" w14:textId="601C6F27" w:rsidR="00A44C3B" w:rsidRPr="000F0AD2" w:rsidRDefault="00A44C3B" w:rsidP="00AD2FEA">
            <w:pPr>
              <w:pStyle w:val="a3"/>
              <w:rPr>
                <w:rFonts w:cs="Times New Roman"/>
                <w:sz w:val="24"/>
                <w:szCs w:val="24"/>
              </w:rPr>
            </w:pPr>
            <w:r w:rsidRPr="000F0AD2">
              <w:rPr>
                <w:rFonts w:cs="Times New Roman"/>
                <w:sz w:val="24"/>
                <w:szCs w:val="24"/>
              </w:rPr>
              <w:t>область Абай Урджарский район ,</w:t>
            </w:r>
            <w:proofErr w:type="spellStart"/>
            <w:r w:rsidRPr="000F0AD2">
              <w:rPr>
                <w:rFonts w:cs="Times New Roman"/>
                <w:sz w:val="24"/>
                <w:szCs w:val="24"/>
              </w:rPr>
              <w:t>ул</w:t>
            </w:r>
            <w:proofErr w:type="spellEnd"/>
            <w:r w:rsidRPr="000F0AD2">
              <w:rPr>
                <w:rFonts w:cs="Times New Roman"/>
                <w:sz w:val="24"/>
                <w:szCs w:val="24"/>
              </w:rPr>
              <w:t xml:space="preserve"> Семушкина дом 1.Д </w:t>
            </w:r>
          </w:p>
          <w:p w14:paraId="74613088" w14:textId="06F2D528" w:rsidR="00AD2FEA" w:rsidRPr="000F0AD2" w:rsidRDefault="00A44C3B" w:rsidP="00AD2FEA">
            <w:pPr>
              <w:pStyle w:val="a3"/>
              <w:rPr>
                <w:rFonts w:cs="Times New Roman"/>
                <w:color w:val="000000"/>
                <w:sz w:val="24"/>
                <w:szCs w:val="24"/>
                <w:lang w:val="kk-KZ" w:eastAsia="ru-RU"/>
              </w:rPr>
            </w:pPr>
            <w:r w:rsidRPr="000F0AD2">
              <w:rPr>
                <w:rFonts w:cs="Times New Roman"/>
                <w:sz w:val="24"/>
                <w:szCs w:val="24"/>
              </w:rPr>
              <w:t xml:space="preserve">(фактический адрес город Семей </w:t>
            </w:r>
            <w:proofErr w:type="spellStart"/>
            <w:r w:rsidRPr="000F0AD2">
              <w:rPr>
                <w:rFonts w:cs="Times New Roman"/>
                <w:sz w:val="24"/>
                <w:szCs w:val="24"/>
              </w:rPr>
              <w:t>ул</w:t>
            </w:r>
            <w:proofErr w:type="spellEnd"/>
            <w:r w:rsidRPr="000F0AD2">
              <w:rPr>
                <w:rFonts w:cs="Times New Roman"/>
                <w:sz w:val="24"/>
                <w:szCs w:val="24"/>
              </w:rPr>
              <w:t xml:space="preserve"> Ибраева 153/16)</w:t>
            </w:r>
          </w:p>
        </w:tc>
      </w:tr>
      <w:tr w:rsidR="00230FF2" w:rsidRPr="00290E06" w14:paraId="6FBFA5E5" w14:textId="77777777" w:rsidTr="001D6321">
        <w:tc>
          <w:tcPr>
            <w:tcW w:w="2414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0540E8" w14:textId="77777777" w:rsidR="00230FF2" w:rsidRPr="000F0AD2" w:rsidRDefault="00230FF2" w:rsidP="00230FF2">
            <w:pPr>
              <w:pStyle w:val="a3"/>
              <w:jc w:val="both"/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0F0AD2">
              <w:rPr>
                <w:rFonts w:cs="Times New Roman"/>
                <w:color w:val="000000"/>
                <w:spacing w:val="2"/>
                <w:sz w:val="24"/>
                <w:szCs w:val="24"/>
                <w:lang w:eastAsia="ru-RU"/>
              </w:rPr>
              <w:t>Описание требуемых функциональных, технических, качественных, эксплуатационных и иных характеристик закупаемого товара</w:t>
            </w:r>
          </w:p>
        </w:tc>
        <w:tc>
          <w:tcPr>
            <w:tcW w:w="836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5B0C33" w14:textId="7F4C6182" w:rsidR="00A44C3B" w:rsidRPr="000F0AD2" w:rsidRDefault="00B53F57" w:rsidP="00A44C3B">
            <w:pPr>
              <w:pStyle w:val="a3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0F0AD2">
              <w:rPr>
                <w:rFonts w:cs="Times New Roman"/>
                <w:sz w:val="24"/>
                <w:szCs w:val="24"/>
              </w:rPr>
              <w:t xml:space="preserve"> </w:t>
            </w:r>
            <w:r w:rsidRPr="000F0AD2">
              <w:rPr>
                <w:rFonts w:cs="Times New Roman"/>
                <w:b/>
                <w:bCs/>
                <w:sz w:val="24"/>
                <w:szCs w:val="24"/>
              </w:rPr>
              <w:t xml:space="preserve">Предмет услуги: </w:t>
            </w:r>
            <w:r w:rsidR="00A44C3B" w:rsidRPr="000F0AD2">
              <w:rPr>
                <w:rFonts w:cs="Times New Roman"/>
                <w:sz w:val="24"/>
                <w:szCs w:val="24"/>
              </w:rPr>
              <w:t>Услуги по проведению технического осмотра, диагностики и выдаче экспертных заключений о техническом состоянии основных средств с целью их дальнейшего списания.</w:t>
            </w:r>
          </w:p>
          <w:p w14:paraId="05F6A95D" w14:textId="164AC64A" w:rsidR="00A44C3B" w:rsidRPr="000F0AD2" w:rsidRDefault="00A44C3B" w:rsidP="00A44C3B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0F0AD2">
              <w:rPr>
                <w:rFonts w:cs="Times New Roman"/>
                <w:b/>
                <w:bCs/>
                <w:sz w:val="24"/>
                <w:szCs w:val="24"/>
              </w:rPr>
              <w:t>Цель закупки:</w:t>
            </w:r>
            <w:r w:rsidRPr="000F0AD2">
              <w:rPr>
                <w:rFonts w:cs="Times New Roman"/>
                <w:bCs/>
                <w:sz w:val="24"/>
                <w:szCs w:val="24"/>
              </w:rPr>
              <w:t xml:space="preserve"> Получение официальных документов (актов технического осмотра / экспертных заключений) о неисправности, износе и невозможности/нецелесообразности восстановления основных средств для их последующего списания с баланса Заказчика.</w:t>
            </w:r>
          </w:p>
          <w:p w14:paraId="2B519F50" w14:textId="29D4709F" w:rsidR="00DB0785" w:rsidRPr="00DB0785" w:rsidRDefault="00A44C3B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0F0AD2">
              <w:rPr>
                <w:rFonts w:cs="Times New Roman"/>
                <w:b/>
                <w:sz w:val="24"/>
                <w:szCs w:val="24"/>
              </w:rPr>
              <w:t>Перечень и характеристика объектов экспертизы</w:t>
            </w:r>
            <w:r w:rsidRPr="000F0AD2">
              <w:rPr>
                <w:rFonts w:cs="Times New Roman"/>
                <w:bCs/>
                <w:sz w:val="24"/>
                <w:szCs w:val="24"/>
              </w:rPr>
              <w:t>:</w:t>
            </w:r>
            <w:r w:rsidR="00DB0785"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546BF6E2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ab/>
              <w:t>Основное средство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год выпуска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Срок эксплуатации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Инвентарный номер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Балансовая стоимость</w:t>
            </w:r>
          </w:p>
          <w:p w14:paraId="4CEB2F1E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1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Аппарат кассовый автономный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17.10.2019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7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ЮФ163021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757B64C4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2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Бетоносмеситель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01.01.2019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7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ЮФ162950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19D5AF5D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Видеонаблюдение (3 камеры HI </w:t>
            </w:r>
            <w:proofErr w:type="spellStart"/>
            <w:r w:rsidRPr="00DB0785">
              <w:rPr>
                <w:rFonts w:cs="Times New Roman"/>
                <w:bCs/>
                <w:sz w:val="24"/>
                <w:szCs w:val="24"/>
              </w:rPr>
              <w:t>Wаtch</w:t>
            </w:r>
            <w:proofErr w:type="spellEnd"/>
            <w:r w:rsidRPr="00DB0785">
              <w:rPr>
                <w:rFonts w:cs="Times New Roman"/>
                <w:bCs/>
                <w:sz w:val="24"/>
                <w:szCs w:val="24"/>
              </w:rPr>
              <w:t xml:space="preserve">, монитор)ГУ </w:t>
            </w:r>
            <w:proofErr w:type="spellStart"/>
            <w:r w:rsidRPr="00DB0785">
              <w:rPr>
                <w:rFonts w:cs="Times New Roman"/>
                <w:bCs/>
                <w:sz w:val="24"/>
                <w:szCs w:val="24"/>
              </w:rPr>
              <w:t>Каргыба</w:t>
            </w:r>
            <w:proofErr w:type="spellEnd"/>
            <w:r w:rsidRPr="00DB0785">
              <w:rPr>
                <w:rFonts w:cs="Times New Roman"/>
                <w:bCs/>
                <w:sz w:val="24"/>
                <w:szCs w:val="24"/>
              </w:rPr>
              <w:tab/>
              <w:t>02.12.2022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4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ЮФ162575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0,01</w:t>
            </w:r>
          </w:p>
          <w:p w14:paraId="35B53583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4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Генератор сварочный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01.01.2019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7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ЮФ162577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03D2BB4F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5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Генератор сварочный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01.01.2019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7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ЮФ162800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46687B93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6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Мотопила.  (Сырье и материалы по 101 БП)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02.11.2023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ЮФ162952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315980E2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7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Мотопила.  (Сырье и материалы по 101 БП)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02.11.2023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ЮФ162607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51B226B5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8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МФУ </w:t>
            </w:r>
            <w:proofErr w:type="spellStart"/>
            <w:r w:rsidRPr="00DB0785">
              <w:rPr>
                <w:rFonts w:cs="Times New Roman"/>
                <w:bCs/>
                <w:sz w:val="24"/>
                <w:szCs w:val="24"/>
              </w:rPr>
              <w:t>hp</w:t>
            </w:r>
            <w:proofErr w:type="spellEnd"/>
            <w:r w:rsidRPr="00DB0785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0785">
              <w:rPr>
                <w:rFonts w:cs="Times New Roman"/>
                <w:bCs/>
                <w:sz w:val="24"/>
                <w:szCs w:val="24"/>
              </w:rPr>
              <w:t>Lazer</w:t>
            </w:r>
            <w:proofErr w:type="spellEnd"/>
            <w:r w:rsidRPr="00DB0785">
              <w:rPr>
                <w:rFonts w:cs="Times New Roman"/>
                <w:bCs/>
                <w:sz w:val="24"/>
                <w:szCs w:val="24"/>
              </w:rPr>
              <w:t xml:space="preserve"> Jet Pro MFP M127 </w:t>
            </w:r>
            <w:proofErr w:type="spellStart"/>
            <w:r w:rsidRPr="00DB0785">
              <w:rPr>
                <w:rFonts w:cs="Times New Roman"/>
                <w:bCs/>
                <w:sz w:val="24"/>
                <w:szCs w:val="24"/>
              </w:rPr>
              <w:t>fn</w:t>
            </w:r>
            <w:proofErr w:type="spellEnd"/>
            <w:r w:rsidRPr="00DB0785">
              <w:rPr>
                <w:rFonts w:cs="Times New Roman"/>
                <w:bCs/>
                <w:sz w:val="24"/>
                <w:szCs w:val="24"/>
              </w:rPr>
              <w:t xml:space="preserve"> с автоподачей принтер/сканер/копир/факс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01.01.2011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15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ЮФ162633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3A83C7F8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lastRenderedPageBreak/>
              <w:t>9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Перфоратор с буром в комплекте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02.11.2023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ЮФ162615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6C9B433E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10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Перфоратор с буром в комплекте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02.11.2023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ЮФ162616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1B6F8CAC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11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Подъемный винт с гайкой 3шт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31.12.2011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15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ЮФ162861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217472BC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>12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</w:r>
            <w:r w:rsidRPr="00DB0785">
              <w:rPr>
                <w:rFonts w:cs="Times New Roman"/>
                <w:bCs/>
                <w:sz w:val="24"/>
                <w:szCs w:val="24"/>
              </w:rPr>
              <w:t>Принтер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 xml:space="preserve"> HPP1102 </w:t>
            </w:r>
            <w:proofErr w:type="spellStart"/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>ProLazer</w:t>
            </w:r>
            <w:proofErr w:type="spellEnd"/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 xml:space="preserve"> Jet A4 600*600dpi 18 ppm,2 mb Ram,150-shet tray. USB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>18.10.2011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>15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</w:r>
            <w:r w:rsidRPr="00DB0785">
              <w:rPr>
                <w:rFonts w:cs="Times New Roman"/>
                <w:bCs/>
                <w:sz w:val="24"/>
                <w:szCs w:val="24"/>
              </w:rPr>
              <w:t>ЮФ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>162634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 xml:space="preserve"> </w:t>
            </w:r>
          </w:p>
          <w:p w14:paraId="0B625E62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>13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</w:r>
            <w:r w:rsidRPr="00DB0785">
              <w:rPr>
                <w:rFonts w:cs="Times New Roman"/>
                <w:bCs/>
                <w:sz w:val="24"/>
                <w:szCs w:val="24"/>
              </w:rPr>
              <w:t>Принтер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 xml:space="preserve"> HPP1102 </w:t>
            </w:r>
            <w:proofErr w:type="spellStart"/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>ProLazer</w:t>
            </w:r>
            <w:proofErr w:type="spellEnd"/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 xml:space="preserve"> Jet A4 600*600dpi 18 ppm,2 mb Ram,150-shet tray. USB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>18.10.2011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>15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</w:r>
            <w:r w:rsidRPr="00DB0785">
              <w:rPr>
                <w:rFonts w:cs="Times New Roman"/>
                <w:bCs/>
                <w:sz w:val="24"/>
                <w:szCs w:val="24"/>
              </w:rPr>
              <w:t>ЮФ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 xml:space="preserve">162960 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 xml:space="preserve"> </w:t>
            </w:r>
          </w:p>
          <w:p w14:paraId="57CB7F09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>14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</w:r>
            <w:r w:rsidRPr="00DB0785">
              <w:rPr>
                <w:rFonts w:cs="Times New Roman"/>
                <w:bCs/>
                <w:sz w:val="24"/>
                <w:szCs w:val="24"/>
              </w:rPr>
              <w:t>Сварочный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DB0785">
              <w:rPr>
                <w:rFonts w:cs="Times New Roman"/>
                <w:bCs/>
                <w:sz w:val="24"/>
                <w:szCs w:val="24"/>
              </w:rPr>
              <w:t>аппарат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 xml:space="preserve"> (</w:t>
            </w:r>
            <w:r w:rsidRPr="00DB0785">
              <w:rPr>
                <w:rFonts w:cs="Times New Roman"/>
                <w:bCs/>
                <w:sz w:val="24"/>
                <w:szCs w:val="24"/>
              </w:rPr>
              <w:t>дэ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>)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>31.12.2011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>15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</w:r>
            <w:r w:rsidRPr="00DB0785">
              <w:rPr>
                <w:rFonts w:cs="Times New Roman"/>
                <w:bCs/>
                <w:sz w:val="24"/>
                <w:szCs w:val="24"/>
              </w:rPr>
              <w:t>ЮФ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 xml:space="preserve">162619 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 xml:space="preserve"> </w:t>
            </w:r>
          </w:p>
          <w:p w14:paraId="34D56745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>15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</w:r>
            <w:r w:rsidRPr="00DB0785">
              <w:rPr>
                <w:rFonts w:cs="Times New Roman"/>
                <w:bCs/>
                <w:sz w:val="24"/>
                <w:szCs w:val="24"/>
              </w:rPr>
              <w:t>Сканер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 xml:space="preserve"> EPSON Perfection V33(B11B</w:t>
            </w:r>
            <w:proofErr w:type="gramStart"/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>200306)A</w:t>
            </w:r>
            <w:proofErr w:type="gramEnd"/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>4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>31.12.2011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>15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</w:r>
            <w:r w:rsidRPr="00DB0785">
              <w:rPr>
                <w:rFonts w:cs="Times New Roman"/>
                <w:bCs/>
                <w:sz w:val="24"/>
                <w:szCs w:val="24"/>
              </w:rPr>
              <w:t>ЮФ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 xml:space="preserve">162635 </w:t>
            </w:r>
            <w:r w:rsidRPr="00DB0785">
              <w:rPr>
                <w:rFonts w:cs="Times New Roman"/>
                <w:bCs/>
                <w:sz w:val="24"/>
                <w:szCs w:val="24"/>
                <w:lang w:val="en-US"/>
              </w:rPr>
              <w:tab/>
              <w:t xml:space="preserve"> </w:t>
            </w:r>
          </w:p>
          <w:p w14:paraId="79E7843A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16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Телефонный кнопочный аппарат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31.12.2011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15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ЮФ162623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41C88DD2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17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Факсимильный аппарат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31.12.2012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14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ЮФ162625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45F588BB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18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Электрогенератор бензиновый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21.08.2019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7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ЮФ162947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778B46CC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19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Компьютер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26.12.2016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10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ЮФ167859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3527EA49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20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Компьютер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26.12.2016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10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ЮФ167861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5753B4D4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21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Компьютер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26.12.2016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10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ЮФ167862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414D1FB4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22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Компьютер в комплекте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12.03.2013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ЮФ167858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46C60B71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>23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Компьютер универсальный/комплект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26.09.2016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10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ЮФ172813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</w:p>
          <w:p w14:paraId="36B1B9BB" w14:textId="77777777" w:rsidR="00DB0785" w:rsidRPr="00DB0785" w:rsidRDefault="00DB0785" w:rsidP="00DB0785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DB0785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 xml:space="preserve"> </w:t>
            </w:r>
            <w:r w:rsidRPr="00DB0785">
              <w:rPr>
                <w:rFonts w:cs="Times New Roman"/>
                <w:bCs/>
                <w:sz w:val="24"/>
                <w:szCs w:val="24"/>
              </w:rPr>
              <w:tab/>
              <w:t>0,01</w:t>
            </w:r>
          </w:p>
          <w:p w14:paraId="2CE8D7AC" w14:textId="77777777" w:rsidR="001D6321" w:rsidRPr="000F0AD2" w:rsidRDefault="001D6321" w:rsidP="001D6321">
            <w:pPr>
              <w:pStyle w:val="a3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0F0AD2">
              <w:rPr>
                <w:rFonts w:cs="Times New Roman"/>
                <w:b/>
                <w:bCs/>
                <w:sz w:val="24"/>
                <w:szCs w:val="24"/>
              </w:rPr>
              <w:t>Требования к оказанию услуг (Объем и содержание работ)</w:t>
            </w:r>
          </w:p>
          <w:p w14:paraId="7BA69A0D" w14:textId="77777777" w:rsidR="001D6321" w:rsidRPr="000F0AD2" w:rsidRDefault="001D6321" w:rsidP="001D6321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0F0AD2">
              <w:rPr>
                <w:rFonts w:cs="Times New Roman"/>
                <w:bCs/>
                <w:sz w:val="24"/>
                <w:szCs w:val="24"/>
              </w:rPr>
              <w:t>Исполнитель обязан выполнить следующие виды работ в отношении каждого объекта основных средств:</w:t>
            </w:r>
          </w:p>
          <w:p w14:paraId="4170EA3F" w14:textId="77777777" w:rsidR="001D6321" w:rsidRPr="000F0AD2" w:rsidRDefault="001D6321" w:rsidP="001D6321">
            <w:pPr>
              <w:pStyle w:val="a3"/>
              <w:numPr>
                <w:ilvl w:val="0"/>
                <w:numId w:val="3"/>
              </w:numPr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0F0AD2">
              <w:rPr>
                <w:rFonts w:cs="Times New Roman"/>
                <w:b/>
                <w:bCs/>
                <w:sz w:val="24"/>
                <w:szCs w:val="24"/>
              </w:rPr>
              <w:t>Визуальный осмотр</w:t>
            </w:r>
            <w:r w:rsidRPr="000F0AD2">
              <w:rPr>
                <w:rFonts w:cs="Times New Roman"/>
                <w:bCs/>
                <w:sz w:val="24"/>
                <w:szCs w:val="24"/>
              </w:rPr>
              <w:t xml:space="preserve"> и проверка комплектности объекта.</w:t>
            </w:r>
          </w:p>
          <w:p w14:paraId="23D740BD" w14:textId="77777777" w:rsidR="001D6321" w:rsidRPr="000F0AD2" w:rsidRDefault="001D6321" w:rsidP="001D6321">
            <w:pPr>
              <w:pStyle w:val="a3"/>
              <w:numPr>
                <w:ilvl w:val="0"/>
                <w:numId w:val="3"/>
              </w:numPr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0F0AD2">
              <w:rPr>
                <w:rFonts w:cs="Times New Roman"/>
                <w:b/>
                <w:bCs/>
                <w:sz w:val="24"/>
                <w:szCs w:val="24"/>
              </w:rPr>
              <w:t>Техническая диагностика</w:t>
            </w:r>
            <w:r w:rsidRPr="000F0AD2">
              <w:rPr>
                <w:rFonts w:cs="Times New Roman"/>
                <w:bCs/>
                <w:sz w:val="24"/>
                <w:szCs w:val="24"/>
              </w:rPr>
              <w:t xml:space="preserve"> (инструментальный или программный контроль) с целью определения фактического технического состояния и степени износа узлов/деталей.</w:t>
            </w:r>
          </w:p>
          <w:p w14:paraId="13DB61F0" w14:textId="77777777" w:rsidR="001D6321" w:rsidRPr="000F0AD2" w:rsidRDefault="001D6321" w:rsidP="001D6321">
            <w:pPr>
              <w:pStyle w:val="a3"/>
              <w:numPr>
                <w:ilvl w:val="0"/>
                <w:numId w:val="3"/>
              </w:numPr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0F0AD2">
              <w:rPr>
                <w:rFonts w:cs="Times New Roman"/>
                <w:b/>
                <w:bCs/>
                <w:sz w:val="24"/>
                <w:szCs w:val="24"/>
              </w:rPr>
              <w:t>Анализ экономической целесообразности</w:t>
            </w:r>
            <w:r w:rsidRPr="000F0AD2">
              <w:rPr>
                <w:rFonts w:cs="Times New Roman"/>
                <w:bCs/>
                <w:sz w:val="24"/>
                <w:szCs w:val="24"/>
              </w:rPr>
              <w:t xml:space="preserve"> ремонта: определение того, что затраты на восстановление и ремонт превышают или сопоставимы со стоимостью приобретения аналогичного нового оборудования, либо ремонт технически невозможен ввиду снятия запчастей с производства.</w:t>
            </w:r>
          </w:p>
          <w:p w14:paraId="22EEEACB" w14:textId="77777777" w:rsidR="001D6321" w:rsidRDefault="001D6321" w:rsidP="001D6321">
            <w:pPr>
              <w:pStyle w:val="a3"/>
              <w:numPr>
                <w:ilvl w:val="0"/>
                <w:numId w:val="3"/>
              </w:numPr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0F0AD2">
              <w:rPr>
                <w:rFonts w:cs="Times New Roman"/>
                <w:b/>
                <w:bCs/>
                <w:sz w:val="24"/>
                <w:szCs w:val="24"/>
              </w:rPr>
              <w:t>Оформление и выдача официальных документов</w:t>
            </w:r>
            <w:r w:rsidRPr="000F0AD2">
              <w:rPr>
                <w:rFonts w:cs="Times New Roman"/>
                <w:bCs/>
                <w:sz w:val="24"/>
                <w:szCs w:val="24"/>
              </w:rPr>
              <w:t xml:space="preserve"> по итогам экспертизы.</w:t>
            </w:r>
          </w:p>
          <w:p w14:paraId="7DD264EE" w14:textId="760F2B0F" w:rsidR="000F0AD2" w:rsidRDefault="000F0AD2" w:rsidP="001D6321">
            <w:pPr>
              <w:pStyle w:val="a3"/>
              <w:numPr>
                <w:ilvl w:val="0"/>
                <w:numId w:val="3"/>
              </w:numPr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0F0AD2">
              <w:rPr>
                <w:rFonts w:cs="Times New Roman"/>
                <w:bCs/>
                <w:sz w:val="24"/>
                <w:szCs w:val="24"/>
              </w:rPr>
              <w:t>Акт приема оказанных услуг (в двух экземплярах).</w:t>
            </w:r>
          </w:p>
          <w:p w14:paraId="049D7BC3" w14:textId="5849547B" w:rsidR="000F0AD2" w:rsidRPr="000F0AD2" w:rsidRDefault="000F0AD2" w:rsidP="001D6321">
            <w:pPr>
              <w:pStyle w:val="a3"/>
              <w:numPr>
                <w:ilvl w:val="0"/>
                <w:numId w:val="3"/>
              </w:numPr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0F0AD2">
              <w:rPr>
                <w:rFonts w:cs="Times New Roman"/>
                <w:bCs/>
                <w:sz w:val="24"/>
                <w:szCs w:val="24"/>
              </w:rPr>
              <w:t>Заключения должны быть составлены в соответствии с нормативными требованиями бухгалтерского учета и стандартов списания ОС.</w:t>
            </w:r>
          </w:p>
          <w:p w14:paraId="3740CF00" w14:textId="4EA60A7F" w:rsidR="001D6321" w:rsidRPr="000F0AD2" w:rsidRDefault="001D6321" w:rsidP="001D6321">
            <w:pPr>
              <w:pStyle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F0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ребования</w:t>
            </w:r>
            <w:proofErr w:type="spellEnd"/>
            <w:r w:rsidRPr="000F0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 Исполнителю (Квалификационные требования:</w:t>
            </w:r>
          </w:p>
          <w:p w14:paraId="626B287B" w14:textId="77777777" w:rsidR="000F0AD2" w:rsidRPr="000F0AD2" w:rsidRDefault="001D6321" w:rsidP="000F0AD2">
            <w:pPr>
              <w:pStyle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0F0AD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Наличие разрешительных документов:</w:t>
            </w:r>
            <w:r w:rsidRPr="000F0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Исполнитель должен иметь соответствующий профиль деятельности (в соответствии с кодом ОКЭД/ГЭД на оказание услуг по техническому обслуживанию, ремонту или проведению экспертных оценок).</w:t>
            </w:r>
            <w:r w:rsidR="000F0AD2" w:rsidRPr="000F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  <w:p w14:paraId="00925782" w14:textId="2B0B0FD5" w:rsidR="000F0AD2" w:rsidRPr="000F0AD2" w:rsidRDefault="000F0AD2" w:rsidP="000F0AD2">
            <w:pPr>
              <w:pStyle w:val="2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F0AD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Требования к отчетной документации (Результат услуг)</w:t>
            </w:r>
          </w:p>
          <w:p w14:paraId="0933C74F" w14:textId="77777777" w:rsidR="000F0AD2" w:rsidRPr="000F0AD2" w:rsidRDefault="000F0AD2" w:rsidP="000F0AD2">
            <w:pPr>
              <w:pStyle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завершении работ Исполнитель передает Заказчику следующие документы по каждому объекту основных средств (в бумажном и, при необходимости, электронном виде):</w:t>
            </w:r>
          </w:p>
          <w:p w14:paraId="2271D434" w14:textId="77777777" w:rsidR="000F0AD2" w:rsidRPr="000F0AD2" w:rsidRDefault="000F0AD2" w:rsidP="000F0AD2">
            <w:pPr>
              <w:pStyle w:val="2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AD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Акт технического осмотра / Экспертное заключение</w:t>
            </w:r>
            <w:r w:rsidRPr="000F0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содержащее:</w:t>
            </w:r>
          </w:p>
          <w:p w14:paraId="03E69E35" w14:textId="77777777" w:rsidR="000F0AD2" w:rsidRPr="000F0AD2" w:rsidRDefault="000F0AD2" w:rsidP="000F0AD2">
            <w:pPr>
              <w:pStyle w:val="2"/>
              <w:numPr>
                <w:ilvl w:val="1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объекта, инвентарный и заводской номера.</w:t>
            </w:r>
          </w:p>
          <w:p w14:paraId="415001C7" w14:textId="77777777" w:rsidR="000F0AD2" w:rsidRPr="000F0AD2" w:rsidRDefault="000F0AD2" w:rsidP="000F0AD2">
            <w:pPr>
              <w:pStyle w:val="2"/>
              <w:numPr>
                <w:ilvl w:val="1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Описание выявленных дефектов и причин выхода из строя.</w:t>
            </w:r>
          </w:p>
          <w:p w14:paraId="3560F910" w14:textId="77777777" w:rsidR="000F0AD2" w:rsidRPr="000F0AD2" w:rsidRDefault="000F0AD2" w:rsidP="000F0AD2">
            <w:pPr>
              <w:pStyle w:val="2"/>
              <w:numPr>
                <w:ilvl w:val="1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Вывод о техническом состоянии (непригодно к эксплуатации, восстановлению не подлежит).</w:t>
            </w:r>
          </w:p>
          <w:p w14:paraId="643F9ACD" w14:textId="77777777" w:rsidR="000F0AD2" w:rsidRPr="000F0AD2" w:rsidRDefault="000F0AD2" w:rsidP="000F0AD2">
            <w:pPr>
              <w:pStyle w:val="2"/>
              <w:numPr>
                <w:ilvl w:val="1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A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Подписи членов экспертной комиссии Исполнителя, заверенные печатью (при наличии).</w:t>
            </w:r>
          </w:p>
          <w:p w14:paraId="3979B74B" w14:textId="772288F4" w:rsidR="001D6321" w:rsidRPr="000F0AD2" w:rsidRDefault="001D6321" w:rsidP="001D6321">
            <w:pPr>
              <w:pStyle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009DB7B" w14:textId="77777777" w:rsidR="001D6321" w:rsidRPr="000F0AD2" w:rsidRDefault="001D6321" w:rsidP="001D6321">
            <w:pPr>
              <w:pStyle w:val="a3"/>
              <w:ind w:left="720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14:paraId="400782BD" w14:textId="77777777" w:rsidR="001D6321" w:rsidRPr="000F0AD2" w:rsidRDefault="001D6321" w:rsidP="001D6321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14:paraId="5394C1ED" w14:textId="77777777" w:rsidR="001D6321" w:rsidRPr="000F0AD2" w:rsidRDefault="001D6321" w:rsidP="00A44C3B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14:paraId="111C1048" w14:textId="77777777" w:rsidR="00A44C3B" w:rsidRPr="000F0AD2" w:rsidRDefault="00A44C3B" w:rsidP="00A44C3B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14:paraId="062B107E" w14:textId="77777777" w:rsidR="00A44C3B" w:rsidRPr="000F0AD2" w:rsidRDefault="00A44C3B" w:rsidP="00A44C3B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14:paraId="23DB6ACA" w14:textId="77777777" w:rsidR="00A44C3B" w:rsidRPr="000F0AD2" w:rsidRDefault="00A44C3B" w:rsidP="00A44C3B">
            <w:pPr>
              <w:pStyle w:val="a3"/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14:paraId="0798108D" w14:textId="5A948B08" w:rsidR="003D01F6" w:rsidRPr="000F0AD2" w:rsidRDefault="003D01F6" w:rsidP="001D6321">
            <w:pPr>
              <w:pStyle w:val="a3"/>
              <w:jc w:val="both"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BF40533" w14:textId="4BD8AF97" w:rsidR="00D16014" w:rsidRDefault="007E2996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  <w:r>
        <w:rPr>
          <w:color w:val="000000"/>
          <w:spacing w:val="2"/>
          <w:sz w:val="22"/>
          <w:lang w:eastAsia="ru-RU"/>
        </w:rPr>
        <w:lastRenderedPageBreak/>
        <w:t xml:space="preserve">  </w:t>
      </w:r>
    </w:p>
    <w:p w14:paraId="10033916" w14:textId="77777777" w:rsidR="007E2996" w:rsidRDefault="007E2996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0DD34FDB" w14:textId="7B9AEFB0" w:rsidR="005511E8" w:rsidRPr="003D50DE" w:rsidRDefault="005511E8" w:rsidP="005511E8">
      <w:pPr>
        <w:pStyle w:val="a3"/>
        <w:jc w:val="both"/>
        <w:rPr>
          <w:b/>
          <w:color w:val="000000"/>
          <w:spacing w:val="2"/>
          <w:sz w:val="22"/>
          <w:lang w:eastAsia="ru-RU"/>
        </w:rPr>
      </w:pPr>
      <w:r>
        <w:rPr>
          <w:color w:val="000000"/>
          <w:spacing w:val="2"/>
          <w:sz w:val="22"/>
          <w:lang w:eastAsia="ru-RU"/>
        </w:rPr>
        <w:t xml:space="preserve">               </w:t>
      </w:r>
      <w:r>
        <w:rPr>
          <w:b/>
          <w:color w:val="000000"/>
          <w:spacing w:val="2"/>
          <w:sz w:val="22"/>
          <w:lang w:eastAsia="ru-RU"/>
        </w:rPr>
        <w:t xml:space="preserve">  </w:t>
      </w:r>
      <w:r w:rsidRPr="003D50DE">
        <w:rPr>
          <w:b/>
          <w:color w:val="000000"/>
          <w:spacing w:val="2"/>
          <w:sz w:val="22"/>
          <w:lang w:eastAsia="ru-RU"/>
        </w:rPr>
        <w:t xml:space="preserve">  </w:t>
      </w:r>
      <w:r w:rsidR="00A44C3B">
        <w:rPr>
          <w:b/>
          <w:color w:val="000000"/>
          <w:spacing w:val="2"/>
          <w:sz w:val="22"/>
          <w:lang w:eastAsia="ru-RU"/>
        </w:rPr>
        <w:t xml:space="preserve">Бухгалтер </w:t>
      </w:r>
      <w:r w:rsidR="00E6342E" w:rsidRPr="00621916">
        <w:rPr>
          <w:b/>
          <w:color w:val="000000"/>
          <w:spacing w:val="2"/>
          <w:sz w:val="22"/>
          <w:lang w:val="kk-KZ" w:eastAsia="ru-RU"/>
        </w:rPr>
        <w:t xml:space="preserve">                                               </w:t>
      </w:r>
      <w:r w:rsidR="00E6342E">
        <w:rPr>
          <w:b/>
          <w:color w:val="000000"/>
          <w:spacing w:val="2"/>
          <w:sz w:val="22"/>
          <w:lang w:val="kk-KZ" w:eastAsia="ru-RU"/>
        </w:rPr>
        <w:t xml:space="preserve">                    </w:t>
      </w:r>
      <w:r w:rsidR="001D6321">
        <w:rPr>
          <w:b/>
          <w:color w:val="000000"/>
          <w:spacing w:val="2"/>
          <w:sz w:val="22"/>
          <w:lang w:val="kk-KZ" w:eastAsia="ru-RU"/>
        </w:rPr>
        <w:t xml:space="preserve">     </w:t>
      </w:r>
      <w:r w:rsidR="00E6342E">
        <w:rPr>
          <w:b/>
          <w:color w:val="000000"/>
          <w:spacing w:val="2"/>
          <w:sz w:val="22"/>
          <w:lang w:val="kk-KZ" w:eastAsia="ru-RU"/>
        </w:rPr>
        <w:t xml:space="preserve"> </w:t>
      </w:r>
      <w:r w:rsidR="00A44C3B">
        <w:rPr>
          <w:b/>
          <w:color w:val="000000"/>
          <w:spacing w:val="2"/>
          <w:sz w:val="22"/>
          <w:lang w:val="kk-KZ" w:eastAsia="ru-RU"/>
        </w:rPr>
        <w:t xml:space="preserve">     Габдиева </w:t>
      </w:r>
      <w:proofErr w:type="gramStart"/>
      <w:r w:rsidR="00A44C3B">
        <w:rPr>
          <w:b/>
          <w:color w:val="000000"/>
          <w:spacing w:val="2"/>
          <w:sz w:val="22"/>
          <w:lang w:val="kk-KZ" w:eastAsia="ru-RU"/>
        </w:rPr>
        <w:t>С.Х</w:t>
      </w:r>
      <w:proofErr w:type="gramEnd"/>
    </w:p>
    <w:p w14:paraId="52D5164F" w14:textId="1698BCBD" w:rsidR="007E2996" w:rsidRDefault="005511E8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  <w:r>
        <w:rPr>
          <w:color w:val="000000"/>
          <w:spacing w:val="2"/>
          <w:sz w:val="22"/>
          <w:lang w:eastAsia="ru-RU"/>
        </w:rPr>
        <w:t xml:space="preserve"> </w:t>
      </w:r>
    </w:p>
    <w:p w14:paraId="6DC36FA7" w14:textId="77777777" w:rsidR="00327B29" w:rsidRPr="00621916" w:rsidRDefault="00327B29" w:rsidP="00327B29">
      <w:pPr>
        <w:pStyle w:val="a3"/>
        <w:jc w:val="both"/>
        <w:rPr>
          <w:b/>
          <w:color w:val="000000"/>
          <w:spacing w:val="2"/>
          <w:sz w:val="22"/>
          <w:lang w:eastAsia="ru-RU"/>
        </w:rPr>
      </w:pPr>
      <w:r w:rsidRPr="00621916">
        <w:rPr>
          <w:b/>
          <w:color w:val="000000"/>
          <w:spacing w:val="2"/>
          <w:sz w:val="22"/>
          <w:lang w:eastAsia="ru-RU"/>
        </w:rPr>
        <w:t xml:space="preserve">                 </w:t>
      </w:r>
      <w:r>
        <w:rPr>
          <w:b/>
          <w:color w:val="000000"/>
          <w:spacing w:val="2"/>
          <w:sz w:val="22"/>
          <w:lang w:eastAsia="ru-RU"/>
        </w:rPr>
        <w:t xml:space="preserve"> </w:t>
      </w:r>
      <w:r w:rsidRPr="00621916">
        <w:rPr>
          <w:b/>
          <w:color w:val="000000"/>
          <w:spacing w:val="2"/>
          <w:sz w:val="22"/>
          <w:lang w:eastAsia="ru-RU"/>
        </w:rPr>
        <w:t xml:space="preserve"> Согласовано</w:t>
      </w:r>
    </w:p>
    <w:p w14:paraId="7D9F42DD" w14:textId="77777777" w:rsidR="00327B29" w:rsidRPr="00CC5C8A" w:rsidRDefault="00327B29" w:rsidP="00327B29">
      <w:pPr>
        <w:pStyle w:val="a3"/>
        <w:jc w:val="both"/>
        <w:rPr>
          <w:b/>
          <w:color w:val="000000"/>
          <w:spacing w:val="2"/>
          <w:sz w:val="22"/>
          <w:lang w:val="kk-KZ" w:eastAsia="ru-RU"/>
        </w:rPr>
      </w:pPr>
      <w:r>
        <w:rPr>
          <w:b/>
          <w:color w:val="000000"/>
          <w:spacing w:val="2"/>
          <w:sz w:val="22"/>
          <w:lang w:eastAsia="ru-RU"/>
        </w:rPr>
        <w:t xml:space="preserve">                </w:t>
      </w:r>
      <w:r>
        <w:rPr>
          <w:b/>
          <w:color w:val="000000"/>
          <w:spacing w:val="2"/>
          <w:sz w:val="22"/>
          <w:lang w:val="kk-KZ" w:eastAsia="ru-RU"/>
        </w:rPr>
        <w:t>И.о</w:t>
      </w:r>
      <w:r>
        <w:rPr>
          <w:b/>
          <w:color w:val="000000"/>
          <w:spacing w:val="2"/>
          <w:sz w:val="22"/>
          <w:lang w:eastAsia="ru-RU"/>
        </w:rPr>
        <w:t xml:space="preserve"> </w:t>
      </w:r>
      <w:r>
        <w:rPr>
          <w:b/>
          <w:color w:val="000000"/>
          <w:spacing w:val="2"/>
          <w:sz w:val="22"/>
          <w:lang w:val="kk-KZ" w:eastAsia="ru-RU"/>
        </w:rPr>
        <w:t>н</w:t>
      </w:r>
      <w:proofErr w:type="spellStart"/>
      <w:r w:rsidRPr="00621916">
        <w:rPr>
          <w:b/>
          <w:color w:val="000000"/>
          <w:spacing w:val="2"/>
          <w:sz w:val="22"/>
          <w:lang w:eastAsia="ru-RU"/>
        </w:rPr>
        <w:t>ачальник</w:t>
      </w:r>
      <w:proofErr w:type="spellEnd"/>
      <w:r>
        <w:rPr>
          <w:b/>
          <w:color w:val="000000"/>
          <w:spacing w:val="2"/>
          <w:sz w:val="22"/>
          <w:lang w:val="kk-KZ" w:eastAsia="ru-RU"/>
        </w:rPr>
        <w:t>а</w:t>
      </w:r>
      <w:r w:rsidRPr="00621916">
        <w:rPr>
          <w:b/>
          <w:color w:val="000000"/>
          <w:spacing w:val="2"/>
          <w:sz w:val="22"/>
          <w:lang w:eastAsia="ru-RU"/>
        </w:rPr>
        <w:t xml:space="preserve"> ОЮС и ГЗ                                           </w:t>
      </w:r>
      <w:r>
        <w:rPr>
          <w:b/>
          <w:color w:val="000000"/>
          <w:spacing w:val="2"/>
          <w:sz w:val="22"/>
          <w:lang w:eastAsia="ru-RU"/>
        </w:rPr>
        <w:t xml:space="preserve">         </w:t>
      </w:r>
      <w:r>
        <w:rPr>
          <w:b/>
          <w:color w:val="000000"/>
          <w:spacing w:val="2"/>
          <w:sz w:val="22"/>
          <w:lang w:val="kk-KZ" w:eastAsia="ru-RU"/>
        </w:rPr>
        <w:t>Омаргазина Г.А.</w:t>
      </w:r>
    </w:p>
    <w:p w14:paraId="61D51963" w14:textId="77777777" w:rsidR="00327B29" w:rsidRPr="00E6342E" w:rsidRDefault="00327B29" w:rsidP="00327B29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0EB8BB6D" w14:textId="77777777" w:rsidR="00B43F98" w:rsidRPr="00B43F98" w:rsidRDefault="00B43F98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470697F7" w14:textId="77777777" w:rsidR="00B53F57" w:rsidRDefault="0005015D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  <w:r>
        <w:rPr>
          <w:rFonts w:cs="Times New Roman"/>
          <w:b/>
          <w:sz w:val="22"/>
          <w:lang w:val="kk-KZ"/>
        </w:rPr>
        <w:t xml:space="preserve">       </w:t>
      </w:r>
    </w:p>
    <w:p w14:paraId="2BC16137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34BB4888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0FDA632C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481B59B0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5C4C9272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009B13A2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584CD6C3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16D7D76D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717034B4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78A2E1DC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1BBFBA86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51FE006D" w14:textId="77777777" w:rsidR="00B53F57" w:rsidRDefault="00B53F57" w:rsidP="00B53F57">
      <w:pPr>
        <w:pStyle w:val="a3"/>
        <w:rPr>
          <w:rFonts w:cs="Times New Roman"/>
          <w:b/>
          <w:sz w:val="22"/>
          <w:lang w:val="kk-KZ"/>
        </w:rPr>
      </w:pPr>
    </w:p>
    <w:p w14:paraId="2237215B" w14:textId="77777777" w:rsidR="00B53F57" w:rsidRDefault="00B53F57" w:rsidP="00B53F57">
      <w:pPr>
        <w:pStyle w:val="a3"/>
        <w:rPr>
          <w:rFonts w:cs="Times New Roman"/>
          <w:b/>
          <w:sz w:val="22"/>
          <w:lang w:val="kk-KZ"/>
        </w:rPr>
      </w:pPr>
    </w:p>
    <w:p w14:paraId="18633881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317B7DB6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69928894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53064CB3" w14:textId="77777777" w:rsidR="00BA45B7" w:rsidRDefault="00BA45B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358E9153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3969E4C9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6A065FF3" w14:textId="77777777" w:rsidR="00E020A2" w:rsidRDefault="00E020A2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119BCC37" w14:textId="77777777" w:rsidR="00E020A2" w:rsidRDefault="00E020A2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1B3B29FF" w14:textId="77777777" w:rsidR="00E020A2" w:rsidRDefault="00E020A2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2E7ABF5F" w14:textId="77777777" w:rsidR="00B53F57" w:rsidRDefault="00B53F57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301EBDF8" w14:textId="6300AB88" w:rsidR="00F72C05" w:rsidRDefault="0005015D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  <w:r>
        <w:rPr>
          <w:rFonts w:cs="Times New Roman"/>
          <w:b/>
          <w:sz w:val="22"/>
          <w:lang w:val="kk-KZ"/>
        </w:rPr>
        <w:t xml:space="preserve">        </w:t>
      </w:r>
      <w:r w:rsidR="00DE5A38">
        <w:rPr>
          <w:rFonts w:cs="Times New Roman"/>
          <w:b/>
          <w:sz w:val="22"/>
          <w:lang w:val="kk-KZ"/>
        </w:rPr>
        <w:t xml:space="preserve">   </w:t>
      </w:r>
      <w:r w:rsidR="00F72C05" w:rsidRPr="00820551">
        <w:rPr>
          <w:rFonts w:cs="Times New Roman"/>
          <w:b/>
          <w:sz w:val="22"/>
          <w:lang w:val="kk-KZ"/>
        </w:rPr>
        <w:t>БЕКІТЕМІН</w:t>
      </w:r>
    </w:p>
    <w:p w14:paraId="266AAE5C" w14:textId="5221B5CD" w:rsidR="00F72C05" w:rsidRDefault="0005015D" w:rsidP="0005015D">
      <w:pPr>
        <w:pStyle w:val="a3"/>
        <w:rPr>
          <w:rFonts w:cs="Times New Roman"/>
          <w:b/>
          <w:sz w:val="22"/>
          <w:lang w:val="kk-KZ"/>
        </w:rPr>
      </w:pPr>
      <w:r>
        <w:rPr>
          <w:rFonts w:cs="Times New Roman"/>
          <w:b/>
          <w:sz w:val="22"/>
          <w:lang w:val="kk-KZ"/>
        </w:rPr>
        <w:t xml:space="preserve">                                                                                                             </w:t>
      </w:r>
      <w:r w:rsidR="00DE5A38">
        <w:rPr>
          <w:rFonts w:cs="Times New Roman"/>
          <w:b/>
          <w:sz w:val="22"/>
          <w:lang w:val="kk-KZ"/>
        </w:rPr>
        <w:t xml:space="preserve">     </w:t>
      </w:r>
      <w:r>
        <w:rPr>
          <w:rFonts w:cs="Times New Roman"/>
          <w:b/>
          <w:sz w:val="22"/>
          <w:lang w:val="kk-KZ"/>
        </w:rPr>
        <w:t xml:space="preserve"> </w:t>
      </w:r>
      <w:r w:rsidR="00F72C05">
        <w:rPr>
          <w:rFonts w:cs="Times New Roman"/>
          <w:b/>
          <w:sz w:val="22"/>
          <w:lang w:val="kk-KZ"/>
        </w:rPr>
        <w:t xml:space="preserve">«Қазсушар» ШЖҚ РМК «Абай» </w:t>
      </w:r>
    </w:p>
    <w:p w14:paraId="65AFBC09" w14:textId="1A63FDC9" w:rsidR="00F72C05" w:rsidRDefault="00F72C05" w:rsidP="00F72C05">
      <w:pPr>
        <w:pStyle w:val="a3"/>
        <w:rPr>
          <w:rFonts w:cs="Times New Roman"/>
          <w:b/>
          <w:sz w:val="22"/>
          <w:lang w:val="kk-KZ"/>
        </w:rPr>
      </w:pPr>
      <w:r>
        <w:rPr>
          <w:rFonts w:cs="Times New Roman"/>
          <w:b/>
          <w:sz w:val="22"/>
          <w:lang w:val="kk-KZ"/>
        </w:rPr>
        <w:t xml:space="preserve">                                                                                                              </w:t>
      </w:r>
      <w:r w:rsidR="00DE5A38">
        <w:rPr>
          <w:rFonts w:cs="Times New Roman"/>
          <w:b/>
          <w:sz w:val="22"/>
          <w:lang w:val="kk-KZ"/>
        </w:rPr>
        <w:t xml:space="preserve">      </w:t>
      </w:r>
      <w:r>
        <w:rPr>
          <w:rFonts w:cs="Times New Roman"/>
          <w:b/>
          <w:sz w:val="22"/>
          <w:lang w:val="kk-KZ"/>
        </w:rPr>
        <w:t>филиалының</w:t>
      </w:r>
      <w:r w:rsidR="00DE5A38">
        <w:rPr>
          <w:rFonts w:cs="Times New Roman"/>
          <w:b/>
          <w:sz w:val="22"/>
          <w:lang w:val="kk-KZ"/>
        </w:rPr>
        <w:t xml:space="preserve"> директоры</w:t>
      </w:r>
      <w:r w:rsidR="00B43F98">
        <w:rPr>
          <w:rFonts w:cs="Times New Roman"/>
          <w:b/>
          <w:sz w:val="22"/>
          <w:lang w:val="kk-KZ"/>
        </w:rPr>
        <w:t xml:space="preserve"> м.а</w:t>
      </w:r>
    </w:p>
    <w:p w14:paraId="21CDA373" w14:textId="3A76CCF4" w:rsidR="00F72C05" w:rsidRDefault="00225890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  <w:r>
        <w:rPr>
          <w:rFonts w:cs="Times New Roman"/>
          <w:b/>
          <w:sz w:val="22"/>
          <w:lang w:val="kk-KZ"/>
        </w:rPr>
        <w:t xml:space="preserve"> </w:t>
      </w:r>
      <w:r w:rsidR="00DE5A38">
        <w:rPr>
          <w:rFonts w:cs="Times New Roman"/>
          <w:b/>
          <w:sz w:val="22"/>
          <w:lang w:val="kk-KZ"/>
        </w:rPr>
        <w:t xml:space="preserve">  _______________  </w:t>
      </w:r>
      <w:r w:rsidR="00B43F98" w:rsidRPr="00621916">
        <w:rPr>
          <w:b/>
          <w:color w:val="000000"/>
          <w:spacing w:val="2"/>
          <w:sz w:val="22"/>
          <w:lang w:val="kk-KZ" w:eastAsia="ru-RU"/>
        </w:rPr>
        <w:t>Баймуханов Е.С.</w:t>
      </w:r>
    </w:p>
    <w:p w14:paraId="6904481E" w14:textId="5A2E86C8" w:rsidR="00F72C05" w:rsidRDefault="00225890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  <w:r>
        <w:rPr>
          <w:rFonts w:cs="Times New Roman"/>
          <w:b/>
          <w:sz w:val="22"/>
          <w:lang w:val="kk-KZ"/>
        </w:rPr>
        <w:t xml:space="preserve"> </w:t>
      </w:r>
      <w:r w:rsidR="00DE5A38">
        <w:rPr>
          <w:rFonts w:cs="Times New Roman"/>
          <w:b/>
          <w:sz w:val="22"/>
          <w:lang w:val="kk-KZ"/>
        </w:rPr>
        <w:t xml:space="preserve"> «______»  _____________   </w:t>
      </w:r>
      <w:r w:rsidR="002D5881">
        <w:rPr>
          <w:rFonts w:cs="Times New Roman"/>
          <w:b/>
          <w:sz w:val="22"/>
          <w:lang w:val="kk-KZ"/>
        </w:rPr>
        <w:t>2026</w:t>
      </w:r>
      <w:r w:rsidR="00F72C05" w:rsidRPr="00820551">
        <w:rPr>
          <w:rFonts w:cs="Times New Roman"/>
          <w:b/>
          <w:sz w:val="22"/>
          <w:lang w:val="kk-KZ"/>
        </w:rPr>
        <w:t xml:space="preserve"> ж.</w:t>
      </w:r>
    </w:p>
    <w:p w14:paraId="399A2A83" w14:textId="77777777" w:rsidR="00F72C05" w:rsidRDefault="00F72C05" w:rsidP="00F72C05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5369B497" w14:textId="151DEFAD" w:rsidR="007E2996" w:rsidRDefault="007E2996" w:rsidP="007E2996">
      <w:pPr>
        <w:pStyle w:val="a3"/>
        <w:jc w:val="right"/>
        <w:rPr>
          <w:b/>
          <w:sz w:val="22"/>
          <w:lang w:val="kk-KZ" w:eastAsia="ru-RU"/>
        </w:rPr>
      </w:pPr>
    </w:p>
    <w:p w14:paraId="644FA2D4" w14:textId="38807460" w:rsidR="00F72C05" w:rsidRPr="00820551" w:rsidRDefault="00F72C05" w:rsidP="007E2996">
      <w:pPr>
        <w:pStyle w:val="a3"/>
        <w:jc w:val="right"/>
        <w:rPr>
          <w:b/>
          <w:sz w:val="22"/>
          <w:lang w:val="kk-KZ" w:eastAsia="ru-RU"/>
        </w:rPr>
      </w:pPr>
      <w:r>
        <w:rPr>
          <w:b/>
          <w:sz w:val="22"/>
          <w:lang w:val="kk-KZ" w:eastAsia="ru-RU"/>
        </w:rPr>
        <w:t xml:space="preserve">  </w:t>
      </w:r>
    </w:p>
    <w:p w14:paraId="3A2A8F6A" w14:textId="77777777" w:rsidR="007E2996" w:rsidRPr="00820551" w:rsidRDefault="007E2996" w:rsidP="007E2996">
      <w:pPr>
        <w:pStyle w:val="a3"/>
        <w:jc w:val="center"/>
        <w:rPr>
          <w:b/>
          <w:sz w:val="22"/>
          <w:lang w:val="kk-KZ" w:eastAsia="ru-RU"/>
        </w:rPr>
      </w:pPr>
    </w:p>
    <w:p w14:paraId="0DCC9A4C" w14:textId="77777777" w:rsidR="007E2996" w:rsidRPr="00820551" w:rsidRDefault="007E2996" w:rsidP="007E2996">
      <w:pPr>
        <w:pStyle w:val="a3"/>
        <w:jc w:val="center"/>
        <w:rPr>
          <w:b/>
          <w:sz w:val="22"/>
          <w:lang w:val="kk-KZ" w:eastAsia="ru-RU"/>
        </w:rPr>
      </w:pPr>
      <w:r w:rsidRPr="00820551">
        <w:rPr>
          <w:b/>
          <w:sz w:val="22"/>
          <w:lang w:val="kk-KZ" w:eastAsia="ru-RU"/>
        </w:rPr>
        <w:t xml:space="preserve">Сатып алынатын тауарлардың техникалық ерекшелігі </w:t>
      </w:r>
    </w:p>
    <w:p w14:paraId="7D47FF57" w14:textId="77777777" w:rsidR="007E2996" w:rsidRPr="00820551" w:rsidRDefault="007E2996" w:rsidP="007E2996">
      <w:pPr>
        <w:pStyle w:val="a3"/>
        <w:jc w:val="center"/>
        <w:rPr>
          <w:b/>
          <w:sz w:val="22"/>
          <w:lang w:val="kk-KZ" w:eastAsia="ru-RU"/>
        </w:rPr>
      </w:pPr>
      <w:r w:rsidRPr="00820551">
        <w:rPr>
          <w:b/>
          <w:sz w:val="22"/>
          <w:lang w:val="kk-KZ" w:eastAsia="ru-RU"/>
        </w:rPr>
        <w:t>(тапсырыс беруші толтырады)</w:t>
      </w:r>
    </w:p>
    <w:p w14:paraId="4E1BB37A" w14:textId="77777777" w:rsidR="007E2996" w:rsidRDefault="007E2996" w:rsidP="007E2996">
      <w:pPr>
        <w:pStyle w:val="a3"/>
        <w:jc w:val="center"/>
        <w:rPr>
          <w:sz w:val="22"/>
          <w:lang w:val="kk-KZ" w:eastAsia="ru-RU"/>
        </w:rPr>
      </w:pPr>
    </w:p>
    <w:tbl>
      <w:tblPr>
        <w:tblW w:w="10774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7793"/>
      </w:tblGrid>
      <w:tr w:rsidR="007E2996" w:rsidRPr="003F3614" w14:paraId="7826A95D" w14:textId="77777777" w:rsidTr="000A0951">
        <w:tc>
          <w:tcPr>
            <w:tcW w:w="2981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EE20AE" w14:textId="77777777" w:rsidR="007E2996" w:rsidRPr="00820551" w:rsidRDefault="007E2996" w:rsidP="00F67814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820551">
              <w:rPr>
                <w:rFonts w:cs="Times New Roman"/>
                <w:sz w:val="22"/>
                <w:lang w:val="kk-KZ" w:eastAsia="ru-RU"/>
              </w:rPr>
              <w:t>Тауардың атауы*</w:t>
            </w:r>
          </w:p>
        </w:tc>
        <w:tc>
          <w:tcPr>
            <w:tcW w:w="7793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2A2374" w14:textId="77777777" w:rsidR="003F3614" w:rsidRPr="003F3614" w:rsidRDefault="003F3614" w:rsidP="003F3614">
            <w:pPr>
              <w:pStyle w:val="a3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Негізгі құралдарды есептен шығару үшін техникалық бағалау жүргізуге және қорытынды есептер беруге қатысты қызметтерді көрсету</w:t>
            </w:r>
          </w:p>
          <w:p w14:paraId="2E687393" w14:textId="6C049556" w:rsidR="007E2996" w:rsidRPr="00B43F98" w:rsidRDefault="007E2996" w:rsidP="00E6342E">
            <w:pPr>
              <w:pStyle w:val="a3"/>
              <w:rPr>
                <w:rFonts w:cs="Times New Roman"/>
                <w:sz w:val="22"/>
                <w:lang w:val="kk-KZ" w:eastAsia="ru-RU"/>
              </w:rPr>
            </w:pPr>
          </w:p>
        </w:tc>
      </w:tr>
      <w:tr w:rsidR="007E2996" w:rsidRPr="00820551" w14:paraId="26F487CD" w14:textId="77777777" w:rsidTr="000A0951">
        <w:tc>
          <w:tcPr>
            <w:tcW w:w="2981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3C4240" w14:textId="77777777" w:rsidR="007E2996" w:rsidRPr="00820551" w:rsidRDefault="007E2996" w:rsidP="00F67814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820551">
              <w:rPr>
                <w:rFonts w:cs="Times New Roman"/>
                <w:sz w:val="22"/>
                <w:lang w:val="kk-KZ" w:eastAsia="ru-RU"/>
              </w:rPr>
              <w:t>Өлшем бірлігі*</w:t>
            </w:r>
          </w:p>
        </w:tc>
        <w:tc>
          <w:tcPr>
            <w:tcW w:w="7793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C69FFC" w14:textId="69E951D1" w:rsidR="007E2996" w:rsidRPr="00A25E1D" w:rsidRDefault="00B43F98" w:rsidP="00F67814">
            <w:pPr>
              <w:pStyle w:val="a3"/>
              <w:rPr>
                <w:rFonts w:cs="Times New Roman"/>
                <w:sz w:val="22"/>
                <w:lang w:val="kk-KZ" w:eastAsia="ru-RU"/>
              </w:rPr>
            </w:pPr>
            <w:r w:rsidRPr="00B43F98">
              <w:rPr>
                <w:rFonts w:cs="Times New Roman"/>
                <w:sz w:val="22"/>
                <w:lang w:val="kk-KZ" w:eastAsia="ru-RU"/>
              </w:rPr>
              <w:t>Бір қызмет</w:t>
            </w:r>
          </w:p>
        </w:tc>
      </w:tr>
      <w:tr w:rsidR="007E2996" w:rsidRPr="00820551" w14:paraId="60A64030" w14:textId="77777777" w:rsidTr="000A0951">
        <w:tc>
          <w:tcPr>
            <w:tcW w:w="2981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0A839D" w14:textId="77777777" w:rsidR="007E2996" w:rsidRPr="00820551" w:rsidRDefault="007E2996" w:rsidP="00F67814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820551">
              <w:rPr>
                <w:rFonts w:cs="Times New Roman"/>
                <w:sz w:val="22"/>
                <w:lang w:val="kk-KZ" w:eastAsia="ru-RU"/>
              </w:rPr>
              <w:t>Саны (көлемі)*</w:t>
            </w:r>
          </w:p>
        </w:tc>
        <w:tc>
          <w:tcPr>
            <w:tcW w:w="7793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67E418" w14:textId="64C37C57" w:rsidR="007E2996" w:rsidRPr="00820551" w:rsidRDefault="00E6342E" w:rsidP="00F67814">
            <w:pPr>
              <w:pStyle w:val="a3"/>
              <w:rPr>
                <w:rFonts w:cs="Times New Roman"/>
                <w:sz w:val="22"/>
                <w:lang w:val="kk-KZ" w:eastAsia="ru-RU"/>
              </w:rPr>
            </w:pPr>
            <w:r>
              <w:rPr>
                <w:rFonts w:cs="Times New Roman"/>
                <w:sz w:val="22"/>
                <w:lang w:val="kk-KZ" w:eastAsia="ru-RU"/>
              </w:rPr>
              <w:t>1</w:t>
            </w:r>
          </w:p>
        </w:tc>
      </w:tr>
      <w:tr w:rsidR="00305F38" w:rsidRPr="00820551" w14:paraId="7AAC696B" w14:textId="77777777" w:rsidTr="000A0951">
        <w:tc>
          <w:tcPr>
            <w:tcW w:w="2981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21DED77" w14:textId="677A5625" w:rsidR="00305F38" w:rsidRPr="00820551" w:rsidRDefault="00305F38" w:rsidP="00F67814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820551">
              <w:rPr>
                <w:rFonts w:cs="Times New Roman"/>
                <w:sz w:val="22"/>
                <w:lang w:val="kk-KZ" w:eastAsia="ru-RU"/>
              </w:rPr>
              <w:t>Қосылған құн</w:t>
            </w:r>
            <w:r w:rsidR="001848E2">
              <w:rPr>
                <w:rFonts w:cs="Times New Roman"/>
                <w:sz w:val="22"/>
                <w:lang w:val="kk-KZ" w:eastAsia="ru-RU"/>
              </w:rPr>
              <w:t>ына салықты есептемегенде сатып алуға болінген жалпы сомасы</w:t>
            </w:r>
            <w:r w:rsidRPr="00820551">
              <w:rPr>
                <w:rFonts w:cs="Times New Roman"/>
                <w:sz w:val="22"/>
                <w:lang w:val="kk-KZ" w:eastAsia="ru-RU"/>
              </w:rPr>
              <w:t>*</w:t>
            </w:r>
          </w:p>
        </w:tc>
        <w:tc>
          <w:tcPr>
            <w:tcW w:w="7793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12BDC3A" w14:textId="16D5FFAE" w:rsidR="00305F38" w:rsidRPr="00820551" w:rsidRDefault="003F3614" w:rsidP="00F67814">
            <w:pPr>
              <w:pStyle w:val="a3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b/>
                <w:bCs/>
                <w:color w:val="000000"/>
                <w:sz w:val="22"/>
                <w:lang w:val="kk-KZ" w:eastAsia="ru-RU"/>
              </w:rPr>
              <w:t xml:space="preserve"> 345 000</w:t>
            </w:r>
            <w:r w:rsidR="00B43F98" w:rsidRPr="00B43F98">
              <w:rPr>
                <w:color w:val="000000"/>
                <w:sz w:val="22"/>
                <w:lang w:val="kk-KZ" w:eastAsia="ru-RU"/>
              </w:rPr>
              <w:t xml:space="preserve"> теңге</w:t>
            </w:r>
          </w:p>
        </w:tc>
      </w:tr>
      <w:tr w:rsidR="000F7AEB" w:rsidRPr="003F3614" w14:paraId="31113114" w14:textId="77777777" w:rsidTr="000A0951">
        <w:tc>
          <w:tcPr>
            <w:tcW w:w="2981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B22A03C" w14:textId="3768D86D" w:rsidR="000F7AEB" w:rsidRPr="00820551" w:rsidRDefault="000F7AEB" w:rsidP="000F7AEB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>
              <w:rPr>
                <w:rFonts w:cs="Times New Roman"/>
                <w:sz w:val="22"/>
                <w:lang w:val="kk-KZ" w:eastAsia="ru-RU"/>
              </w:rPr>
              <w:t>Тауарды ж</w:t>
            </w:r>
            <w:r w:rsidRPr="00820551">
              <w:rPr>
                <w:rFonts w:cs="Times New Roman"/>
                <w:sz w:val="22"/>
                <w:lang w:val="kk-KZ" w:eastAsia="ru-RU"/>
              </w:rPr>
              <w:t>еткізу орны</w:t>
            </w:r>
            <w:r w:rsidRPr="00290E06">
              <w:rPr>
                <w:color w:val="000000"/>
                <w:spacing w:val="2"/>
                <w:sz w:val="22"/>
                <w:lang w:eastAsia="ru-RU"/>
              </w:rPr>
              <w:t>*</w:t>
            </w:r>
          </w:p>
        </w:tc>
        <w:tc>
          <w:tcPr>
            <w:tcW w:w="7793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2A6A4D0" w14:textId="77777777" w:rsidR="003F3614" w:rsidRPr="003F3614" w:rsidRDefault="003F3614" w:rsidP="003F3614">
            <w:pPr>
              <w:pStyle w:val="a3"/>
              <w:rPr>
                <w:rFonts w:cs="Times New Roman"/>
                <w:sz w:val="22"/>
                <w:lang w:val="kk-KZ"/>
              </w:rPr>
            </w:pPr>
            <w:r w:rsidRPr="003F3614">
              <w:rPr>
                <w:rFonts w:cs="Times New Roman"/>
                <w:sz w:val="22"/>
                <w:lang w:val="kk-KZ"/>
              </w:rPr>
              <w:t>Заңды мекенжайы:</w:t>
            </w:r>
          </w:p>
          <w:p w14:paraId="3E0D9DBF" w14:textId="77777777" w:rsidR="003F3614" w:rsidRPr="003F3614" w:rsidRDefault="003F3614" w:rsidP="003F3614">
            <w:pPr>
              <w:pStyle w:val="a3"/>
              <w:rPr>
                <w:rFonts w:cs="Times New Roman"/>
                <w:sz w:val="22"/>
                <w:lang w:val="kk-KZ"/>
              </w:rPr>
            </w:pPr>
            <w:r w:rsidRPr="003F3614">
              <w:rPr>
                <w:rFonts w:cs="Times New Roman"/>
                <w:sz w:val="22"/>
                <w:lang w:val="kk-KZ"/>
              </w:rPr>
              <w:t>Абай облысы, Үржар ауданы, Семушкин көшесі, 1.D ғимараты</w:t>
            </w:r>
          </w:p>
          <w:p w14:paraId="2B698E97" w14:textId="77777777" w:rsidR="003F3614" w:rsidRPr="003F3614" w:rsidRDefault="003F3614" w:rsidP="003F3614">
            <w:pPr>
              <w:pStyle w:val="a3"/>
              <w:rPr>
                <w:rFonts w:cs="Times New Roman"/>
                <w:sz w:val="22"/>
                <w:lang w:val="kk-KZ"/>
              </w:rPr>
            </w:pPr>
            <w:r w:rsidRPr="003F3614">
              <w:rPr>
                <w:rFonts w:cs="Times New Roman"/>
                <w:sz w:val="22"/>
                <w:lang w:val="kk-KZ"/>
              </w:rPr>
              <w:t>(Нақты мекенжайы: Семей қаласы, Ибраев көшесі, 153/16)</w:t>
            </w:r>
          </w:p>
          <w:p w14:paraId="5A6A0A12" w14:textId="268E769C" w:rsidR="000F7AEB" w:rsidRPr="00B43F98" w:rsidRDefault="000F7AEB" w:rsidP="00D17DBF">
            <w:pPr>
              <w:pStyle w:val="a3"/>
              <w:rPr>
                <w:rFonts w:cs="Times New Roman"/>
                <w:sz w:val="22"/>
                <w:lang w:val="kk-KZ"/>
              </w:rPr>
            </w:pPr>
          </w:p>
        </w:tc>
      </w:tr>
      <w:tr w:rsidR="000F7AEB" w:rsidRPr="003F3614" w14:paraId="2263257A" w14:textId="77777777" w:rsidTr="000A0951">
        <w:tc>
          <w:tcPr>
            <w:tcW w:w="2981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0DADFE" w14:textId="77777777" w:rsidR="000F7AEB" w:rsidRPr="00820551" w:rsidRDefault="000F7AEB" w:rsidP="000F7AEB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820551">
              <w:rPr>
                <w:rFonts w:cs="Times New Roman"/>
                <w:sz w:val="22"/>
                <w:lang w:val="kk-KZ" w:eastAsia="ru-RU"/>
              </w:rPr>
              <w:t>Сатып алынатын тауардың талап етілетін функционалдық, техникалық, сапалық, пайдалану және өзге де сипаттамаларының сипаттамасы</w:t>
            </w:r>
          </w:p>
        </w:tc>
        <w:tc>
          <w:tcPr>
            <w:tcW w:w="7793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B3AB9A3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Қызмет көрсету тақырыбы: Негізгі құралдарды кейіннен есептен шығару мақсатында оларға техникалық тексеру мен диагностика жүргізу, сондай-ақ олардың техникалық жай-күйі туралы сараптамалық қорытындылар беру қызметтері.</w:t>
            </w:r>
          </w:p>
          <w:p w14:paraId="66F05D68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Сатып алу мақсаты: Тапсырыс берушінің балансынан негізгі құралдарды есептен шығару үшін, олардың жарамсыздығын, тозуын, сондай-ақ қалпына келтірудің мүмкін еместігін немесе орынсыздығын растайтын ресми құжаттаманы (техникалық тексеру актілерін/сараптамалық қорытындыларды) алу.</w:t>
            </w:r>
          </w:p>
          <w:p w14:paraId="2E3C4BA7" w14:textId="77777777" w:rsid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Сараптамалық бағалауға жататын объектілердің тізімі және сипаттамасы:</w:t>
            </w:r>
          </w:p>
          <w:p w14:paraId="33375E8F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Негізгі құрал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Шығарылған жылы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Пайдалы қызмет мерзімі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Инвентарлық нөмір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Баланстық құны</w:t>
            </w:r>
          </w:p>
          <w:p w14:paraId="6E335E80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Жеке тұрған кассалық аппарат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17.10.2019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7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ЮФ163021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43BD4A70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2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Бетон араластырғыш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01.01.2019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7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ЮФ162950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4FDD80EE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Бейнебақылау жүйесі (3 HIWatch камерасы, монитор) – «Қарғыба» мемлекеттік мекемесі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02.12.2022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4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ЮФ162575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0.01</w:t>
            </w:r>
          </w:p>
          <w:p w14:paraId="7FA806EB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4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Дәнекерлеу генераторы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01.01.2019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7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ЮФ162577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6C1E6B1E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5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Дәнекерлеу генераторы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01.01.2019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7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ЮФ162800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66004094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6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Моторлы ара (BP 101 бойынша шикізат және материалдар)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02.11.2023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ЮФ162952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32BA5026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7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Моторлы ара (BP 101 бойынша шикізат және материалдар)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02.11.2023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ЮФ162607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30A1883D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lastRenderedPageBreak/>
              <w:t>8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HP LaserJet Pro MFP M127fn көпфункционалды құрылғысы (автоматты түрде беру құрылғысы бар принтер/сканер/көшірме аппараты/факс)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01.01.2011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15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ЮФ162633</w:t>
            </w:r>
          </w:p>
          <w:p w14:paraId="60BDB761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9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Бұрғысы қоса берілетін перфоратор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02.11.2023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ЮФ162615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6930FE5F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10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Бұрғысы қоса берілетін перфоратор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02.11.2023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ЮФ162616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179B7634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11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Гайкасы бар көтергіш бұранда (3 дана)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31.12.2011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15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ЮФ162861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42126DC0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12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HP P1102 Pro LaserJet принтері, A4, 600x600 dpi, 18 бет/мин, 2 МБ ЖЖҚ, 150 параққа арналған науа, USB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18.10.2011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15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ЮФ162634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580935D1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HP P1102 Pro LaserJet принтері, A4, 600x600 dpi, 18 бет/мин, 2 МБ ЖЖҚ, 150 параққа арналған науа. USB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18.10.2011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15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YuF162960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74626F4F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14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Дәнекерлеу аппараты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31.12.2011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15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YuF162619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7F552879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15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EPSON Perfection V33 (B11B200306) A4 сканері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31.12.2011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15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YuF162635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00FEB70D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16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Түймелі телефон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31.12.2011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15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YuF162623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46C12266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17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Факс аппараты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31.12.2012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14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YuF162625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7A517121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18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Бензинді электр генераторы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21.08.2019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7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YuF162947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216DEEA2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19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Компьютер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26.12.2016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10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YuF167859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11688935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20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Компьютер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26.12.2016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10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YuF167861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72646D40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21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Компьютер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26.12.2016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10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YuF167862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11C01688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22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Компьютер (толық жиынтық)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12.03.2013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YuF167858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112D10A3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23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Әмбебап компьютер / толық жиынтық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26.09.2016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10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YuF172813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</w:p>
          <w:p w14:paraId="08E3FDA8" w14:textId="77777777" w:rsid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 xml:space="preserve">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 xml:space="preserve"> 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0.01</w:t>
            </w:r>
          </w:p>
          <w:p w14:paraId="2F3C4995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Қызмет көрсету талаптары (жұмыс көлемі мен мазмұны)</w:t>
            </w:r>
          </w:p>
          <w:p w14:paraId="36DF98AB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Қызмет көрсетуші негізгі құралдардың әрбір нысаны бойынша келесі тапсырмаларды орындайды:</w:t>
            </w:r>
          </w:p>
          <w:p w14:paraId="3AF0B329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1. Нысанның толықтығын көзбен тексеру және тексеру.</w:t>
            </w:r>
          </w:p>
          <w:p w14:paraId="3F15F9F8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2. Нақты техникалық жағдайын және құрамдас бөліктердің/бөлшектердің тозу дәрежесін анықтау үшін техникалық диагностика (құрылғылық немесе бағдарламалық жасақтамаға негізделген тексерулер арқылы).</w:t>
            </w:r>
          </w:p>
          <w:p w14:paraId="49238346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3. Жөндеудің экономикалық орындылығын талдау: қалпына келтіру және жөндеу шығындары ұқсас жаңа жабдықты сатып алу құнынан асып түсетінін немесе салыстырылатынын немесе қажетті қосалқы бөлшектердің тоқтатылуына байланысты жөндеу техникалық тұрғыдан мүмкін емес екенін анықтау.</w:t>
            </w:r>
          </w:p>
          <w:p w14:paraId="07E98511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Көрсетілген қызметтерді қабылдау-тапсыру актісі (екі данада).</w:t>
            </w:r>
          </w:p>
          <w:p w14:paraId="24A2953A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6.</w:t>
            </w:r>
            <w:r w:rsidRPr="003F3614">
              <w:rPr>
                <w:rFonts w:cs="Times New Roman"/>
                <w:sz w:val="22"/>
                <w:lang w:val="kk-KZ" w:eastAsia="ru-RU"/>
              </w:rPr>
              <w:tab/>
              <w:t>Сараптамалық есептер/қорытындылар бухгалтерлік есептің нормативтік талаптарына және негізгі құралдарды есептен шығару стандарттарына сәйкес дайындалуы тиіс.</w:t>
            </w:r>
          </w:p>
          <w:p w14:paraId="0C438BF5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Қызмет көрсетушіге қойылатын талаптар (Біліктілік талаптары):</w:t>
            </w:r>
          </w:p>
          <w:p w14:paraId="165CE27A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Рұқсаттардың/лицензиялардың болуы: Қызмет көрсетушінің қызмет бағыты тиісті талаптарға сай болуы қажет (техникалық қызмет көрсету, жөндеу немесе сараптамалық бағалау жұмыстарына қатысты NACE/OKED/GED кодтарымен расталуы тиіс).</w:t>
            </w:r>
          </w:p>
          <w:p w14:paraId="04692174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Есептілік құжаттамасына (тапсырылатын нәтижелерге) қойылатын талаптар</w:t>
            </w:r>
          </w:p>
          <w:p w14:paraId="503500AC" w14:textId="77777777" w:rsid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3F3614">
              <w:rPr>
                <w:rFonts w:cs="Times New Roman"/>
                <w:sz w:val="22"/>
                <w:lang w:val="kk-KZ" w:eastAsia="ru-RU"/>
              </w:rPr>
              <w:t>Жұмыс аяқталғаннан кейін Қызмет көрсетуші Тапсырыс берушіге әрбір негізгі құрал бірлігі бойынша мынадай құжаттарды ұсынуы тиіс (қағаз түрінде және қажет болған жағдайда электрондық форматта):</w:t>
            </w:r>
          </w:p>
          <w:p w14:paraId="5E89A339" w14:textId="77777777" w:rsidR="000A0951" w:rsidRDefault="000A0951" w:rsidP="000A0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</w:p>
          <w:p w14:paraId="2E5F9758" w14:textId="140D1130" w:rsidR="000A0951" w:rsidRPr="000A0951" w:rsidRDefault="000A0951" w:rsidP="000A0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>
              <w:rPr>
                <w:rFonts w:cs="Times New Roman"/>
                <w:sz w:val="22"/>
                <w:lang w:val="kk-KZ" w:eastAsia="ru-RU"/>
              </w:rPr>
              <w:lastRenderedPageBreak/>
              <w:t>1.</w:t>
            </w:r>
            <w:r w:rsidRPr="000A0951">
              <w:rPr>
                <w:rFonts w:cs="Times New Roman"/>
                <w:b/>
                <w:bCs/>
                <w:sz w:val="22"/>
                <w:lang w:val="kk-KZ" w:eastAsia="ru-RU"/>
              </w:rPr>
              <w:t>Техникалық тексеру есебі / Сараптамалық қорытынды, онда мыналар қамтылуы тиіс</w:t>
            </w:r>
            <w:r w:rsidRPr="000A0951">
              <w:rPr>
                <w:rFonts w:cs="Times New Roman"/>
                <w:sz w:val="22"/>
                <w:lang w:val="kk-KZ" w:eastAsia="ru-RU"/>
              </w:rPr>
              <w:t>:</w:t>
            </w:r>
          </w:p>
          <w:p w14:paraId="243DC44A" w14:textId="77777777" w:rsidR="000A0951" w:rsidRPr="000A0951" w:rsidRDefault="000A0951" w:rsidP="000A0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0A0951">
              <w:rPr>
                <w:rFonts w:cs="Times New Roman"/>
                <w:sz w:val="22"/>
                <w:lang w:val="kk-KZ" w:eastAsia="ru-RU"/>
              </w:rPr>
              <w:t>o</w:t>
            </w:r>
            <w:r w:rsidRPr="000A0951">
              <w:rPr>
                <w:rFonts w:cs="Times New Roman"/>
                <w:sz w:val="22"/>
                <w:lang w:val="kk-KZ" w:eastAsia="ru-RU"/>
              </w:rPr>
              <w:tab/>
              <w:t>Объектінің атауы, түгендеу нөмірі және сериялық нөмірі.</w:t>
            </w:r>
          </w:p>
          <w:p w14:paraId="70A022FF" w14:textId="77777777" w:rsidR="000A0951" w:rsidRPr="000A0951" w:rsidRDefault="000A0951" w:rsidP="000A0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0A0951">
              <w:rPr>
                <w:rFonts w:cs="Times New Roman"/>
                <w:sz w:val="22"/>
                <w:lang w:val="kk-KZ" w:eastAsia="ru-RU"/>
              </w:rPr>
              <w:t>o</w:t>
            </w:r>
            <w:r w:rsidRPr="000A0951">
              <w:rPr>
                <w:rFonts w:cs="Times New Roman"/>
                <w:sz w:val="22"/>
                <w:lang w:val="kk-KZ" w:eastAsia="ru-RU"/>
              </w:rPr>
              <w:tab/>
              <w:t>Анықталған ақаулардың сипаттамасы және істен шығу себептері.</w:t>
            </w:r>
          </w:p>
          <w:p w14:paraId="4A6B81DA" w14:textId="77777777" w:rsidR="000A0951" w:rsidRPr="000A0951" w:rsidRDefault="000A0951" w:rsidP="000A0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0A0951">
              <w:rPr>
                <w:rFonts w:cs="Times New Roman"/>
                <w:sz w:val="22"/>
                <w:lang w:val="kk-KZ" w:eastAsia="ru-RU"/>
              </w:rPr>
              <w:t>o</w:t>
            </w:r>
            <w:r w:rsidRPr="000A0951">
              <w:rPr>
                <w:rFonts w:cs="Times New Roman"/>
                <w:sz w:val="22"/>
                <w:lang w:val="kk-KZ" w:eastAsia="ru-RU"/>
              </w:rPr>
              <w:tab/>
              <w:t>Техникалық жай-күйі туралы қорытынды (пайдалануға жарамсыз, жөндеуге келмейді).</w:t>
            </w:r>
          </w:p>
          <w:p w14:paraId="196173B8" w14:textId="77777777" w:rsidR="000A0951" w:rsidRPr="000A0951" w:rsidRDefault="000A0951" w:rsidP="000A0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0A0951">
              <w:rPr>
                <w:rFonts w:cs="Times New Roman"/>
                <w:sz w:val="22"/>
                <w:lang w:val="kk-KZ" w:eastAsia="ru-RU"/>
              </w:rPr>
              <w:t>o</w:t>
            </w:r>
            <w:r w:rsidRPr="000A0951">
              <w:rPr>
                <w:rFonts w:cs="Times New Roman"/>
                <w:sz w:val="22"/>
                <w:lang w:val="kk-KZ" w:eastAsia="ru-RU"/>
              </w:rPr>
              <w:tab/>
              <w:t>Орындаушының сараптамалық комиссия мүшелерінің қолдары (мөрмен расталған, егер мөр қолданылатын болса).</w:t>
            </w:r>
          </w:p>
          <w:p w14:paraId="09B5F24F" w14:textId="77777777" w:rsidR="000A0951" w:rsidRDefault="000A0951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</w:p>
          <w:p w14:paraId="02716CBA" w14:textId="0C86ADDC" w:rsidR="003F3614" w:rsidRPr="003F3614" w:rsidRDefault="003F3614" w:rsidP="003F3614">
            <w:pPr>
              <w:pStyle w:val="2"/>
              <w:rPr>
                <w:rFonts w:cs="Times New Roman"/>
                <w:sz w:val="22"/>
                <w:lang w:val="kk-KZ" w:eastAsia="ru-RU"/>
              </w:rPr>
            </w:pPr>
          </w:p>
          <w:p w14:paraId="675F07A3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</w:p>
          <w:p w14:paraId="4F177CA4" w14:textId="77777777" w:rsidR="003F3614" w:rsidRPr="003F3614" w:rsidRDefault="003F3614" w:rsidP="003F36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</w:p>
          <w:p w14:paraId="7CD8C0A3" w14:textId="08BA33E9" w:rsidR="003D01F6" w:rsidRPr="00B43F98" w:rsidRDefault="003D01F6" w:rsidP="00E634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cs="Times New Roman"/>
                <w:sz w:val="22"/>
                <w:lang w:val="kk-KZ" w:eastAsia="ru-RU"/>
              </w:rPr>
            </w:pPr>
          </w:p>
        </w:tc>
      </w:tr>
    </w:tbl>
    <w:p w14:paraId="089190B9" w14:textId="3E40C5C2" w:rsidR="007E2996" w:rsidRPr="00820551" w:rsidRDefault="007E2996" w:rsidP="007E2996">
      <w:pPr>
        <w:pStyle w:val="a3"/>
        <w:rPr>
          <w:rFonts w:cs="Times New Roman"/>
          <w:sz w:val="22"/>
          <w:lang w:val="kk-KZ" w:eastAsia="ru-RU"/>
        </w:rPr>
      </w:pPr>
    </w:p>
    <w:p w14:paraId="04307C98" w14:textId="1519E9BE" w:rsidR="005511E8" w:rsidRDefault="005511E8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  <w:r>
        <w:rPr>
          <w:color w:val="000000"/>
          <w:spacing w:val="2"/>
          <w:sz w:val="22"/>
          <w:lang w:val="kk-KZ" w:eastAsia="ru-RU"/>
        </w:rPr>
        <w:t xml:space="preserve">  </w:t>
      </w:r>
    </w:p>
    <w:p w14:paraId="532891DC" w14:textId="77777777" w:rsidR="005511E8" w:rsidRDefault="005511E8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7F4C50DA" w14:textId="5459210C" w:rsidR="005511E8" w:rsidRPr="00621916" w:rsidRDefault="005511E8" w:rsidP="005511E8">
      <w:pPr>
        <w:pStyle w:val="a3"/>
        <w:jc w:val="both"/>
        <w:rPr>
          <w:b/>
          <w:color w:val="000000"/>
          <w:spacing w:val="2"/>
          <w:sz w:val="22"/>
          <w:lang w:val="kk-KZ" w:eastAsia="ru-RU"/>
        </w:rPr>
      </w:pPr>
      <w:r>
        <w:rPr>
          <w:color w:val="000000"/>
          <w:spacing w:val="2"/>
          <w:sz w:val="22"/>
          <w:lang w:val="kk-KZ" w:eastAsia="ru-RU"/>
        </w:rPr>
        <w:t xml:space="preserve">             </w:t>
      </w:r>
      <w:r w:rsidRPr="00C513D9">
        <w:rPr>
          <w:b/>
          <w:color w:val="000000"/>
          <w:spacing w:val="2"/>
          <w:sz w:val="22"/>
          <w:lang w:val="kk-KZ" w:eastAsia="ru-RU"/>
        </w:rPr>
        <w:t xml:space="preserve">   </w:t>
      </w:r>
      <w:r w:rsidR="003F3614">
        <w:rPr>
          <w:b/>
          <w:color w:val="000000"/>
          <w:spacing w:val="2"/>
          <w:sz w:val="22"/>
          <w:lang w:val="kk-KZ" w:eastAsia="ru-RU"/>
        </w:rPr>
        <w:t xml:space="preserve">Бухгалтер     </w:t>
      </w:r>
      <w:r w:rsidRPr="00621916">
        <w:rPr>
          <w:b/>
          <w:color w:val="000000"/>
          <w:spacing w:val="2"/>
          <w:sz w:val="22"/>
          <w:lang w:val="kk-KZ" w:eastAsia="ru-RU"/>
        </w:rPr>
        <w:t xml:space="preserve">                                               </w:t>
      </w:r>
      <w:r w:rsidR="00E6342E">
        <w:rPr>
          <w:b/>
          <w:color w:val="000000"/>
          <w:spacing w:val="2"/>
          <w:sz w:val="22"/>
          <w:lang w:val="kk-KZ" w:eastAsia="ru-RU"/>
        </w:rPr>
        <w:t xml:space="preserve">                    </w:t>
      </w:r>
      <w:r w:rsidR="000A0951">
        <w:rPr>
          <w:b/>
          <w:color w:val="000000"/>
          <w:spacing w:val="2"/>
          <w:sz w:val="22"/>
          <w:lang w:val="kk-KZ" w:eastAsia="ru-RU"/>
        </w:rPr>
        <w:t xml:space="preserve"> </w:t>
      </w:r>
      <w:r w:rsidR="00E6342E">
        <w:rPr>
          <w:b/>
          <w:color w:val="000000"/>
          <w:spacing w:val="2"/>
          <w:sz w:val="22"/>
          <w:lang w:val="kk-KZ" w:eastAsia="ru-RU"/>
        </w:rPr>
        <w:t xml:space="preserve"> </w:t>
      </w:r>
      <w:r w:rsidR="003F3614">
        <w:rPr>
          <w:b/>
          <w:color w:val="000000"/>
          <w:spacing w:val="2"/>
          <w:sz w:val="22"/>
          <w:lang w:val="kk-KZ" w:eastAsia="ru-RU"/>
        </w:rPr>
        <w:t xml:space="preserve">     Габдиева С.Х</w:t>
      </w:r>
    </w:p>
    <w:p w14:paraId="6E3FF677" w14:textId="7C8D6C0F" w:rsidR="002D5881" w:rsidRDefault="002D5881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  <w:r>
        <w:rPr>
          <w:color w:val="000000"/>
          <w:spacing w:val="2"/>
          <w:sz w:val="22"/>
          <w:lang w:val="kk-KZ" w:eastAsia="ru-RU"/>
        </w:rPr>
        <w:t xml:space="preserve">        </w:t>
      </w:r>
    </w:p>
    <w:p w14:paraId="568D914C" w14:textId="77777777" w:rsidR="003F557A" w:rsidRDefault="003F557A" w:rsidP="003F557A">
      <w:pPr>
        <w:pStyle w:val="a3"/>
        <w:jc w:val="both"/>
        <w:rPr>
          <w:b/>
          <w:color w:val="000000"/>
          <w:spacing w:val="2"/>
          <w:sz w:val="22"/>
          <w:lang w:val="kk-KZ" w:eastAsia="ru-RU"/>
        </w:rPr>
      </w:pPr>
      <w:r>
        <w:rPr>
          <w:color w:val="000000"/>
          <w:spacing w:val="2"/>
          <w:sz w:val="22"/>
          <w:lang w:val="kk-KZ" w:eastAsia="ru-RU"/>
        </w:rPr>
        <w:t xml:space="preserve">                  </w:t>
      </w:r>
      <w:r>
        <w:rPr>
          <w:b/>
          <w:color w:val="000000"/>
          <w:spacing w:val="2"/>
          <w:sz w:val="22"/>
          <w:lang w:val="kk-KZ" w:eastAsia="ru-RU"/>
        </w:rPr>
        <w:t>Келісілген</w:t>
      </w:r>
    </w:p>
    <w:p w14:paraId="100BFD2F" w14:textId="77777777" w:rsidR="003F557A" w:rsidRDefault="003F557A" w:rsidP="003F557A">
      <w:pPr>
        <w:pStyle w:val="a3"/>
        <w:jc w:val="both"/>
        <w:rPr>
          <w:b/>
          <w:color w:val="000000"/>
          <w:spacing w:val="2"/>
          <w:sz w:val="22"/>
          <w:lang w:val="kk-KZ" w:eastAsia="ru-RU"/>
        </w:rPr>
      </w:pPr>
      <w:r>
        <w:rPr>
          <w:b/>
          <w:color w:val="000000"/>
          <w:spacing w:val="2"/>
          <w:sz w:val="22"/>
          <w:lang w:val="kk-KZ" w:eastAsia="ru-RU"/>
        </w:rPr>
        <w:t xml:space="preserve">                ЗҚ ж МС бөлімінің бастығы м.а.                                         Омаргазина Г.А.</w:t>
      </w:r>
    </w:p>
    <w:p w14:paraId="36FCAF1E" w14:textId="77777777" w:rsidR="003F557A" w:rsidRDefault="003F557A" w:rsidP="003F557A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3425C5F6" w14:textId="77777777" w:rsidR="002D5881" w:rsidRPr="007E2996" w:rsidRDefault="002D5881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sectPr w:rsidR="002D5881" w:rsidRPr="007E2996" w:rsidSect="00DB0785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567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84950" w14:textId="77777777" w:rsidR="00B05999" w:rsidRDefault="00B05999" w:rsidP="00D16014">
      <w:pPr>
        <w:spacing w:line="240" w:lineRule="auto"/>
      </w:pPr>
      <w:r>
        <w:separator/>
      </w:r>
    </w:p>
  </w:endnote>
  <w:endnote w:type="continuationSeparator" w:id="0">
    <w:p w14:paraId="7FA2032F" w14:textId="77777777" w:rsidR="00B05999" w:rsidRDefault="00B05999" w:rsidP="00D160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7890103"/>
      <w:docPartObj>
        <w:docPartGallery w:val="Page Numbers (Bottom of Page)"/>
        <w:docPartUnique/>
      </w:docPartObj>
    </w:sdtPr>
    <w:sdtContent>
      <w:p w14:paraId="032AB61F" w14:textId="77777777" w:rsidR="0006678B" w:rsidRDefault="0006678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10E">
          <w:rPr>
            <w:noProof/>
          </w:rPr>
          <w:t>3</w:t>
        </w:r>
        <w:r>
          <w:fldChar w:fldCharType="end"/>
        </w:r>
      </w:p>
    </w:sdtContent>
  </w:sdt>
  <w:p w14:paraId="18997458" w14:textId="77777777" w:rsidR="00D16014" w:rsidRDefault="00D1601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40282" w14:textId="77777777" w:rsidR="00B05999" w:rsidRDefault="00B05999" w:rsidP="00D16014">
      <w:pPr>
        <w:spacing w:line="240" w:lineRule="auto"/>
      </w:pPr>
      <w:r>
        <w:separator/>
      </w:r>
    </w:p>
  </w:footnote>
  <w:footnote w:type="continuationSeparator" w:id="0">
    <w:p w14:paraId="2F3495D2" w14:textId="77777777" w:rsidR="00B05999" w:rsidRDefault="00B05999" w:rsidP="00D160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D613F" w14:textId="77777777" w:rsidR="00D16014" w:rsidRDefault="00000000">
    <w:pPr>
      <w:pStyle w:val="a5"/>
    </w:pPr>
    <w:r>
      <w:rPr>
        <w:noProof/>
      </w:rPr>
      <w:pict w14:anchorId="51A42CE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40626" o:spid="_x0000_s1026" type="#_x0000_t136" style="position:absolute;margin-left:0;margin-top:0;width:702pt;height:75pt;rotation:315;z-index:-251655168;mso-position-horizontal:center;mso-position-horizontal-relative:margin;mso-position-vertical:center;mso-position-vertical-relative:margin" o:allowincell="f" fillcolor="#bfbfbf [2412]" stroked="f">
          <v:fill opacity=".5"/>
          <v:textpath style="font-family:&quot;Times New Roman&quot;;font-size:66pt" string="РГП «Казводхоз» 2025 г.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0A295" w14:textId="77777777" w:rsidR="00D16014" w:rsidRDefault="00000000">
    <w:pPr>
      <w:pStyle w:val="a5"/>
    </w:pPr>
    <w:r>
      <w:rPr>
        <w:noProof/>
      </w:rPr>
      <w:pict w14:anchorId="225C56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40627" o:spid="_x0000_s1027" type="#_x0000_t136" style="position:absolute;margin-left:0;margin-top:0;width:702pt;height:75pt;rotation:315;z-index:-251653120;mso-position-horizontal:center;mso-position-horizontal-relative:margin;mso-position-vertical:center;mso-position-vertical-relative:margin" o:allowincell="f" fillcolor="#bfbfbf [2412]" stroked="f">
          <v:fill opacity=".5"/>
          <v:textpath style="font-family:&quot;Times New Roman&quot;;font-size:66pt" string="РГП «Казводхоз» 2025 г.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2AC4" w14:textId="77777777" w:rsidR="00D16014" w:rsidRDefault="00000000">
    <w:pPr>
      <w:pStyle w:val="a5"/>
    </w:pPr>
    <w:r>
      <w:rPr>
        <w:noProof/>
      </w:rPr>
      <w:pict w14:anchorId="4B6C03F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40625" o:spid="_x0000_s1025" type="#_x0000_t136" style="position:absolute;margin-left:0;margin-top:0;width:702pt;height:75pt;rotation:315;z-index:-251657216;mso-position-horizontal:center;mso-position-horizontal-relative:margin;mso-position-vertical:center;mso-position-vertical-relative:margin" o:allowincell="f" fillcolor="#bfbfbf [2412]" stroked="f">
          <v:fill opacity=".5"/>
          <v:textpath style="font-family:&quot;Times New Roman&quot;;font-size:66pt" string="РГП «Казводхоз» 2025 г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11E80"/>
    <w:multiLevelType w:val="multilevel"/>
    <w:tmpl w:val="9592A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917E37"/>
    <w:multiLevelType w:val="multilevel"/>
    <w:tmpl w:val="AA10B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09129A"/>
    <w:multiLevelType w:val="multilevel"/>
    <w:tmpl w:val="BBCE8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C93E51"/>
    <w:multiLevelType w:val="multilevel"/>
    <w:tmpl w:val="F1AC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B83DD9"/>
    <w:multiLevelType w:val="multilevel"/>
    <w:tmpl w:val="00AE6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3C461D"/>
    <w:multiLevelType w:val="multilevel"/>
    <w:tmpl w:val="9592A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3730092">
    <w:abstractNumId w:val="4"/>
  </w:num>
  <w:num w:numId="2" w16cid:durableId="150633984">
    <w:abstractNumId w:val="2"/>
  </w:num>
  <w:num w:numId="3" w16cid:durableId="859588575">
    <w:abstractNumId w:val="1"/>
  </w:num>
  <w:num w:numId="4" w16cid:durableId="557477060">
    <w:abstractNumId w:val="3"/>
  </w:num>
  <w:num w:numId="5" w16cid:durableId="1046025001">
    <w:abstractNumId w:val="0"/>
  </w:num>
  <w:num w:numId="6" w16cid:durableId="3990143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566"/>
    <w:rsid w:val="00001152"/>
    <w:rsid w:val="000119C9"/>
    <w:rsid w:val="0005015D"/>
    <w:rsid w:val="000600F9"/>
    <w:rsid w:val="0006678B"/>
    <w:rsid w:val="00080AB1"/>
    <w:rsid w:val="00081C49"/>
    <w:rsid w:val="00083997"/>
    <w:rsid w:val="000A0951"/>
    <w:rsid w:val="000B1211"/>
    <w:rsid w:val="000C5EA1"/>
    <w:rsid w:val="000E7117"/>
    <w:rsid w:val="000F0AD2"/>
    <w:rsid w:val="000F3FCC"/>
    <w:rsid w:val="000F7AEB"/>
    <w:rsid w:val="00113C1F"/>
    <w:rsid w:val="001155A0"/>
    <w:rsid w:val="00120323"/>
    <w:rsid w:val="001254A1"/>
    <w:rsid w:val="00126529"/>
    <w:rsid w:val="001331E7"/>
    <w:rsid w:val="00136B46"/>
    <w:rsid w:val="001848E2"/>
    <w:rsid w:val="00195202"/>
    <w:rsid w:val="001A0728"/>
    <w:rsid w:val="001A23B9"/>
    <w:rsid w:val="001A42FE"/>
    <w:rsid w:val="001C19F5"/>
    <w:rsid w:val="001D0118"/>
    <w:rsid w:val="001D0D87"/>
    <w:rsid w:val="001D1175"/>
    <w:rsid w:val="001D4E7F"/>
    <w:rsid w:val="001D6321"/>
    <w:rsid w:val="001E7A7D"/>
    <w:rsid w:val="00225890"/>
    <w:rsid w:val="00230FF2"/>
    <w:rsid w:val="002471CF"/>
    <w:rsid w:val="002511EF"/>
    <w:rsid w:val="002548EF"/>
    <w:rsid w:val="00260A8F"/>
    <w:rsid w:val="00285010"/>
    <w:rsid w:val="002873B4"/>
    <w:rsid w:val="00290E06"/>
    <w:rsid w:val="002A1559"/>
    <w:rsid w:val="002A5E8B"/>
    <w:rsid w:val="002C25CB"/>
    <w:rsid w:val="002C4400"/>
    <w:rsid w:val="002D5881"/>
    <w:rsid w:val="002E07A5"/>
    <w:rsid w:val="002E3D3E"/>
    <w:rsid w:val="002E4A31"/>
    <w:rsid w:val="002F49A8"/>
    <w:rsid w:val="002F6A87"/>
    <w:rsid w:val="00305F38"/>
    <w:rsid w:val="00327B29"/>
    <w:rsid w:val="00373630"/>
    <w:rsid w:val="00391477"/>
    <w:rsid w:val="003B65EA"/>
    <w:rsid w:val="003B7F23"/>
    <w:rsid w:val="003D01F6"/>
    <w:rsid w:val="003D45D7"/>
    <w:rsid w:val="003F0E50"/>
    <w:rsid w:val="003F3614"/>
    <w:rsid w:val="003F3B20"/>
    <w:rsid w:val="003F557A"/>
    <w:rsid w:val="003F6B4A"/>
    <w:rsid w:val="00422845"/>
    <w:rsid w:val="004236CF"/>
    <w:rsid w:val="00427ED7"/>
    <w:rsid w:val="0043750A"/>
    <w:rsid w:val="00442FA6"/>
    <w:rsid w:val="004676F7"/>
    <w:rsid w:val="004D4A42"/>
    <w:rsid w:val="004D58F2"/>
    <w:rsid w:val="00506894"/>
    <w:rsid w:val="00530065"/>
    <w:rsid w:val="00533340"/>
    <w:rsid w:val="005475BD"/>
    <w:rsid w:val="005511E8"/>
    <w:rsid w:val="00551C65"/>
    <w:rsid w:val="005520B9"/>
    <w:rsid w:val="0055655C"/>
    <w:rsid w:val="00585114"/>
    <w:rsid w:val="005953BE"/>
    <w:rsid w:val="005D1820"/>
    <w:rsid w:val="005E60F8"/>
    <w:rsid w:val="005F5393"/>
    <w:rsid w:val="00621916"/>
    <w:rsid w:val="00646948"/>
    <w:rsid w:val="00661A9F"/>
    <w:rsid w:val="00664B0C"/>
    <w:rsid w:val="0069125E"/>
    <w:rsid w:val="006957FB"/>
    <w:rsid w:val="006966F5"/>
    <w:rsid w:val="006A3F83"/>
    <w:rsid w:val="006B3DD9"/>
    <w:rsid w:val="006C0B77"/>
    <w:rsid w:val="006D4C7D"/>
    <w:rsid w:val="006D5729"/>
    <w:rsid w:val="006E0C32"/>
    <w:rsid w:val="006F27BA"/>
    <w:rsid w:val="006F2E7B"/>
    <w:rsid w:val="006F5B54"/>
    <w:rsid w:val="007018E9"/>
    <w:rsid w:val="007160EB"/>
    <w:rsid w:val="0073533B"/>
    <w:rsid w:val="00743DF6"/>
    <w:rsid w:val="0077310E"/>
    <w:rsid w:val="00794479"/>
    <w:rsid w:val="007B7657"/>
    <w:rsid w:val="007C0E4C"/>
    <w:rsid w:val="007E2996"/>
    <w:rsid w:val="007E729A"/>
    <w:rsid w:val="007E76C7"/>
    <w:rsid w:val="007F580A"/>
    <w:rsid w:val="00810222"/>
    <w:rsid w:val="00810FA7"/>
    <w:rsid w:val="00814348"/>
    <w:rsid w:val="008242FF"/>
    <w:rsid w:val="00825063"/>
    <w:rsid w:val="0083734F"/>
    <w:rsid w:val="00855493"/>
    <w:rsid w:val="00867FAA"/>
    <w:rsid w:val="00870751"/>
    <w:rsid w:val="00874164"/>
    <w:rsid w:val="00886DED"/>
    <w:rsid w:val="008A0F14"/>
    <w:rsid w:val="008C122C"/>
    <w:rsid w:val="008D5F76"/>
    <w:rsid w:val="008D79BF"/>
    <w:rsid w:val="008F26AF"/>
    <w:rsid w:val="00922C48"/>
    <w:rsid w:val="0094485F"/>
    <w:rsid w:val="009576DE"/>
    <w:rsid w:val="00966240"/>
    <w:rsid w:val="0097007E"/>
    <w:rsid w:val="00982493"/>
    <w:rsid w:val="00987271"/>
    <w:rsid w:val="009944BB"/>
    <w:rsid w:val="009D1535"/>
    <w:rsid w:val="009D4FF6"/>
    <w:rsid w:val="009F5AEA"/>
    <w:rsid w:val="00A121F9"/>
    <w:rsid w:val="00A22B4F"/>
    <w:rsid w:val="00A25E1D"/>
    <w:rsid w:val="00A44C3B"/>
    <w:rsid w:val="00A504CC"/>
    <w:rsid w:val="00A5433E"/>
    <w:rsid w:val="00A719AD"/>
    <w:rsid w:val="00A7218A"/>
    <w:rsid w:val="00A812B2"/>
    <w:rsid w:val="00A9307A"/>
    <w:rsid w:val="00A9593F"/>
    <w:rsid w:val="00A97BC9"/>
    <w:rsid w:val="00AA5F5D"/>
    <w:rsid w:val="00AC6031"/>
    <w:rsid w:val="00AC7B5A"/>
    <w:rsid w:val="00AD2FEA"/>
    <w:rsid w:val="00B05999"/>
    <w:rsid w:val="00B20CEE"/>
    <w:rsid w:val="00B22DC0"/>
    <w:rsid w:val="00B24653"/>
    <w:rsid w:val="00B361B8"/>
    <w:rsid w:val="00B43F98"/>
    <w:rsid w:val="00B53F57"/>
    <w:rsid w:val="00B8354E"/>
    <w:rsid w:val="00B915B7"/>
    <w:rsid w:val="00B92BDA"/>
    <w:rsid w:val="00B96FF6"/>
    <w:rsid w:val="00BA3FC1"/>
    <w:rsid w:val="00BA45B7"/>
    <w:rsid w:val="00BC4F29"/>
    <w:rsid w:val="00BD1A3C"/>
    <w:rsid w:val="00BE2391"/>
    <w:rsid w:val="00BE3642"/>
    <w:rsid w:val="00C07DD2"/>
    <w:rsid w:val="00C13402"/>
    <w:rsid w:val="00C45FBF"/>
    <w:rsid w:val="00C513D9"/>
    <w:rsid w:val="00C77BEB"/>
    <w:rsid w:val="00CB3D3B"/>
    <w:rsid w:val="00CC0E0B"/>
    <w:rsid w:val="00CE1319"/>
    <w:rsid w:val="00CF1566"/>
    <w:rsid w:val="00D14B2F"/>
    <w:rsid w:val="00D16014"/>
    <w:rsid w:val="00D17DBF"/>
    <w:rsid w:val="00D4000A"/>
    <w:rsid w:val="00D47663"/>
    <w:rsid w:val="00DA0B91"/>
    <w:rsid w:val="00DA43D9"/>
    <w:rsid w:val="00DB0785"/>
    <w:rsid w:val="00DE24A0"/>
    <w:rsid w:val="00DE5A38"/>
    <w:rsid w:val="00DE7F87"/>
    <w:rsid w:val="00E020A2"/>
    <w:rsid w:val="00E275D2"/>
    <w:rsid w:val="00E6342E"/>
    <w:rsid w:val="00E655C5"/>
    <w:rsid w:val="00E75ACC"/>
    <w:rsid w:val="00E863F6"/>
    <w:rsid w:val="00E94FBF"/>
    <w:rsid w:val="00EA0235"/>
    <w:rsid w:val="00EA59DF"/>
    <w:rsid w:val="00EB2212"/>
    <w:rsid w:val="00EC5F88"/>
    <w:rsid w:val="00EC6E5F"/>
    <w:rsid w:val="00ED190E"/>
    <w:rsid w:val="00EE4070"/>
    <w:rsid w:val="00EE678B"/>
    <w:rsid w:val="00F015E5"/>
    <w:rsid w:val="00F0688E"/>
    <w:rsid w:val="00F12C76"/>
    <w:rsid w:val="00F2078F"/>
    <w:rsid w:val="00F26061"/>
    <w:rsid w:val="00F70828"/>
    <w:rsid w:val="00F72C05"/>
    <w:rsid w:val="00F85A57"/>
    <w:rsid w:val="00FA4EEA"/>
    <w:rsid w:val="00FD143D"/>
    <w:rsid w:val="00FD5737"/>
    <w:rsid w:val="00FE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BC3C1"/>
  <w15:docId w15:val="{95276DBE-3F85-4050-B4C6-031B0760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D63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16014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16014"/>
    <w:pPr>
      <w:spacing w:line="240" w:lineRule="auto"/>
    </w:pPr>
    <w:rPr>
      <w:rFonts w:ascii="Times New Roman" w:hAnsi="Times New Roman"/>
      <w:sz w:val="28"/>
    </w:rPr>
  </w:style>
  <w:style w:type="paragraph" w:styleId="a5">
    <w:name w:val="header"/>
    <w:basedOn w:val="a"/>
    <w:link w:val="a6"/>
    <w:uiPriority w:val="99"/>
    <w:unhideWhenUsed/>
    <w:rsid w:val="00D16014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6014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D1601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6014"/>
    <w:rPr>
      <w:rFonts w:ascii="Times New Roman" w:hAnsi="Times New Roman"/>
      <w:sz w:val="28"/>
    </w:rPr>
  </w:style>
  <w:style w:type="character" w:customStyle="1" w:styleId="30">
    <w:name w:val="Заголовок 3 Знак"/>
    <w:basedOn w:val="a0"/>
    <w:link w:val="3"/>
    <w:uiPriority w:val="9"/>
    <w:rsid w:val="00D160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Normal (Web)"/>
    <w:basedOn w:val="a"/>
    <w:uiPriority w:val="99"/>
    <w:semiHidden/>
    <w:unhideWhenUsed/>
    <w:rsid w:val="00D1601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C77BEB"/>
    <w:pPr>
      <w:widowControl w:val="0"/>
      <w:autoSpaceDE w:val="0"/>
      <w:autoSpaceDN w:val="0"/>
      <w:spacing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77BEB"/>
    <w:pPr>
      <w:widowControl w:val="0"/>
      <w:autoSpaceDE w:val="0"/>
      <w:autoSpaceDN w:val="0"/>
      <w:spacing w:line="240" w:lineRule="auto"/>
      <w:ind w:left="52"/>
    </w:pPr>
    <w:rPr>
      <w:rFonts w:ascii="Segoe UI Symbol" w:eastAsia="Segoe UI Symbol" w:hAnsi="Segoe UI Symbol" w:cs="Segoe UI Symbol"/>
      <w:sz w:val="22"/>
      <w:lang w:val="kk-KZ"/>
    </w:rPr>
  </w:style>
  <w:style w:type="character" w:customStyle="1" w:styleId="a4">
    <w:name w:val="Без интервала Знак"/>
    <w:link w:val="a3"/>
    <w:uiPriority w:val="1"/>
    <w:locked/>
    <w:rsid w:val="007E2996"/>
    <w:rPr>
      <w:rFonts w:ascii="Times New Roman" w:hAnsi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5F5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F5393"/>
    <w:rPr>
      <w:rFonts w:ascii="Segoe UI" w:hAnsi="Segoe UI" w:cs="Segoe U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B92BD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92BD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92BDA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92BD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92BDA"/>
    <w:rPr>
      <w:rFonts w:ascii="Times New Roman" w:hAnsi="Times New Roman"/>
      <w:b/>
      <w:bCs/>
      <w:sz w:val="20"/>
      <w:szCs w:val="20"/>
    </w:rPr>
  </w:style>
  <w:style w:type="table" w:styleId="af1">
    <w:name w:val="Table Grid"/>
    <w:basedOn w:val="a1"/>
    <w:uiPriority w:val="39"/>
    <w:rsid w:val="002A5E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B43F9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D632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9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56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9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14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9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5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70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37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84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99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9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5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1554</Words>
  <Characters>8859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Ахат Сайнанов</dc:creator>
  <cp:keywords/>
  <dc:description/>
  <cp:lastModifiedBy>Astana Astana</cp:lastModifiedBy>
  <cp:revision>2</cp:revision>
  <cp:lastPrinted>2026-10-22T12:04:00Z</cp:lastPrinted>
  <dcterms:created xsi:type="dcterms:W3CDTF">2026-10-22T12:39:00Z</dcterms:created>
  <dcterms:modified xsi:type="dcterms:W3CDTF">2026-10-22T12:39:00Z</dcterms:modified>
</cp:coreProperties>
</file>