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/>
          <w:b/>
          <w:color w:val="000000"/>
        </w:rPr>
      </w:pPr>
      <w:r w:rsidRPr="00E06A36">
        <w:rPr>
          <w:rFonts w:eastAsia="Times New Roman"/>
          <w:b/>
          <w:color w:val="000000"/>
        </w:rPr>
        <w:t>Утверждено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/>
          <w:b/>
          <w:color w:val="000000"/>
        </w:rPr>
      </w:pPr>
      <w:r w:rsidRPr="00E06A36">
        <w:rPr>
          <w:rFonts w:eastAsia="Times New Roman"/>
          <w:b/>
          <w:color w:val="000000"/>
        </w:rPr>
        <w:t>_______________________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/>
          <w:b/>
          <w:color w:val="000000"/>
        </w:rPr>
      </w:pPr>
      <w:r w:rsidRPr="00E06A36">
        <w:rPr>
          <w:rFonts w:eastAsia="Times New Roman"/>
          <w:b/>
          <w:color w:val="000000"/>
        </w:rPr>
        <w:t>_______________________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/>
          <w:b/>
          <w:color w:val="000000"/>
        </w:rPr>
      </w:pPr>
      <w:r w:rsidRPr="00E06A36">
        <w:rPr>
          <w:rFonts w:eastAsia="Times New Roman"/>
          <w:b/>
          <w:color w:val="000000"/>
        </w:rPr>
        <w:t>_______________________</w:t>
      </w:r>
    </w:p>
    <w:p w:rsidR="00F81592" w:rsidRPr="00E06A36" w:rsidRDefault="00F81592" w:rsidP="00957BC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/>
          <w:b/>
          <w:color w:val="000000"/>
        </w:rPr>
      </w:pPr>
    </w:p>
    <w:p w:rsidR="00F81592" w:rsidRPr="00E06A36" w:rsidRDefault="00F81592" w:rsidP="00957BC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Times New Roman"/>
          <w:b/>
          <w:color w:val="000000"/>
        </w:rPr>
      </w:pP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</w:rPr>
      </w:pPr>
      <w:r w:rsidRPr="00E06A36">
        <w:rPr>
          <w:rFonts w:eastAsia="Times New Roman"/>
          <w:b/>
          <w:color w:val="000000"/>
        </w:rPr>
        <w:t>Техническая спецификация</w:t>
      </w:r>
      <w:r w:rsidRPr="00E06A36">
        <w:rPr>
          <w:rFonts w:eastAsia="Times New Roman"/>
          <w:b/>
          <w:color w:val="000000"/>
        </w:rPr>
        <w:br/>
        <w:t>закупаемых услуг</w:t>
      </w:r>
      <w:r w:rsidRPr="00E06A36">
        <w:rPr>
          <w:rFonts w:eastAsia="Times New Roman"/>
          <w:b/>
          <w:color w:val="000000"/>
        </w:rPr>
        <w:br/>
        <w:t>(заполняется заказчиком)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>Наименование заказчика __________________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>Наименование организатора _______________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 xml:space="preserve">Наименование объявления </w:t>
      </w:r>
      <w:r w:rsidR="009674C0" w:rsidRPr="009674C0">
        <w:rPr>
          <w:rFonts w:eastAsia="Times New Roman"/>
          <w:color w:val="000000"/>
        </w:rPr>
        <w:t>Услуги по продлению лицензий на право использования программного обеспечения, а также по сопровождению и технической поддержке «Автоматизированная система скорой медицинской помощи «КОМЕК»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>№ лота _________________________________</w:t>
      </w:r>
    </w:p>
    <w:p w:rsidR="00F81592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  <w:lang w:val="kk-KZ"/>
        </w:rPr>
      </w:pPr>
      <w:r w:rsidRPr="00E06A36">
        <w:rPr>
          <w:rFonts w:eastAsia="Times New Roman"/>
          <w:color w:val="000000"/>
        </w:rPr>
        <w:t>Наименование лота;</w:t>
      </w:r>
      <w:r w:rsidR="00E06A36" w:rsidRPr="00E06A36">
        <w:rPr>
          <w:rFonts w:eastAsia="Times New Roman"/>
          <w:color w:val="000000"/>
        </w:rPr>
        <w:t xml:space="preserve"> </w:t>
      </w:r>
      <w:r w:rsidR="009674C0" w:rsidRPr="009674C0">
        <w:rPr>
          <w:rFonts w:eastAsia="Times New Roman"/>
          <w:color w:val="000000"/>
        </w:rPr>
        <w:t>Услуги по продлению лицензий на право использования программного обеспечения, а также по сопровождению и технической поддержке «Автоматизированная система скорой медицинской помощи «КОМЕК»</w:t>
      </w:r>
    </w:p>
    <w:p w:rsidR="00F81592" w:rsidRPr="00E65DB4" w:rsidRDefault="00976486" w:rsidP="00976486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eastAsia="Times New Roman"/>
          <w:color w:val="000000"/>
          <w:lang w:val="kk-KZ"/>
        </w:rPr>
      </w:pPr>
      <w:r w:rsidRPr="00976486">
        <w:rPr>
          <w:rFonts w:eastAsia="Times New Roman"/>
          <w:color w:val="000000"/>
          <w:lang w:val="kk-KZ"/>
        </w:rPr>
        <w:t>В соответствии с пунктом 11 Приказа Министра здравоохранения Республики Казахстан от 30 ноября 2020 года № ҚР ДСМ-225/2020, зарегистрированного в Министерстве юстиции Республики Казахстан 2 декабря 2020 года № 21713, "Об утверждении правил оказания скорой медицинской помощи, в том числе с привлечением медицинской авиации", при поступлении вызовов 4 категории срочности диспетчер ССМП посредством автоматизированной системы управления передает вызовы фельдшерским и специализированным (врачебным) бригадам отделения скорой медицинской помощи при организации здравоохранения, оказывающей первичную медико-санитарную помощь (далее – отделение СМП при организации ПМСП).</w:t>
      </w:r>
    </w:p>
    <w:p w:rsidR="005C68AD" w:rsidRDefault="005C68AD" w:rsidP="00E65DB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 w:rsidRPr="005C68AD">
        <w:rPr>
          <w:color w:val="000000"/>
        </w:rPr>
        <w:t>Данный услуга закупается согласно подпункта 5 пункту 5 статьи 12 Законом РК «О государственных закупках» для приобретения однородных товаров, представленных и доступных на рынке, стоимость которых не превышает тысячекратного размера месячного расчетного показателя, установленного на соответствующий финансовый год законом о республиканском бюджете.</w:t>
      </w:r>
    </w:p>
    <w:p w:rsidR="00F81592" w:rsidRPr="00E65DB4" w:rsidRDefault="00A26796" w:rsidP="00E65DB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eastAsia="Times New Roman"/>
          <w:color w:val="000000"/>
          <w:lang w:val="kk-KZ"/>
        </w:rPr>
      </w:pPr>
      <w:r w:rsidRPr="00E06A36">
        <w:rPr>
          <w:rFonts w:eastAsia="Times New Roman"/>
          <w:color w:val="000000"/>
        </w:rPr>
        <w:t xml:space="preserve">На основании изложенного </w:t>
      </w:r>
      <w:r w:rsidRPr="00E06A36">
        <w:rPr>
          <w:rFonts w:eastAsia="Times New Roman"/>
          <w:color w:val="000000"/>
          <w:highlight w:val="white"/>
        </w:rPr>
        <w:t xml:space="preserve">закупается </w:t>
      </w:r>
      <w:r w:rsidR="00E65DB4" w:rsidRPr="00E816B6">
        <w:rPr>
          <w:rFonts w:eastAsia="Times New Roman"/>
          <w:color w:val="000000"/>
        </w:rPr>
        <w:t xml:space="preserve">Услуги по </w:t>
      </w:r>
      <w:r w:rsidR="009674C0" w:rsidRPr="009674C0">
        <w:rPr>
          <w:rFonts w:eastAsia="Times New Roman"/>
          <w:color w:val="000000"/>
        </w:rPr>
        <w:t xml:space="preserve">продлению </w:t>
      </w:r>
      <w:r w:rsidR="00E65DB4" w:rsidRPr="00E816B6">
        <w:rPr>
          <w:rFonts w:eastAsia="Times New Roman"/>
          <w:color w:val="000000"/>
        </w:rPr>
        <w:t xml:space="preserve">лицензий </w:t>
      </w:r>
      <w:r w:rsidR="00E65DB4" w:rsidRPr="00845B4F">
        <w:rPr>
          <w:color w:val="000000"/>
        </w:rPr>
        <w:t>Автоматизированная система скорой медицинской помощи «Комек» (свидетельство о государственной регистрации прав на объекты авторского права № 1028 от 10 апреля 2018 года).</w:t>
      </w:r>
    </w:p>
    <w:p w:rsidR="00F81592" w:rsidRPr="00E65DB4" w:rsidRDefault="00F81592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  <w:lang w:val="kk-KZ"/>
        </w:rPr>
      </w:pPr>
    </w:p>
    <w:tbl>
      <w:tblPr>
        <w:tblStyle w:val="aa"/>
        <w:tblW w:w="10931" w:type="dxa"/>
        <w:tblInd w:w="-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81"/>
        <w:gridCol w:w="7350"/>
      </w:tblGrid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9674C0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9674C0">
              <w:rPr>
                <w:rFonts w:eastAsia="Times New Roman"/>
                <w:color w:val="000000"/>
              </w:rPr>
              <w:t>Услуги по продлению лицензий на право использования программного обеспечения, а также по сопровождению и технической поддержке «Автоматизированная система скорой медицинской помощи «КОМЕК»</w:t>
            </w:r>
          </w:p>
        </w:tc>
      </w:tr>
      <w:tr w:rsidR="00F81592" w:rsidRPr="00E06A36" w:rsidTr="00A26796">
        <w:trPr>
          <w:trHeight w:val="675"/>
        </w:trPr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Наименование услуги*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9674C0" w:rsidRDefault="009674C0" w:rsidP="00976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  <w:lang w:val="kk-KZ"/>
              </w:rPr>
            </w:pPr>
            <w:bookmarkStart w:id="0" w:name="_heading=h.gjdgxs" w:colFirst="0" w:colLast="0"/>
            <w:bookmarkEnd w:id="0"/>
            <w:r w:rsidRPr="009674C0">
              <w:rPr>
                <w:rFonts w:eastAsia="Times New Roman"/>
                <w:color w:val="000000"/>
              </w:rPr>
              <w:t>Услуги по продлению лицензий на право использования программного обеспечения, а также по сопровождению и технической поддержке «Автоматизированная система скорой медицинской помощи «КОМЕК»</w:t>
            </w:r>
            <w:r>
              <w:rPr>
                <w:rFonts w:eastAsia="Times New Roman"/>
                <w:color w:val="000000"/>
                <w:lang w:val="kk-KZ"/>
              </w:rPr>
              <w:t xml:space="preserve"> на  бригады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Единица измерения*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Услуга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Количество (объем)*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Одна услуга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Цена за единицу, без учета налога на добавленную стоимость 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 </w:t>
            </w:r>
            <w:proofErr w:type="spellStart"/>
            <w:r w:rsidRPr="00E06A36">
              <w:rPr>
                <w:rFonts w:eastAsia="Times New Roman"/>
                <w:color w:val="000000"/>
              </w:rPr>
              <w:t>Тг</w:t>
            </w:r>
            <w:proofErr w:type="spellEnd"/>
            <w:r w:rsidRPr="00E06A36">
              <w:rPr>
                <w:rFonts w:eastAsia="Times New Roman"/>
                <w:color w:val="000000"/>
              </w:rPr>
              <w:t>.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lastRenderedPageBreak/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 </w:t>
            </w:r>
            <w:proofErr w:type="spellStart"/>
            <w:r w:rsidRPr="00E06A36">
              <w:rPr>
                <w:rFonts w:eastAsia="Times New Roman"/>
                <w:color w:val="000000"/>
              </w:rPr>
              <w:t>Тг</w:t>
            </w:r>
            <w:proofErr w:type="spellEnd"/>
            <w:r w:rsidRPr="00E06A36">
              <w:rPr>
                <w:rFonts w:eastAsia="Times New Roman"/>
                <w:color w:val="000000"/>
              </w:rPr>
              <w:t>.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Срок оказания услуги*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 </w:t>
            </w:r>
            <w:r w:rsidR="00A02F4B" w:rsidRPr="00E06A36">
              <w:rPr>
                <w:rFonts w:eastAsia="Times New Roman"/>
                <w:color w:val="000000"/>
              </w:rPr>
              <w:t>После подписания договора до конца текущего года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Размер авансового</w:t>
            </w:r>
            <w:r w:rsidR="00E06A36">
              <w:rPr>
                <w:rFonts w:eastAsia="Times New Roman"/>
                <w:color w:val="000000"/>
              </w:rPr>
              <w:t xml:space="preserve"> </w:t>
            </w:r>
            <w:r w:rsidRPr="00E06A36">
              <w:rPr>
                <w:rFonts w:eastAsia="Times New Roman"/>
                <w:color w:val="000000"/>
              </w:rPr>
              <w:t>платежа*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 0</w:t>
            </w:r>
          </w:p>
        </w:tc>
      </w:tr>
      <w:tr w:rsidR="00F81592" w:rsidRPr="00E06A36">
        <w:tc>
          <w:tcPr>
            <w:tcW w:w="3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Гарантийный срок (в месяцах)</w:t>
            </w:r>
          </w:p>
        </w:tc>
        <w:tc>
          <w:tcPr>
            <w:tcW w:w="7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 w:rsidRPr="00E06A36">
              <w:rPr>
                <w:rFonts w:eastAsia="Times New Roman"/>
                <w:color w:val="000000"/>
              </w:rPr>
              <w:t>С даты подписания договора и до истечения договора</w:t>
            </w:r>
          </w:p>
        </w:tc>
      </w:tr>
      <w:tr w:rsidR="00F81592" w:rsidRPr="00E06A36">
        <w:tc>
          <w:tcPr>
            <w:tcW w:w="10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A26796" w:rsidP="00957BCE">
            <w:pPr>
              <w:rPr>
                <w:color w:val="000000"/>
              </w:rPr>
            </w:pPr>
            <w:r w:rsidRPr="00E06A36">
              <w:t>Описание требуемых характеристик, параметров и иных исходных данных:</w:t>
            </w:r>
          </w:p>
        </w:tc>
      </w:tr>
      <w:tr w:rsidR="00F81592" w:rsidRPr="00E06A36">
        <w:tc>
          <w:tcPr>
            <w:tcW w:w="10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tbl>
            <w:tblPr>
              <w:tblStyle w:val="ab"/>
              <w:tblW w:w="10686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4667"/>
              <w:gridCol w:w="6019"/>
            </w:tblGrid>
            <w:tr w:rsidR="00F81592" w:rsidRPr="00E06A36" w:rsidTr="00E06A36">
              <w:trPr>
                <w:trHeight w:val="429"/>
              </w:trPr>
              <w:tc>
                <w:tcPr>
                  <w:tcW w:w="4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81592" w:rsidRPr="00E06A36" w:rsidRDefault="00A26796" w:rsidP="00957BCE">
                  <w:pPr>
                    <w:jc w:val="center"/>
                    <w:rPr>
                      <w:color w:val="000000"/>
                    </w:rPr>
                  </w:pPr>
                  <w:r w:rsidRPr="00E06A36">
                    <w:rPr>
                      <w:color w:val="000000"/>
                    </w:rPr>
                    <w:t>Наименование услуга</w:t>
                  </w:r>
                </w:p>
              </w:tc>
              <w:tc>
                <w:tcPr>
                  <w:tcW w:w="6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81592" w:rsidRPr="00E06A36" w:rsidRDefault="00A26796" w:rsidP="00957BCE">
                  <w:pPr>
                    <w:jc w:val="center"/>
                    <w:rPr>
                      <w:color w:val="000000"/>
                    </w:rPr>
                  </w:pPr>
                  <w:r w:rsidRPr="00E06A36">
                    <w:rPr>
                      <w:color w:val="000000"/>
                    </w:rPr>
                    <w:t>Описание</w:t>
                  </w:r>
                </w:p>
              </w:tc>
            </w:tr>
            <w:tr w:rsidR="00F05630" w:rsidRPr="00E06A36" w:rsidTr="00E06A36">
              <w:trPr>
                <w:trHeight w:val="429"/>
              </w:trPr>
              <w:tc>
                <w:tcPr>
                  <w:tcW w:w="4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05630" w:rsidRPr="00E06A36" w:rsidRDefault="00F51857" w:rsidP="00957BCE">
                  <w:pPr>
                    <w:rPr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  <w:lang w:val="kk-KZ"/>
                    </w:rPr>
                    <w:t>П</w:t>
                  </w:r>
                  <w:proofErr w:type="spellStart"/>
                  <w:r w:rsidRPr="00E65DB4">
                    <w:rPr>
                      <w:rFonts w:eastAsia="Times New Roman"/>
                      <w:color w:val="000000"/>
                    </w:rPr>
                    <w:t>редоставлению</w:t>
                  </w:r>
                  <w:proofErr w:type="spellEnd"/>
                  <w:r>
                    <w:rPr>
                      <w:rFonts w:eastAsia="Times New Roman"/>
                      <w:color w:val="000000"/>
                      <w:lang w:val="kk-KZ"/>
                    </w:rPr>
                    <w:t xml:space="preserve"> </w:t>
                  </w:r>
                  <w:r w:rsidR="00F05630" w:rsidRPr="00E06A36">
                    <w:rPr>
                      <w:color w:val="000000"/>
                    </w:rPr>
                    <w:t>право использования программного обеспечения</w:t>
                  </w:r>
                </w:p>
              </w:tc>
              <w:tc>
                <w:tcPr>
                  <w:tcW w:w="6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05630" w:rsidRPr="00E06A36" w:rsidRDefault="00F05630" w:rsidP="00957BCE">
                  <w:pPr>
                    <w:rPr>
                      <w:color w:val="000000"/>
                    </w:rPr>
                  </w:pPr>
                  <w:r w:rsidRPr="00E06A36">
                    <w:rPr>
                      <w:rFonts w:eastAsia="Times New Roman"/>
                      <w:color w:val="000000"/>
                    </w:rPr>
                    <w:t>«Автоматизированная система скорой медицинской помощи «КОМЕК»</w:t>
                  </w:r>
                </w:p>
              </w:tc>
            </w:tr>
            <w:tr w:rsidR="00F51857" w:rsidRPr="00E06A36" w:rsidTr="007F1920">
              <w:trPr>
                <w:trHeight w:val="429"/>
              </w:trPr>
              <w:tc>
                <w:tcPr>
                  <w:tcW w:w="106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51857" w:rsidRDefault="00F51857" w:rsidP="00957BCE">
                  <w:pPr>
                    <w:rPr>
                      <w:color w:val="000000"/>
                      <w:lang w:val="kk-KZ"/>
                    </w:rPr>
                  </w:pPr>
                  <w:r w:rsidRPr="00E06A36">
                    <w:t>В рамках</w:t>
                  </w:r>
                  <w:r>
                    <w:rPr>
                      <w:lang w:val="kk-KZ"/>
                    </w:rPr>
                    <w:t xml:space="preserve"> </w:t>
                  </w:r>
                  <w:r w:rsidRPr="00E65DB4">
                    <w:rPr>
                      <w:rFonts w:eastAsia="Times New Roman"/>
                      <w:color w:val="000000"/>
                    </w:rPr>
                    <w:t>предоставлению</w:t>
                  </w:r>
                  <w:r>
                    <w:rPr>
                      <w:rFonts w:eastAsia="Times New Roman"/>
                      <w:color w:val="000000"/>
                      <w:lang w:val="kk-KZ"/>
                    </w:rPr>
                    <w:t xml:space="preserve"> </w:t>
                  </w:r>
                  <w:r w:rsidRPr="00E06A36">
                    <w:rPr>
                      <w:color w:val="000000"/>
                    </w:rPr>
                    <w:t>право использования программного обеспечения</w:t>
                  </w:r>
                  <w:r>
                    <w:rPr>
                      <w:color w:val="000000"/>
                      <w:lang w:val="kk-KZ"/>
                    </w:rPr>
                    <w:t xml:space="preserve"> входять;</w:t>
                  </w:r>
                </w:p>
                <w:p w:rsidR="00F51857" w:rsidRPr="00213E1E" w:rsidRDefault="00F51857" w:rsidP="00213E1E">
                  <w:pPr>
                    <w:pStyle w:val="a7"/>
                    <w:numPr>
                      <w:ilvl w:val="0"/>
                      <w:numId w:val="1"/>
                    </w:numPr>
                    <w:rPr>
                      <w:rFonts w:eastAsia="Times New Roman"/>
                      <w:color w:val="000000"/>
                    </w:rPr>
                  </w:pPr>
                  <w:r w:rsidRPr="00F51857">
                    <w:rPr>
                      <w:rFonts w:eastAsia="Times New Roman"/>
                      <w:color w:val="000000"/>
                    </w:rPr>
                    <w:t>Программное обеспечение АССМП «Комек»;</w:t>
                  </w:r>
                  <w:bookmarkStart w:id="1" w:name="_GoBack"/>
                  <w:bookmarkEnd w:id="1"/>
                  <w:r w:rsidRPr="00213E1E">
                    <w:rPr>
                      <w:rFonts w:eastAsia="Times New Roman"/>
                      <w:color w:val="000000"/>
                      <w:lang w:val="kk-KZ"/>
                    </w:rPr>
                    <w:t xml:space="preserve"> </w:t>
                  </w:r>
                </w:p>
              </w:tc>
            </w:tr>
            <w:tr w:rsidR="00146084" w:rsidRPr="00E06A36" w:rsidTr="00E06A36">
              <w:trPr>
                <w:trHeight w:val="429"/>
              </w:trPr>
              <w:tc>
                <w:tcPr>
                  <w:tcW w:w="106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46084" w:rsidRPr="00E06A36" w:rsidRDefault="000844ED" w:rsidP="00957BCE">
                  <w:pPr>
                    <w:ind w:firstLine="426"/>
                    <w:jc w:val="center"/>
                  </w:pPr>
                  <w:r w:rsidRPr="00E06A36">
                    <w:t xml:space="preserve">В рамках </w:t>
                  </w:r>
                  <w:r w:rsidRPr="00E06A36">
                    <w:rPr>
                      <w:color w:val="000000"/>
                    </w:rPr>
                    <w:t>право использования программного обеспечения</w:t>
                  </w:r>
                  <w:r w:rsidRPr="00E06A36">
                    <w:t xml:space="preserve"> должно осуществляться сопровождение специалистами технической поддержки и клиентского сервиса входящие в стоимость </w:t>
                  </w:r>
                  <w:r w:rsidR="00E06A36">
                    <w:t>пользования</w:t>
                  </w:r>
                </w:p>
              </w:tc>
            </w:tr>
            <w:tr w:rsidR="00C54DE3" w:rsidRPr="00E06A36" w:rsidTr="00E06A36">
              <w:trPr>
                <w:trHeight w:val="429"/>
              </w:trPr>
              <w:tc>
                <w:tcPr>
                  <w:tcW w:w="106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Круглосуточный мониторинг работоспособности ПО «КОМЕК»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Ежедневный мониторинг всех логических и аппаратных компонентов системы, включая контроль взаимодействия с информационной системой скорой медицинской помощи, что позволяет своевременно выявлять и устранять возможные сбои.</w:t>
                  </w:r>
                </w:p>
                <w:p w:rsidR="00C54DE3" w:rsidRPr="00C54DE3" w:rsidRDefault="00C54DE3" w:rsidP="00C54DE3">
                  <w:pPr>
                    <w:ind w:left="15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Прогнозирование потенциальных сбоев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Прогнозирование замедлений или сбоев в работе отдельных сервисов и модулей системы с целью предотвращения аварийных ситуаций и минимизации простоев.</w:t>
                  </w:r>
                </w:p>
                <w:p w:rsidR="00C54DE3" w:rsidRPr="00C54DE3" w:rsidRDefault="00C54DE3" w:rsidP="00C54DE3">
                  <w:pPr>
                    <w:ind w:left="15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Консультации по работе с системой «КОМЕК»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Обучение и консультации для сотрудников диспетчерских служб и технического персонала, что позволит эффективно использовать возможности системы и оперативно решать возникающие вопросы.</w:t>
                  </w:r>
                </w:p>
                <w:p w:rsidR="00C54DE3" w:rsidRPr="00C54DE3" w:rsidRDefault="00C54DE3" w:rsidP="00C54DE3">
                  <w:pPr>
                    <w:ind w:left="15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Техническое обслуживание сетевой инфраструктуры (ЛВС)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 xml:space="preserve">Обслуживание локальной вычислительной сети, включая перенастройку активного сетевого оборудования в соответствии с новыми требованиями Заказчика и переключение трафика в случае сбоев </w:t>
                  </w:r>
                  <w:proofErr w:type="spellStart"/>
                  <w:r w:rsidRPr="00C54DE3">
                    <w:rPr>
                      <w:rFonts w:eastAsia="Times New Roman"/>
                    </w:rPr>
                    <w:t>интернет-провайдеров</w:t>
                  </w:r>
                  <w:proofErr w:type="spellEnd"/>
                  <w:r w:rsidRPr="00C54DE3">
                    <w:rPr>
                      <w:rFonts w:eastAsia="Times New Roman"/>
                    </w:rPr>
                    <w:t>.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Консультационное обслуживание GPS-</w:t>
                  </w:r>
                  <w:proofErr w:type="spellStart"/>
                  <w:r w:rsidRPr="00C54DE3">
                    <w:rPr>
                      <w:rFonts w:eastAsia="Times New Roman"/>
                      <w:b/>
                      <w:bCs/>
                    </w:rPr>
                    <w:t>трекеров</w:t>
                  </w:r>
                  <w:proofErr w:type="spellEnd"/>
                  <w:r w:rsidRPr="00C54DE3">
                    <w:rPr>
                      <w:rFonts w:eastAsia="Times New Roman"/>
                      <w:b/>
                      <w:bCs/>
                    </w:rPr>
                    <w:t xml:space="preserve"> автомобилей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Рекомендации по выбору, установке и настройке GPS-</w:t>
                  </w:r>
                  <w:proofErr w:type="spellStart"/>
                  <w:r w:rsidRPr="00C54DE3">
                    <w:rPr>
                      <w:rFonts w:eastAsia="Times New Roman"/>
                    </w:rPr>
                    <w:t>трекеров</w:t>
                  </w:r>
                  <w:proofErr w:type="spellEnd"/>
                  <w:r w:rsidRPr="00C54DE3">
                    <w:rPr>
                      <w:rFonts w:eastAsia="Times New Roman"/>
                    </w:rPr>
                    <w:t xml:space="preserve"> для автомобилей СМП, а также устранение возникающих проблем с их настройкой и эксплуатацией.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Консультационное обслуживание коммуникаторов бригад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Поддержка по выбору и настройке коммуникаторов для бригад СМП, помощь в устранении проблем, связанных с их функционированием.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Оперативная реакция на сбои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Быстрая реакция на любые технические неполадки, включая проблемы с оборудованием, сбои в электропитании и ошибки пользователей, что обеспечивает бесперебойную работу системы.</w:t>
                  </w:r>
                </w:p>
                <w:p w:rsidR="00C54DE3" w:rsidRPr="00C54DE3" w:rsidRDefault="00C54DE3" w:rsidP="00C54DE3">
                  <w:pPr>
                    <w:ind w:left="15"/>
                    <w:jc w:val="both"/>
                    <w:rPr>
                      <w:rFonts w:eastAsia="Times New Roman"/>
                      <w:b/>
                      <w:bCs/>
                    </w:rPr>
                  </w:pPr>
                  <w:r w:rsidRPr="00C54DE3">
                    <w:rPr>
                      <w:rFonts w:eastAsia="Times New Roman"/>
                      <w:b/>
                      <w:bCs/>
                    </w:rPr>
                    <w:t>Поддержка справочников системы «КОМЕК»</w:t>
                  </w:r>
                </w:p>
                <w:p w:rsidR="00C54DE3" w:rsidRDefault="00C54DE3" w:rsidP="00C54DE3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4DE3">
                    <w:rPr>
                      <w:rFonts w:eastAsia="Times New Roman"/>
                    </w:rPr>
                    <w:t>Обновление справочников: добавление новых адресов, изменение номеров GPS-</w:t>
                  </w:r>
                  <w:proofErr w:type="spellStart"/>
                  <w:r w:rsidRPr="00C54DE3">
                    <w:rPr>
                      <w:rFonts w:eastAsia="Times New Roman"/>
                    </w:rPr>
                    <w:t>трекеров</w:t>
                  </w:r>
                  <w:proofErr w:type="spellEnd"/>
                  <w:r w:rsidRPr="00C54DE3">
                    <w:rPr>
                      <w:rFonts w:eastAsia="Times New Roman"/>
                    </w:rPr>
                    <w:t>, перераспределение географических секторов и маршрутов.</w:t>
                  </w:r>
                </w:p>
                <w:p w:rsidR="00C5782B" w:rsidRDefault="00C5782B" w:rsidP="00C54DE3">
                  <w:pPr>
                    <w:ind w:left="15"/>
                    <w:jc w:val="both"/>
                    <w:rPr>
                      <w:rFonts w:eastAsia="Times New Roman"/>
                      <w:b/>
                    </w:rPr>
                  </w:pPr>
                  <w:r w:rsidRPr="00C5782B">
                    <w:rPr>
                      <w:rFonts w:eastAsia="Times New Roman"/>
                      <w:b/>
                    </w:rPr>
                    <w:t>Техническая поддержка ПО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782B">
                    <w:rPr>
                      <w:rFonts w:eastAsia="Times New Roman"/>
                    </w:rPr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>Обновление системы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782B">
                    <w:rPr>
                      <w:rFonts w:eastAsia="Times New Roman"/>
                    </w:rPr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>Доступ в систему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782B">
                    <w:rPr>
                      <w:rFonts w:eastAsia="Times New Roman"/>
                    </w:rPr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>Возможность ввода извещений об ошибках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782B">
                    <w:rPr>
                      <w:rFonts w:eastAsia="Times New Roman"/>
                    </w:rPr>
                    <w:lastRenderedPageBreak/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>Устранение ошибок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C5782B">
                    <w:rPr>
                      <w:rFonts w:eastAsia="Times New Roman"/>
                    </w:rPr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 xml:space="preserve">Обновление системы обеспечивающих устранение ошибок 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- </w:t>
                  </w:r>
                  <w:r w:rsidRPr="00C5782B">
                    <w:rPr>
                      <w:rFonts w:eastAsia="Times New Roman"/>
                    </w:rPr>
                    <w:t>Возможность ввода предложений и замечаний с целью их учета при разработке новых версий программного обеспечения</w:t>
                  </w:r>
                </w:p>
                <w:p w:rsidR="00C5782B" w:rsidRPr="00C5782B" w:rsidRDefault="00C5782B" w:rsidP="00C5782B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>Получение технической помощи в рамках технической поддержки</w:t>
                  </w:r>
                </w:p>
                <w:p w:rsidR="00C54DE3" w:rsidRDefault="00C5782B" w:rsidP="00976486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</w:t>
                  </w:r>
                  <w:r>
                    <w:rPr>
                      <w:rFonts w:eastAsia="Times New Roman"/>
                      <w:lang w:val="kk-KZ"/>
                    </w:rPr>
                    <w:t xml:space="preserve"> </w:t>
                  </w:r>
                  <w:r w:rsidRPr="00C5782B">
                    <w:rPr>
                      <w:rFonts w:eastAsia="Times New Roman"/>
                    </w:rPr>
                    <w:t>Исправления с использованием исходного кода функционирования (доработка исходного кода программного обеспечения)</w:t>
                  </w:r>
                </w:p>
                <w:p w:rsidR="00976486" w:rsidRPr="00976486" w:rsidRDefault="00976486" w:rsidP="00976486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976486">
                    <w:rPr>
                      <w:rFonts w:eastAsia="Times New Roman"/>
                    </w:rPr>
                    <w:t xml:space="preserve">Со стороны заказчика </w:t>
                  </w:r>
                  <w:r>
                    <w:rPr>
                      <w:rFonts w:eastAsia="Times New Roman"/>
                      <w:lang w:val="kk-KZ"/>
                    </w:rPr>
                    <w:t>предоставляется</w:t>
                  </w:r>
                  <w:r w:rsidRPr="00976486">
                    <w:rPr>
                      <w:rFonts w:eastAsia="Times New Roman"/>
                    </w:rPr>
                    <w:t>:</w:t>
                  </w:r>
                </w:p>
                <w:p w:rsidR="00976486" w:rsidRPr="00976486" w:rsidRDefault="00976486" w:rsidP="00976486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976486">
                    <w:rPr>
                      <w:rFonts w:eastAsia="Times New Roman"/>
                    </w:rPr>
                    <w:t xml:space="preserve">1. Персональный компьютер с доступом к сети Интернет и установленным браузером </w:t>
                  </w:r>
                  <w:proofErr w:type="spellStart"/>
                  <w:r w:rsidRPr="00976486">
                    <w:rPr>
                      <w:rFonts w:eastAsia="Times New Roman"/>
                    </w:rPr>
                    <w:t>Google</w:t>
                  </w:r>
                  <w:proofErr w:type="spellEnd"/>
                  <w:r w:rsidRPr="00976486">
                    <w:rPr>
                      <w:rFonts w:eastAsia="Times New Roman"/>
                    </w:rPr>
                    <w:t xml:space="preserve"> </w:t>
                  </w:r>
                  <w:proofErr w:type="spellStart"/>
                  <w:r w:rsidRPr="00976486">
                    <w:rPr>
                      <w:rFonts w:eastAsia="Times New Roman"/>
                    </w:rPr>
                    <w:t>Chrome</w:t>
                  </w:r>
                  <w:proofErr w:type="spellEnd"/>
                  <w:r w:rsidRPr="00976486">
                    <w:rPr>
                      <w:rFonts w:eastAsia="Times New Roman"/>
                    </w:rPr>
                    <w:t xml:space="preserve"> для установки программного обеспечения АССМП «Комек».</w:t>
                  </w:r>
                </w:p>
                <w:p w:rsidR="00976486" w:rsidRPr="00976486" w:rsidRDefault="00976486" w:rsidP="00976486">
                  <w:pPr>
                    <w:ind w:left="15"/>
                    <w:jc w:val="both"/>
                    <w:rPr>
                      <w:rFonts w:eastAsia="Times New Roman"/>
                    </w:rPr>
                  </w:pPr>
                  <w:r w:rsidRPr="00976486">
                    <w:rPr>
                      <w:rFonts w:eastAsia="Times New Roman"/>
                    </w:rPr>
                    <w:t>2. SIM-карты для GPS-</w:t>
                  </w:r>
                  <w:proofErr w:type="spellStart"/>
                  <w:r w:rsidRPr="00976486">
                    <w:rPr>
                      <w:rFonts w:eastAsia="Times New Roman"/>
                    </w:rPr>
                    <w:t>трекера</w:t>
                  </w:r>
                  <w:proofErr w:type="spellEnd"/>
                  <w:r w:rsidRPr="00976486">
                    <w:rPr>
                      <w:rFonts w:eastAsia="Times New Roman"/>
                    </w:rPr>
                    <w:t xml:space="preserve"> и коммуникатора (модуль </w:t>
                  </w:r>
                  <w:proofErr w:type="spellStart"/>
                  <w:r w:rsidRPr="00976486">
                    <w:rPr>
                      <w:rFonts w:eastAsia="Times New Roman"/>
                    </w:rPr>
                    <w:t>Komek-mobile</w:t>
                  </w:r>
                  <w:proofErr w:type="spellEnd"/>
                  <w:r w:rsidRPr="00976486">
                    <w:rPr>
                      <w:rFonts w:eastAsia="Times New Roman"/>
                    </w:rPr>
                    <w:t>) в количестве, равном числу подключаемых бригад.</w:t>
                  </w:r>
                </w:p>
              </w:tc>
            </w:tr>
          </w:tbl>
          <w:p w:rsidR="00F81592" w:rsidRPr="00E06A36" w:rsidRDefault="00F81592" w:rsidP="00957BCE">
            <w:pPr>
              <w:jc w:val="center"/>
              <w:rPr>
                <w:color w:val="000000"/>
              </w:rPr>
            </w:pPr>
          </w:p>
        </w:tc>
      </w:tr>
      <w:tr w:rsidR="00F81592" w:rsidRPr="00E06A36" w:rsidTr="004A58A5">
        <w:trPr>
          <w:trHeight w:val="593"/>
        </w:trPr>
        <w:tc>
          <w:tcPr>
            <w:tcW w:w="10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592" w:rsidRPr="00E06A36" w:rsidRDefault="004A58A5" w:rsidP="00957B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Условия к поставщику в случае определения его победителем и заключения с ним договора о государственных закупках (Указываются при необходимости)</w:t>
            </w:r>
          </w:p>
        </w:tc>
      </w:tr>
      <w:tr w:rsidR="00B85149" w:rsidRPr="00E06A36">
        <w:trPr>
          <w:trHeight w:val="974"/>
        </w:trPr>
        <w:tc>
          <w:tcPr>
            <w:tcW w:w="10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8A5" w:rsidRDefault="004A58A5" w:rsidP="004A58A5">
            <w:pPr>
              <w:pStyle w:val="a4"/>
              <w:spacing w:after="0"/>
              <w:rPr>
                <w:lang w:val="kk-KZ"/>
              </w:rPr>
            </w:pPr>
            <w:r>
              <w:t>Предоставить документы, подтверждающие соответствие поставленных товаров, работ и услуг требованиям техническим регламентам, положениям стандартов или иными документам в соответствии с законодательством РК о техническом регулировании</w:t>
            </w:r>
            <w:r>
              <w:rPr>
                <w:lang w:val="kk-KZ"/>
              </w:rPr>
              <w:t xml:space="preserve">. </w:t>
            </w:r>
          </w:p>
          <w:p w:rsidR="004A58A5" w:rsidRPr="00E06A36" w:rsidRDefault="004A58A5" w:rsidP="004A58A5">
            <w:pPr>
              <w:pStyle w:val="a4"/>
              <w:spacing w:after="0"/>
            </w:pPr>
            <w:r>
              <w:t>В месте с тем сообщаем что п</w:t>
            </w:r>
            <w:r w:rsidRPr="00E06A36">
              <w:t>рограммы для ЭВМ – это объекты авторского права, правоотношения по ним регулируются Законом РК Об авторском праве и смежных правах (Закон) (</w:t>
            </w:r>
            <w:proofErr w:type="spellStart"/>
            <w:r w:rsidRPr="00E06A36">
              <w:fldChar w:fldCharType="begin"/>
            </w:r>
            <w:r w:rsidRPr="00E06A36">
              <w:instrText xml:space="preserve"> HYPERLINK "https://vip-gz.mcfr.kz/" \l "/document/93/355/dfas7l4eps/" \h </w:instrText>
            </w:r>
            <w:r w:rsidRPr="00E06A36">
              <w:fldChar w:fldCharType="separate"/>
            </w:r>
            <w:r w:rsidRPr="00E06A36">
              <w:rPr>
                <w:color w:val="0563C1"/>
                <w:u w:val="single"/>
              </w:rPr>
              <w:t>пп</w:t>
            </w:r>
            <w:proofErr w:type="spellEnd"/>
            <w:r w:rsidRPr="00E06A36">
              <w:rPr>
                <w:color w:val="0563C1"/>
                <w:u w:val="single"/>
              </w:rPr>
              <w:t>. 12) п. 1 ст. 7 З РК </w:t>
            </w:r>
            <w:r w:rsidRPr="00E06A36">
              <w:rPr>
                <w:color w:val="0563C1"/>
                <w:u w:val="single"/>
              </w:rPr>
              <w:fldChar w:fldCharType="end"/>
            </w:r>
            <w:r w:rsidRPr="00E06A36">
              <w:t>Об авторском праве и смежных правах). Защита прав создателя программ для ЭВМ распространяется на все виды программ для ЭВМ, в том числе и операционные системы, которые могут быть выражены на любом языке и в любой форме, включая исходный текст и объектный код (</w:t>
            </w:r>
            <w:hyperlink r:id="rId6" w:anchor="/document/93/355/dfasn56839/">
              <w:r w:rsidRPr="00E06A36">
                <w:rPr>
                  <w:color w:val="0563C1"/>
                  <w:u w:val="single"/>
                </w:rPr>
                <w:t>п. 2 ст. 7</w:t>
              </w:r>
            </w:hyperlink>
            <w:r w:rsidRPr="00E06A36">
              <w:t> ЗРК Об авторском праве и смежных правах).</w:t>
            </w:r>
          </w:p>
          <w:p w:rsidR="004A58A5" w:rsidRPr="00E06A36" w:rsidRDefault="004A58A5" w:rsidP="004A58A5">
            <w:pPr>
              <w:jc w:val="both"/>
            </w:pPr>
            <w:r w:rsidRPr="00E06A36">
              <w:t xml:space="preserve">      Автор или иной правообладатель имеет право получать вознаграждение за каждый вид использования произведения. Размер и порядок исчисления вознаграждения автор устанавливает авторским договором, а также договорами, заключаемыми организациями, управляющими имущественными правами авторов на коллективной основе (</w:t>
            </w:r>
            <w:hyperlink r:id="rId7" w:anchor="/document/93/355/dfas9ilqie/">
              <w:r w:rsidRPr="00E06A36">
                <w:rPr>
                  <w:color w:val="0563C1"/>
                  <w:u w:val="single"/>
                </w:rPr>
                <w:t>пункт 5 статья 16</w:t>
              </w:r>
            </w:hyperlink>
            <w:r w:rsidRPr="00E06A36">
              <w:t> Закона Об авторском праве и смежных правах). Также, автор может уступить имущественные права, указанные в</w:t>
            </w:r>
            <w:hyperlink r:id="rId8" w:anchor="/document/93/355/dfasvg7yy1/">
              <w:r w:rsidRPr="00E06A36">
                <w:rPr>
                  <w:color w:val="0563C1"/>
                  <w:u w:val="single"/>
                </w:rPr>
                <w:t> статье 16 </w:t>
              </w:r>
            </w:hyperlink>
            <w:r w:rsidRPr="00E06A36">
              <w:t>Закона полностью или частично, а также может передать для использования по авторскому договору о передаче исключительных прав или по авторскому договору о передаче неисключительных прав. Любую уступку имущественных прав нужно оформить письменным договором, с подписью автора и лицом, которому автор уступает имущественные права (</w:t>
            </w:r>
            <w:hyperlink r:id="rId9" w:anchor="/document/93/355/dfasb41mpc/">
              <w:r w:rsidRPr="00E06A36">
                <w:rPr>
                  <w:color w:val="0563C1"/>
                  <w:u w:val="single"/>
                </w:rPr>
                <w:t>пункт 1 статья 31</w:t>
              </w:r>
            </w:hyperlink>
            <w:r w:rsidRPr="00E06A36">
              <w:t> Закон Об авторском праве и смежных правах).</w:t>
            </w:r>
          </w:p>
          <w:p w:rsidR="004A58A5" w:rsidRPr="00E06A36" w:rsidRDefault="004A58A5" w:rsidP="004A58A5">
            <w:pPr>
              <w:ind w:firstLine="567"/>
              <w:jc w:val="both"/>
            </w:pPr>
            <w:r w:rsidRPr="00E06A36">
              <w:t>Автор по договору может  передать другому лицу авторские права полностью или частично лишь в том случае, если это прямо предусмотрено договором (</w:t>
            </w:r>
            <w:hyperlink r:id="rId10" w:anchor="/document/93/355/dfasl2fat4/">
              <w:r w:rsidRPr="00E06A36">
                <w:rPr>
                  <w:color w:val="0563C1"/>
                  <w:u w:val="single"/>
                </w:rPr>
                <w:t>пункт 7 статья 32</w:t>
              </w:r>
            </w:hyperlink>
            <w:r w:rsidRPr="00E06A36">
              <w:t> Закона РК «Об авторском праве и смежных правах)</w:t>
            </w:r>
          </w:p>
          <w:p w:rsidR="00B85149" w:rsidRPr="00957BCE" w:rsidRDefault="004A58A5" w:rsidP="004A58A5">
            <w:pPr>
              <w:pStyle w:val="a4"/>
              <w:spacing w:after="0"/>
            </w:pPr>
            <w:r>
              <w:t xml:space="preserve">         Поставщик должен соблюдать авторские права</w:t>
            </w:r>
            <w:r>
              <w:rPr>
                <w:lang w:val="kk-KZ"/>
              </w:rPr>
              <w:t xml:space="preserve"> на </w:t>
            </w:r>
            <w:r>
              <w:t>Автоматизированную систему</w:t>
            </w:r>
            <w:r w:rsidRPr="00235534">
              <w:t xml:space="preserve"> </w:t>
            </w:r>
            <w:r>
              <w:t>скорой медицинской помощи «Комек</w:t>
            </w:r>
            <w:r w:rsidRPr="00235534">
              <w:t xml:space="preserve">» (Свидетельство о </w:t>
            </w:r>
            <w:r>
              <w:t>государственной регистрации прав на объекты авторского право за № 1028 от «10» апреля 2018</w:t>
            </w:r>
            <w:r w:rsidRPr="00235534">
              <w:t xml:space="preserve"> года)</w:t>
            </w:r>
            <w:r>
              <w:t>, указанные в Законе Республики Казахстан от 10 июня 1996 года № 6-I. «ОБ АВТОРСКОМ ПРАВЕ И СМЕЖНЫХ ПРАВАХ».</w:t>
            </w:r>
          </w:p>
        </w:tc>
      </w:tr>
    </w:tbl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>* сведения подтягиваются из плана государственных закупок (отображаются автоматически).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>Примечание.</w:t>
      </w:r>
    </w:p>
    <w:p w:rsidR="00F81592" w:rsidRPr="00E06A36" w:rsidRDefault="00A26796" w:rsidP="00957B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color w:val="000000"/>
        </w:rPr>
      </w:pPr>
      <w:r w:rsidRPr="00E06A36">
        <w:rPr>
          <w:rFonts w:eastAsia="Times New Roman"/>
          <w:color w:val="000000"/>
        </w:rPr>
        <w:t>1. Каждые характеристики, параметры, исходные данные и дополнительные условия к исполнителю указываются отдельной строкой.</w:t>
      </w:r>
    </w:p>
    <w:p w:rsidR="00F81592" w:rsidRPr="00E06A36" w:rsidRDefault="00F81592" w:rsidP="00957BCE"/>
    <w:p w:rsidR="00F81592" w:rsidRPr="00E06A36" w:rsidRDefault="00A26796" w:rsidP="00957BCE">
      <w:r w:rsidRPr="00E06A36">
        <w:t>Согласованно:</w:t>
      </w:r>
    </w:p>
    <w:p w:rsidR="00F81592" w:rsidRPr="00E06A36" w:rsidRDefault="00A26796" w:rsidP="00957BCE">
      <w:r w:rsidRPr="00E06A36">
        <w:t>____________________________</w:t>
      </w:r>
    </w:p>
    <w:p w:rsidR="00F81592" w:rsidRPr="00E06A36" w:rsidRDefault="00A26796" w:rsidP="00957BCE">
      <w:r w:rsidRPr="00E06A36">
        <w:t>____________________________</w:t>
      </w:r>
    </w:p>
    <w:p w:rsidR="00F81592" w:rsidRPr="00E06A36" w:rsidRDefault="00A26796" w:rsidP="00957BCE">
      <w:r w:rsidRPr="00E06A36">
        <w:lastRenderedPageBreak/>
        <w:t>____________________________</w:t>
      </w:r>
    </w:p>
    <w:p w:rsidR="00F81592" w:rsidRPr="00E06A36" w:rsidRDefault="00A26796" w:rsidP="00957BCE">
      <w:r w:rsidRPr="00E06A36">
        <w:t>____________________________</w:t>
      </w:r>
    </w:p>
    <w:p w:rsidR="00074009" w:rsidRPr="00E06A36" w:rsidRDefault="00074009" w:rsidP="00957BCE"/>
    <w:p w:rsidR="00074009" w:rsidRPr="00E06A36" w:rsidRDefault="00074009" w:rsidP="00957BCE"/>
    <w:sectPr w:rsidR="00074009" w:rsidRPr="00E06A36" w:rsidSect="009174D1">
      <w:pgSz w:w="12240" w:h="15840"/>
      <w:pgMar w:top="1134" w:right="616" w:bottom="709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74AB4"/>
    <w:multiLevelType w:val="hybridMultilevel"/>
    <w:tmpl w:val="FB7ED6F4"/>
    <w:lvl w:ilvl="0" w:tplc="A7807AD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92"/>
    <w:rsid w:val="00074009"/>
    <w:rsid w:val="000844ED"/>
    <w:rsid w:val="00146084"/>
    <w:rsid w:val="00213E1E"/>
    <w:rsid w:val="00304A8E"/>
    <w:rsid w:val="00400784"/>
    <w:rsid w:val="004A58A5"/>
    <w:rsid w:val="005C68AD"/>
    <w:rsid w:val="00812201"/>
    <w:rsid w:val="00877E7B"/>
    <w:rsid w:val="00906DD1"/>
    <w:rsid w:val="009174D1"/>
    <w:rsid w:val="00957BCE"/>
    <w:rsid w:val="009674C0"/>
    <w:rsid w:val="00976486"/>
    <w:rsid w:val="009932F2"/>
    <w:rsid w:val="00A02F4B"/>
    <w:rsid w:val="00A26796"/>
    <w:rsid w:val="00B85149"/>
    <w:rsid w:val="00C54DE3"/>
    <w:rsid w:val="00C5782B"/>
    <w:rsid w:val="00CB4A42"/>
    <w:rsid w:val="00D10834"/>
    <w:rsid w:val="00E06A36"/>
    <w:rsid w:val="00E65DB4"/>
    <w:rsid w:val="00E816B6"/>
    <w:rsid w:val="00F05630"/>
    <w:rsid w:val="00F51857"/>
    <w:rsid w:val="00F8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ADA4F"/>
  <w15:docId w15:val="{D5151C54-021D-400B-A144-35263F28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112"/>
    <w:rPr>
      <w:rFonts w:eastAsiaTheme="minorEastAsi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qFormat/>
    <w:rsid w:val="000F30D8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FB1112"/>
    <w:pPr>
      <w:spacing w:after="223"/>
      <w:jc w:val="both"/>
    </w:pPr>
  </w:style>
  <w:style w:type="character" w:styleId="a5">
    <w:name w:val="Strong"/>
    <w:basedOn w:val="a0"/>
    <w:uiPriority w:val="22"/>
    <w:qFormat/>
    <w:rsid w:val="00FB1112"/>
    <w:rPr>
      <w:b/>
      <w:bCs/>
    </w:rPr>
  </w:style>
  <w:style w:type="paragraph" w:styleId="a6">
    <w:name w:val="No Spacing"/>
    <w:uiPriority w:val="1"/>
    <w:qFormat/>
    <w:rsid w:val="00FB1112"/>
  </w:style>
  <w:style w:type="paragraph" w:styleId="a7">
    <w:name w:val="List Paragraph"/>
    <w:basedOn w:val="a"/>
    <w:uiPriority w:val="34"/>
    <w:qFormat/>
    <w:rsid w:val="00693CC4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0F30D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styleId="a8">
    <w:name w:val="Hyperlink"/>
    <w:uiPriority w:val="99"/>
    <w:unhideWhenUsed/>
    <w:rsid w:val="000F30D8"/>
    <w:rPr>
      <w:color w:val="0563C1"/>
      <w:u w:val="singl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75" w:type="dxa"/>
        <w:left w:w="150" w:type="dxa"/>
        <w:bottom w:w="75" w:type="dxa"/>
        <w:right w:w="15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opyright-info">
    <w:name w:val="copyright-info"/>
    <w:basedOn w:val="a"/>
    <w:rsid w:val="00B8514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-gz.mcfr.kz/" TargetMode="External"/><Relationship Id="rId3" Type="http://schemas.openxmlformats.org/officeDocument/2006/relationships/styles" Target="styles.xml"/><Relationship Id="rId7" Type="http://schemas.openxmlformats.org/officeDocument/2006/relationships/hyperlink" Target="https://vip-gz.mcfr.kz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p-gz.mcfr.kz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ip-gz.mcfr.k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p-gz.mcfr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t1HEKWqSm2Kb2F1spmy7aA2De/w==">AMUW2mXN7EG8yZtPDHvJ+gPrb76MTYl7ik0qdxp66/WmTsJA5i+kCY+6vEHjtoxoQgF6GUGFvzjlixllJc50bzNKRPsKA12plL17M2PEAjFn9T0JxRqHZn0GEMdmJUsZC+76OYmdn1B3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1335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Salamat</cp:lastModifiedBy>
  <cp:revision>3</cp:revision>
  <dcterms:created xsi:type="dcterms:W3CDTF">2025-09-29T10:18:00Z</dcterms:created>
  <dcterms:modified xsi:type="dcterms:W3CDTF">2026-01-13T05:58:00Z</dcterms:modified>
</cp:coreProperties>
</file>