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ТЕХНИКАЛЫҚ СИПАТТАМА</w:t>
      </w:r>
    </w:p>
    <w:p w:rsidR="008E0B46" w:rsidRPr="008E0B46" w:rsidRDefault="006C6913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1"/>
          <w:szCs w:val="21"/>
          <w:bdr w:val="none" w:sz="0" w:space="0" w:color="auto" w:frame="1"/>
          <w:shd w:val="clear" w:color="auto" w:fill="FFFFFF"/>
        </w:rPr>
        <w:t> 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бордюр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863EC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tooltip="Бордюр 1000x200x80мм" w:history="1">
        <w:r w:rsidR="006C6913">
          <w:rPr>
            <w:rStyle w:val="a4"/>
            <w:rFonts w:ascii="Arial" w:hAnsi="Arial" w:cs="Arial"/>
            <w:color w:val="0E0F0F"/>
            <w:sz w:val="21"/>
            <w:szCs w:val="21"/>
            <w:bdr w:val="none" w:sz="0" w:space="0" w:color="auto" w:frame="1"/>
            <w:shd w:val="clear" w:color="auto" w:fill="FFFFFF"/>
          </w:rPr>
          <w:t> 1000x200x80мм</w:t>
        </w:r>
      </w:hyperlink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мыналар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8E0B46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8E0B4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жүргізілетін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қоқыстан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топырақтан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бөгде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заттардан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деңгей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еңістікті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жоспарлау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тегістеу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3. Брусчатка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төселетін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Құм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қиыршықтас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негізін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төсеу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қалыңдыққа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тегістеу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Брусчатканы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өлшемдерге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кесу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шеттерін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9. 1</w:t>
      </w:r>
      <w:r w:rsidR="00534F0B" w:rsidRPr="00534F0B">
        <w:rPr>
          <w:rFonts w:ascii="Times New Roman" w:hAnsi="Times New Roman" w:cs="Times New Roman"/>
          <w:sz w:val="28"/>
          <w:szCs w:val="28"/>
        </w:rPr>
        <w:t>2</w:t>
      </w:r>
      <w:r w:rsidR="00534F0B" w:rsidRPr="008863EC">
        <w:rPr>
          <w:rFonts w:ascii="Times New Roman" w:hAnsi="Times New Roman" w:cs="Times New Roman"/>
          <w:sz w:val="28"/>
          <w:szCs w:val="28"/>
        </w:rPr>
        <w:t>0</w:t>
      </w:r>
      <w:r w:rsidRPr="008E0B46">
        <w:rPr>
          <w:rFonts w:ascii="Times New Roman" w:hAnsi="Times New Roman" w:cs="Times New Roman"/>
          <w:sz w:val="28"/>
          <w:szCs w:val="28"/>
        </w:rPr>
        <w:t xml:space="preserve"> погон метр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бордюрді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Бордюрлерді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орналастырып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бетон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негізіне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қалдықтарынан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артық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материалдардан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тазалау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құрыл</w:t>
      </w:r>
      <w:bookmarkStart w:id="0" w:name="_GoBack"/>
      <w:bookmarkEnd w:id="0"/>
      <w:r w:rsidRPr="008E0B46">
        <w:rPr>
          <w:rFonts w:ascii="Times New Roman" w:hAnsi="Times New Roman" w:cs="Times New Roman"/>
          <w:sz w:val="28"/>
          <w:szCs w:val="28"/>
        </w:rPr>
        <w:t>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нормалары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технологиялық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талаптарға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Сапа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бордюрлер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түзу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8E0B46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деңгейде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орнатылуы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;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 xml:space="preserve">су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жиналмайтындай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еңістік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сақталуы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Ескерту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еңбек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ресурстары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құрал-жабдықтар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механизмдер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Егер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тек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ақысына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жоспарланса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брусчатка, бордюр,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құм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қиыршықтас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, цемент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материалдарды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ұсынатынын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бөлек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A318B1" w:rsidRPr="00C14A24" w:rsidRDefault="00A318B1" w:rsidP="00A318B1">
      <w:pPr>
        <w:pStyle w:val="a3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C14A24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бордюр</w:t>
      </w:r>
      <w:r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, цемент</w:t>
      </w:r>
      <w:r w:rsidRPr="00C14A24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тапсырыс берушіден</w:t>
      </w:r>
      <w:r w:rsidRPr="00C14A24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 xml:space="preserve">, </w:t>
      </w:r>
      <w:r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 xml:space="preserve">қалған қосымша </w:t>
      </w:r>
      <w:r w:rsidRPr="00A318B1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материалдар мердігерден</w:t>
      </w:r>
      <w:r w:rsidRPr="00C14A24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</w:p>
    <w:p w:rsidR="008E0B46" w:rsidRPr="00A318B1" w:rsidRDefault="008E0B46" w:rsidP="008E0B46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Наименование услуги: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Работы по установке бордюров</w:t>
      </w:r>
      <w:r w:rsidR="006C6913">
        <w:rPr>
          <w:rFonts w:ascii="Times New Roman" w:hAnsi="Times New Roman" w:cs="Times New Roman"/>
          <w:sz w:val="28"/>
          <w:szCs w:val="28"/>
        </w:rPr>
        <w:t xml:space="preserve"> поребрик</w:t>
      </w:r>
      <w:r w:rsidRPr="008E0B46">
        <w:rPr>
          <w:rFonts w:ascii="Times New Roman" w:hAnsi="Times New Roman" w:cs="Times New Roman"/>
          <w:sz w:val="28"/>
          <w:szCs w:val="28"/>
        </w:rPr>
        <w:t>.</w:t>
      </w:r>
    </w:p>
    <w:p w:rsidR="008E0B46" w:rsidRPr="008E0B46" w:rsidRDefault="008863EC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6" w:tooltip="Бордюр 1000x200x80мм" w:history="1">
        <w:r w:rsidR="006C6913">
          <w:rPr>
            <w:rStyle w:val="a4"/>
            <w:rFonts w:ascii="Arial" w:hAnsi="Arial" w:cs="Arial"/>
            <w:color w:val="0E0F0F"/>
            <w:sz w:val="21"/>
            <w:szCs w:val="21"/>
            <w:bdr w:val="none" w:sz="0" w:space="0" w:color="auto" w:frame="1"/>
            <w:shd w:val="clear" w:color="auto" w:fill="FFFFFF"/>
          </w:rPr>
          <w:t> 1000x200x80мм</w:t>
        </w:r>
      </w:hyperlink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Объем работ: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Состав работ: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1. Подготовка территории, очистка от мусора, грунта и посторонних предметов.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2. Планировка и выравнивание основания с соблюдение</w:t>
      </w:r>
      <w:r w:rsidR="006C6913">
        <w:rPr>
          <w:rFonts w:ascii="Times New Roman" w:hAnsi="Times New Roman" w:cs="Times New Roman"/>
          <w:sz w:val="28"/>
          <w:szCs w:val="28"/>
        </w:rPr>
        <w:t>м необходимых отметок и уклонов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lastRenderedPageBreak/>
        <w:t>4. Устройство песчаного и/или щебеночного основания с последующим выравниванием.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8. Обеспечение ровности поверхности, правильности рядов и необходимых уклонов.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9. Установка бордюров общей протяженностью 1</w:t>
      </w:r>
      <w:r w:rsidR="006C6913">
        <w:rPr>
          <w:rFonts w:ascii="Times New Roman" w:hAnsi="Times New Roman" w:cs="Times New Roman"/>
          <w:sz w:val="28"/>
          <w:szCs w:val="28"/>
        </w:rPr>
        <w:t>20</w:t>
      </w:r>
      <w:r w:rsidRPr="008E0B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B46">
        <w:rPr>
          <w:rFonts w:ascii="Times New Roman" w:hAnsi="Times New Roman" w:cs="Times New Roman"/>
          <w:sz w:val="28"/>
          <w:szCs w:val="28"/>
        </w:rPr>
        <w:t>пог</w:t>
      </w:r>
      <w:proofErr w:type="spellEnd"/>
      <w:r w:rsidRPr="008E0B46">
        <w:rPr>
          <w:rFonts w:ascii="Times New Roman" w:hAnsi="Times New Roman" w:cs="Times New Roman"/>
          <w:sz w:val="28"/>
          <w:szCs w:val="28"/>
        </w:rPr>
        <w:t>. м.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10. Закрепление бордюров на бетонном основании с обеспечением устойчивости и ровности.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13. Очистка территории от строительного мусора и остатков материалов после завершения работ.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14. Все работы должны выполняться качественно, с соблюдением действующих строительных норм и требований технологии производства работ.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Требования к качеству:</w:t>
      </w:r>
    </w:p>
    <w:p w:rsidR="008E0B46" w:rsidRPr="008E0B46" w:rsidRDefault="008E0B46" w:rsidP="008E0B46">
      <w:pPr>
        <w:pStyle w:val="a3"/>
        <w:rPr>
          <w:rFonts w:ascii="Times New Roman" w:hAnsi="Times New Roman" w:cs="Times New Roman"/>
          <w:sz w:val="28"/>
          <w:szCs w:val="28"/>
        </w:rPr>
      </w:pPr>
      <w:r w:rsidRPr="008E0B46">
        <w:rPr>
          <w:rFonts w:ascii="Times New Roman" w:hAnsi="Times New Roman" w:cs="Times New Roman"/>
          <w:sz w:val="28"/>
          <w:szCs w:val="28"/>
        </w:rPr>
        <w:t>Бордюры должны быть установлены ровно, прочно и на одном уровне. Должен быть обеспечен необходимый уклон для отвода поверхностных вод.</w:t>
      </w:r>
    </w:p>
    <w:p w:rsidR="00C14A24" w:rsidRPr="008863EC" w:rsidRDefault="00C14A24" w:rsidP="008E0B46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C14A24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бордюр</w:t>
      </w:r>
      <w:r w:rsidR="00A318B1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>, цемент</w:t>
      </w:r>
      <w:r w:rsidRPr="00C14A24">
        <w:rPr>
          <w:rFonts w:ascii="Times New Roman" w:hAnsi="Times New Roman" w:cs="Times New Roman"/>
          <w:b/>
          <w:sz w:val="36"/>
          <w:szCs w:val="36"/>
          <w:highlight w:val="yellow"/>
          <w:lang w:val="kk-KZ"/>
        </w:rPr>
        <w:t xml:space="preserve"> от заказчика, остальные сопутсвующие материалы от подрядчика</w:t>
      </w:r>
      <w:r w:rsidRPr="00C14A24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</w:p>
    <w:p w:rsidR="008863EC" w:rsidRPr="008863EC" w:rsidRDefault="008863EC" w:rsidP="008E0B46">
      <w:pPr>
        <w:pStyle w:val="a3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Tel.87025588819</w:t>
      </w:r>
    </w:p>
    <w:sectPr w:rsidR="008863EC" w:rsidRPr="00886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28C"/>
    <w:rsid w:val="0045528C"/>
    <w:rsid w:val="00534F0B"/>
    <w:rsid w:val="006C6913"/>
    <w:rsid w:val="008863EC"/>
    <w:rsid w:val="008E0B46"/>
    <w:rsid w:val="00A318B1"/>
    <w:rsid w:val="00C14A24"/>
    <w:rsid w:val="00D6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B4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6C69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0B46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6C69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enterbruschatki.kz/p131589676-bordyur-1000x200x80mm.html" TargetMode="External"/><Relationship Id="rId5" Type="http://schemas.openxmlformats.org/officeDocument/2006/relationships/hyperlink" Target="https://centerbruschatki.kz/p131589676-bordyur-1000x200x80m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User66</dc:creator>
  <cp:keywords/>
  <dc:description/>
  <cp:lastModifiedBy>Lenovo</cp:lastModifiedBy>
  <cp:revision>6</cp:revision>
  <dcterms:created xsi:type="dcterms:W3CDTF">2026-08-21T11:32:00Z</dcterms:created>
  <dcterms:modified xsi:type="dcterms:W3CDTF">2026-10-13T12:27:00Z</dcterms:modified>
</cp:coreProperties>
</file>