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EACEAB" w14:textId="77777777" w:rsidR="006E2265" w:rsidRPr="009D5C5E" w:rsidRDefault="006E2265" w:rsidP="006E2265">
      <w:pPr>
        <w:jc w:val="right"/>
        <w:rPr>
          <w:b/>
        </w:rPr>
      </w:pPr>
      <w:r w:rsidRPr="009D5C5E">
        <w:rPr>
          <w:b/>
          <w:lang w:val="kk-KZ"/>
        </w:rPr>
        <w:t>Прило</w:t>
      </w:r>
      <w:proofErr w:type="spellStart"/>
      <w:r w:rsidRPr="009D5C5E">
        <w:rPr>
          <w:b/>
        </w:rPr>
        <w:t>жение</w:t>
      </w:r>
      <w:proofErr w:type="spellEnd"/>
      <w:r w:rsidRPr="009D5C5E">
        <w:rPr>
          <w:b/>
        </w:rPr>
        <w:t xml:space="preserve"> 2</w:t>
      </w:r>
    </w:p>
    <w:p w14:paraId="58876A1D" w14:textId="77777777" w:rsidR="006E2265" w:rsidRPr="009D5C5E" w:rsidRDefault="006E2265" w:rsidP="006E2265">
      <w:pPr>
        <w:jc w:val="center"/>
        <w:rPr>
          <w:b/>
          <w:lang w:val="kk-KZ"/>
        </w:rPr>
      </w:pPr>
    </w:p>
    <w:p w14:paraId="5DFEB951" w14:textId="77777777" w:rsidR="006E2265" w:rsidRPr="009D5C5E" w:rsidRDefault="006E2265" w:rsidP="006E2265">
      <w:pPr>
        <w:jc w:val="center"/>
        <w:rPr>
          <w:b/>
          <w:lang w:val="kk-KZ"/>
        </w:rPr>
      </w:pPr>
      <w:r w:rsidRPr="009D5C5E">
        <w:rPr>
          <w:b/>
          <w:lang w:val="kk-KZ"/>
        </w:rPr>
        <w:t>Техническая спецификация</w:t>
      </w:r>
    </w:p>
    <w:p w14:paraId="7786D1D6" w14:textId="77777777" w:rsidR="00042940" w:rsidRPr="009D5C5E" w:rsidRDefault="00042940" w:rsidP="00042940">
      <w:pPr>
        <w:jc w:val="center"/>
      </w:pPr>
    </w:p>
    <w:p w14:paraId="20903868" w14:textId="77777777" w:rsidR="007C0DD1" w:rsidRPr="009D5C5E" w:rsidRDefault="007C0DD1" w:rsidP="00276BF2">
      <w:pPr>
        <w:pStyle w:val="a4"/>
        <w:numPr>
          <w:ilvl w:val="0"/>
          <w:numId w:val="3"/>
        </w:numPr>
        <w:shd w:val="clear" w:color="auto" w:fill="FFFFFF"/>
        <w:spacing w:before="0" w:beforeAutospacing="0" w:after="0" w:afterAutospacing="0" w:line="276" w:lineRule="auto"/>
        <w:ind w:left="0"/>
        <w:jc w:val="center"/>
        <w:outlineLvl w:val="0"/>
        <w:rPr>
          <w:rFonts w:eastAsia="Calibri"/>
          <w:lang w:eastAsia="en-US"/>
        </w:rPr>
      </w:pPr>
      <w:r w:rsidRPr="009D5C5E">
        <w:rPr>
          <w:rFonts w:eastAsia="Calibri"/>
          <w:lang w:eastAsia="en-US"/>
        </w:rPr>
        <w:t>Общее положение</w:t>
      </w:r>
    </w:p>
    <w:p w14:paraId="57D0BF14" w14:textId="6C8ADADA" w:rsidR="007C0DD1" w:rsidRPr="009D5C5E" w:rsidRDefault="009D5C5E" w:rsidP="00276BF2">
      <w:pPr>
        <w:ind w:firstLine="360"/>
        <w:jc w:val="both"/>
      </w:pPr>
      <w:r w:rsidRPr="009D5C5E">
        <w:t xml:space="preserve"> </w:t>
      </w:r>
      <w:r w:rsidRPr="009D5C5E">
        <w:rPr>
          <w:lang w:val="kk-KZ"/>
        </w:rPr>
        <w:t xml:space="preserve"> </w:t>
      </w:r>
      <w:r w:rsidR="007C0DD1" w:rsidRPr="009D5C5E">
        <w:t>Настоящая Техническая спецификация является основополагающим документом, устанавливающим требо</w:t>
      </w:r>
      <w:r w:rsidR="00BF18D1" w:rsidRPr="009D5C5E">
        <w:t>вания к услугам по заправке картриджей.</w:t>
      </w:r>
    </w:p>
    <w:p w14:paraId="5A12952B" w14:textId="4A1D5C62" w:rsidR="00B07EBB" w:rsidRPr="009D5C5E" w:rsidRDefault="009D5C5E" w:rsidP="009D5C5E">
      <w:pPr>
        <w:ind w:firstLine="0"/>
        <w:rPr>
          <w:color w:val="000000" w:themeColor="text1"/>
          <w:lang w:val="kk-KZ"/>
        </w:rPr>
      </w:pPr>
      <w:r w:rsidRPr="009D5C5E">
        <w:rPr>
          <w:rFonts w:eastAsia="Calibri"/>
        </w:rPr>
        <w:t xml:space="preserve">        </w:t>
      </w:r>
      <w:r w:rsidR="007C0DD1" w:rsidRPr="009D5C5E">
        <w:rPr>
          <w:rFonts w:eastAsia="Calibri"/>
        </w:rPr>
        <w:t>Место оказания услуг:</w:t>
      </w:r>
      <w:r w:rsidR="00BE44F9" w:rsidRPr="009D5C5E">
        <w:t xml:space="preserve"> </w:t>
      </w:r>
      <w:r w:rsidR="00B07EBB" w:rsidRPr="009D5C5E">
        <w:rPr>
          <w:color w:val="000000" w:themeColor="text1"/>
          <w:lang w:val="kk-KZ"/>
        </w:rPr>
        <w:t xml:space="preserve">ГУ </w:t>
      </w:r>
      <w:bookmarkStart w:id="0" w:name="_Hlk74307914"/>
      <w:r w:rsidRPr="009D5C5E">
        <w:rPr>
          <w:color w:val="000000" w:themeColor="text1"/>
          <w:lang w:val="kk-KZ"/>
        </w:rPr>
        <w:t xml:space="preserve">"Отдел </w:t>
      </w:r>
      <w:r w:rsidR="00356522">
        <w:rPr>
          <w:color w:val="000000" w:themeColor="text1"/>
          <w:lang w:val="kk-KZ"/>
        </w:rPr>
        <w:t xml:space="preserve">внутренней политики </w:t>
      </w:r>
      <w:r w:rsidRPr="009D5C5E">
        <w:rPr>
          <w:color w:val="000000" w:themeColor="text1"/>
          <w:lang w:val="kk-KZ"/>
        </w:rPr>
        <w:t xml:space="preserve">Улытауского района", </w:t>
      </w:r>
      <w:r w:rsidR="00B07EBB" w:rsidRPr="009D5C5E">
        <w:rPr>
          <w:color w:val="000000" w:themeColor="text1"/>
          <w:lang w:val="kk-KZ"/>
        </w:rPr>
        <w:t>обл</w:t>
      </w:r>
      <w:r w:rsidR="00395BB7">
        <w:rPr>
          <w:color w:val="000000" w:themeColor="text1"/>
          <w:lang w:val="kk-KZ"/>
        </w:rPr>
        <w:t>асть Ұлытау</w:t>
      </w:r>
      <w:r w:rsidR="00B07EBB" w:rsidRPr="009D5C5E">
        <w:rPr>
          <w:color w:val="000000" w:themeColor="text1"/>
          <w:lang w:val="kk-KZ"/>
        </w:rPr>
        <w:t xml:space="preserve">, </w:t>
      </w:r>
      <w:bookmarkEnd w:id="0"/>
      <w:r w:rsidRPr="009D5C5E">
        <w:rPr>
          <w:color w:val="000000" w:themeColor="text1"/>
          <w:lang w:val="kk-KZ"/>
        </w:rPr>
        <w:t xml:space="preserve">Улытауский район, с.Улытау, ул. </w:t>
      </w:r>
      <w:r w:rsidR="00356522">
        <w:rPr>
          <w:color w:val="000000" w:themeColor="text1"/>
          <w:lang w:val="kk-KZ"/>
        </w:rPr>
        <w:t>Абай 48</w:t>
      </w:r>
    </w:p>
    <w:p w14:paraId="5B67842D" w14:textId="54571F0A" w:rsidR="00BE44F9" w:rsidRPr="00356522" w:rsidRDefault="00BE44F9" w:rsidP="00797993">
      <w:pPr>
        <w:pStyle w:val="a4"/>
        <w:shd w:val="clear" w:color="auto" w:fill="FFFFFF"/>
        <w:spacing w:before="0" w:beforeAutospacing="0" w:after="0" w:afterAutospacing="0" w:line="276" w:lineRule="auto"/>
        <w:ind w:firstLine="426"/>
        <w:jc w:val="both"/>
        <w:outlineLvl w:val="1"/>
        <w:rPr>
          <w:lang w:val="kk-KZ"/>
        </w:rPr>
      </w:pPr>
      <w:r w:rsidRPr="009D5C5E">
        <w:t xml:space="preserve">Срок оказания услуг: с момента </w:t>
      </w:r>
      <w:r w:rsidR="00351DC4" w:rsidRPr="009D5C5E">
        <w:t>подписания</w:t>
      </w:r>
      <w:r w:rsidR="00F627BC" w:rsidRPr="009D5C5E">
        <w:t xml:space="preserve"> договора</w:t>
      </w:r>
      <w:r w:rsidR="00356522">
        <w:rPr>
          <w:lang w:val="kk-KZ"/>
        </w:rPr>
        <w:t xml:space="preserve"> 1 год</w:t>
      </w:r>
      <w:r w:rsidR="00F627BC" w:rsidRPr="009D5C5E">
        <w:t xml:space="preserve"> </w:t>
      </w:r>
      <w:r w:rsidR="00D84D2E" w:rsidRPr="009D5C5E">
        <w:rPr>
          <w:lang w:val="kk-KZ"/>
        </w:rPr>
        <w:t xml:space="preserve">по заявке </w:t>
      </w:r>
      <w:r w:rsidR="00A77A1E" w:rsidRPr="009D5C5E">
        <w:rPr>
          <w:lang w:val="kk-KZ"/>
        </w:rPr>
        <w:t xml:space="preserve">Заказчика </w:t>
      </w:r>
      <w:r w:rsidR="00D84D2E" w:rsidRPr="009D5C5E">
        <w:t>(</w:t>
      </w:r>
      <w:r w:rsidR="00A77A1E" w:rsidRPr="009D5C5E">
        <w:t xml:space="preserve">телефон, факс, </w:t>
      </w:r>
      <w:r w:rsidR="008378B7" w:rsidRPr="009D5C5E">
        <w:rPr>
          <w:lang w:val="en-US"/>
        </w:rPr>
        <w:t>what</w:t>
      </w:r>
      <w:r w:rsidR="008378B7" w:rsidRPr="009D5C5E">
        <w:t>’</w:t>
      </w:r>
      <w:r w:rsidR="008378B7" w:rsidRPr="009D5C5E">
        <w:rPr>
          <w:lang w:val="en-US"/>
        </w:rPr>
        <w:t>sup</w:t>
      </w:r>
      <w:r w:rsidR="00A77A1E" w:rsidRPr="009D5C5E">
        <w:t xml:space="preserve">, </w:t>
      </w:r>
      <w:proofErr w:type="spellStart"/>
      <w:r w:rsidR="00A77A1E" w:rsidRPr="009D5C5E">
        <w:t>эл</w:t>
      </w:r>
      <w:proofErr w:type="gramStart"/>
      <w:r w:rsidR="00A77A1E" w:rsidRPr="009D5C5E">
        <w:t>.п</w:t>
      </w:r>
      <w:proofErr w:type="gramEnd"/>
      <w:r w:rsidR="00A77A1E" w:rsidRPr="009D5C5E">
        <w:t>очта</w:t>
      </w:r>
      <w:proofErr w:type="spellEnd"/>
      <w:r w:rsidR="00356522">
        <w:t>)</w:t>
      </w:r>
      <w:r w:rsidR="00356522">
        <w:rPr>
          <w:lang w:val="kk-KZ"/>
        </w:rPr>
        <w:t>.</w:t>
      </w:r>
    </w:p>
    <w:p w14:paraId="2D46A2AB" w14:textId="77777777" w:rsidR="004A0E5A" w:rsidRPr="009D5C5E" w:rsidRDefault="006E54D2" w:rsidP="004A0E5A">
      <w:pPr>
        <w:pStyle w:val="a4"/>
        <w:shd w:val="clear" w:color="auto" w:fill="FFFFFF"/>
        <w:spacing w:before="0" w:beforeAutospacing="0" w:after="0" w:afterAutospacing="0" w:line="276" w:lineRule="auto"/>
        <w:ind w:firstLine="426"/>
        <w:jc w:val="both"/>
        <w:outlineLvl w:val="1"/>
      </w:pPr>
      <w:r w:rsidRPr="009D5C5E">
        <w:rPr>
          <w:rFonts w:eastAsia="Calibri"/>
          <w:lang w:eastAsia="en-US"/>
        </w:rPr>
        <w:t>У</w:t>
      </w:r>
      <w:r w:rsidR="007C0DD1" w:rsidRPr="009D5C5E">
        <w:rPr>
          <w:rFonts w:eastAsia="Calibri"/>
          <w:lang w:eastAsia="en-US"/>
        </w:rPr>
        <w:t>слуг</w:t>
      </w:r>
      <w:r w:rsidRPr="009D5C5E">
        <w:rPr>
          <w:rFonts w:eastAsia="Calibri"/>
          <w:lang w:eastAsia="en-US"/>
        </w:rPr>
        <w:t>а включает в себя</w:t>
      </w:r>
      <w:r w:rsidR="007C0DD1" w:rsidRPr="009D5C5E">
        <w:rPr>
          <w:rFonts w:eastAsia="Calibri"/>
          <w:lang w:eastAsia="en-US"/>
        </w:rPr>
        <w:t>:</w:t>
      </w:r>
      <w:r w:rsidR="0067644F" w:rsidRPr="009D5C5E">
        <w:rPr>
          <w:rFonts w:eastAsia="Calibri"/>
          <w:lang w:eastAsia="en-US"/>
        </w:rPr>
        <w:t xml:space="preserve"> </w:t>
      </w:r>
      <w:r w:rsidR="007C0DD1" w:rsidRPr="009D5C5E">
        <w:t>заправка</w:t>
      </w:r>
      <w:r w:rsidR="008378B7" w:rsidRPr="009D5C5E">
        <w:t xml:space="preserve"> </w:t>
      </w:r>
      <w:r w:rsidR="004A0E5A" w:rsidRPr="009D5C5E">
        <w:t>и ремонт картриджей.</w:t>
      </w:r>
    </w:p>
    <w:p w14:paraId="09DB3851" w14:textId="1855B011" w:rsidR="00930450" w:rsidRPr="009D5C5E" w:rsidRDefault="008378B7" w:rsidP="0071402C">
      <w:pPr>
        <w:pStyle w:val="a4"/>
        <w:shd w:val="clear" w:color="auto" w:fill="FFFFFF"/>
        <w:spacing w:before="0" w:beforeAutospacing="0" w:after="0" w:afterAutospacing="0" w:line="276" w:lineRule="auto"/>
        <w:ind w:firstLine="426"/>
        <w:jc w:val="both"/>
        <w:outlineLvl w:val="1"/>
      </w:pPr>
      <w:r w:rsidRPr="009D5C5E">
        <w:t xml:space="preserve">Перечень техники, используемые в работе: </w:t>
      </w:r>
      <w:r w:rsidR="0091249E" w:rsidRPr="009D5C5E">
        <w:rPr>
          <w:lang w:val="en-US"/>
        </w:rPr>
        <w:t>HP</w:t>
      </w:r>
      <w:r w:rsidR="0091249E" w:rsidRPr="009D5C5E">
        <w:t xml:space="preserve">, </w:t>
      </w:r>
      <w:r w:rsidR="0091249E" w:rsidRPr="009D5C5E">
        <w:rPr>
          <w:lang w:val="en-US"/>
        </w:rPr>
        <w:t>Canon</w:t>
      </w:r>
      <w:r w:rsidR="0091249E" w:rsidRPr="009D5C5E">
        <w:t xml:space="preserve">, </w:t>
      </w:r>
      <w:r w:rsidR="00356522">
        <w:rPr>
          <w:lang w:val="en-US"/>
        </w:rPr>
        <w:t>Xerox</w:t>
      </w:r>
      <w:proofErr w:type="gramStart"/>
      <w:r w:rsidR="00356522">
        <w:rPr>
          <w:lang w:val="kk-KZ"/>
        </w:rPr>
        <w:t>,</w:t>
      </w:r>
      <w:r w:rsidR="009D5C5E" w:rsidRPr="009D5C5E">
        <w:rPr>
          <w:lang w:val="en-US"/>
        </w:rPr>
        <w:t>Samsung</w:t>
      </w:r>
      <w:proofErr w:type="gramEnd"/>
      <w:r w:rsidR="009D5C5E" w:rsidRPr="009D5C5E">
        <w:t>.</w:t>
      </w:r>
    </w:p>
    <w:p w14:paraId="3A0C25C3" w14:textId="77777777" w:rsidR="00A366CD" w:rsidRPr="009D5C5E" w:rsidRDefault="00A366CD" w:rsidP="0071402C">
      <w:pPr>
        <w:pStyle w:val="a4"/>
        <w:shd w:val="clear" w:color="auto" w:fill="FFFFFF"/>
        <w:spacing w:before="0" w:beforeAutospacing="0" w:after="0" w:afterAutospacing="0" w:line="276" w:lineRule="auto"/>
        <w:ind w:firstLine="426"/>
        <w:jc w:val="both"/>
        <w:outlineLvl w:val="1"/>
      </w:pPr>
    </w:p>
    <w:p w14:paraId="7F11755D" w14:textId="77777777" w:rsidR="007C0DD1" w:rsidRPr="009D5C5E" w:rsidRDefault="007C0DD1" w:rsidP="00276BF2">
      <w:pPr>
        <w:pStyle w:val="a4"/>
        <w:numPr>
          <w:ilvl w:val="0"/>
          <w:numId w:val="3"/>
        </w:numPr>
        <w:shd w:val="clear" w:color="auto" w:fill="FFFFFF"/>
        <w:spacing w:before="0" w:beforeAutospacing="0" w:after="0" w:afterAutospacing="0" w:line="276" w:lineRule="auto"/>
        <w:ind w:left="0"/>
        <w:jc w:val="center"/>
        <w:outlineLvl w:val="0"/>
        <w:rPr>
          <w:rFonts w:eastAsia="Calibri"/>
          <w:lang w:eastAsia="en-US"/>
        </w:rPr>
      </w:pPr>
      <w:r w:rsidRPr="009D5C5E">
        <w:rPr>
          <w:rFonts w:eastAsia="Calibri"/>
          <w:lang w:eastAsia="en-US"/>
        </w:rPr>
        <w:t xml:space="preserve">Требования </w:t>
      </w:r>
      <w:r w:rsidR="00627962" w:rsidRPr="009D5C5E">
        <w:rPr>
          <w:rFonts w:eastAsia="Calibri"/>
          <w:lang w:eastAsia="en-US"/>
        </w:rPr>
        <w:t>для надлежащего оказания</w:t>
      </w:r>
      <w:r w:rsidRPr="009D5C5E">
        <w:rPr>
          <w:rFonts w:eastAsia="Calibri"/>
          <w:lang w:eastAsia="en-US"/>
        </w:rPr>
        <w:t xml:space="preserve"> услуг</w:t>
      </w:r>
    </w:p>
    <w:p w14:paraId="5BD07495" w14:textId="77777777" w:rsidR="007C0DD1" w:rsidRPr="009D5C5E" w:rsidRDefault="00A366CD" w:rsidP="00A366CD">
      <w:pPr>
        <w:ind w:firstLine="708"/>
        <w:jc w:val="both"/>
      </w:pPr>
      <w:r w:rsidRPr="009D5C5E">
        <w:t>-</w:t>
      </w:r>
      <w:r w:rsidRPr="009D5C5E">
        <w:tab/>
      </w:r>
      <w:r w:rsidR="007C0DD1" w:rsidRPr="009D5C5E">
        <w:t xml:space="preserve">Предоставление отчетности </w:t>
      </w:r>
      <w:r w:rsidR="00797993" w:rsidRPr="009D5C5E">
        <w:t xml:space="preserve">о ходе оказания услуг </w:t>
      </w:r>
      <w:r w:rsidR="007C0DD1" w:rsidRPr="009D5C5E">
        <w:t>по требованию Заказчика</w:t>
      </w:r>
      <w:r w:rsidR="00797993" w:rsidRPr="009D5C5E">
        <w:t xml:space="preserve"> (при необходимости).</w:t>
      </w:r>
    </w:p>
    <w:p w14:paraId="67156572" w14:textId="77777777" w:rsidR="007C0DD1" w:rsidRPr="009D5C5E" w:rsidRDefault="00A366CD" w:rsidP="00A366CD">
      <w:pPr>
        <w:ind w:firstLine="708"/>
        <w:jc w:val="both"/>
      </w:pPr>
      <w:r w:rsidRPr="009D5C5E">
        <w:t>-</w:t>
      </w:r>
      <w:r w:rsidRPr="009D5C5E">
        <w:tab/>
      </w:r>
      <w:r w:rsidR="00833D60" w:rsidRPr="009D5C5E">
        <w:t xml:space="preserve">Производить контрольную </w:t>
      </w:r>
      <w:r w:rsidR="007C0DD1" w:rsidRPr="009D5C5E">
        <w:t>проверк</w:t>
      </w:r>
      <w:r w:rsidR="00833D60" w:rsidRPr="009D5C5E">
        <w:t>у</w:t>
      </w:r>
      <w:r w:rsidR="007C0DD1" w:rsidRPr="009D5C5E">
        <w:t xml:space="preserve"> всех заправленных</w:t>
      </w:r>
      <w:r w:rsidR="00FD3681" w:rsidRPr="009D5C5E">
        <w:t xml:space="preserve"> </w:t>
      </w:r>
      <w:r w:rsidR="007C0DD1" w:rsidRPr="009D5C5E">
        <w:t xml:space="preserve">картриджей Заказчика. </w:t>
      </w:r>
    </w:p>
    <w:p w14:paraId="3AE1C724" w14:textId="77777777" w:rsidR="007C0DD1" w:rsidRPr="009D5C5E" w:rsidRDefault="00A366CD" w:rsidP="00A366CD">
      <w:pPr>
        <w:ind w:firstLine="708"/>
        <w:jc w:val="both"/>
      </w:pPr>
      <w:r w:rsidRPr="009D5C5E">
        <w:t>-</w:t>
      </w:r>
      <w:r w:rsidRPr="009D5C5E">
        <w:tab/>
      </w:r>
      <w:r w:rsidR="007C0DD1" w:rsidRPr="009D5C5E">
        <w:t xml:space="preserve">При </w:t>
      </w:r>
      <w:r w:rsidR="005728BD" w:rsidRPr="009D5C5E">
        <w:t>обслуживании и заправке</w:t>
      </w:r>
      <w:r w:rsidR="00833D60" w:rsidRPr="009D5C5E">
        <w:t xml:space="preserve"> картриджей</w:t>
      </w:r>
      <w:r w:rsidR="007C0DD1" w:rsidRPr="009D5C5E">
        <w:t xml:space="preserve"> использовать </w:t>
      </w:r>
      <w:r w:rsidR="004A0E5A" w:rsidRPr="009D5C5E">
        <w:t>только оригинальные</w:t>
      </w:r>
      <w:r w:rsidR="00FD3681" w:rsidRPr="009D5C5E">
        <w:t xml:space="preserve"> </w:t>
      </w:r>
      <w:r w:rsidR="00833D60" w:rsidRPr="009D5C5E">
        <w:t xml:space="preserve">расходные материалы </w:t>
      </w:r>
      <w:r w:rsidR="007C0DD1" w:rsidRPr="009D5C5E">
        <w:t>(</w:t>
      </w:r>
      <w:r w:rsidR="004A0E5A" w:rsidRPr="009D5C5E">
        <w:t xml:space="preserve">оригинальный </w:t>
      </w:r>
      <w:r w:rsidR="007C0DD1" w:rsidRPr="009D5C5E">
        <w:t xml:space="preserve">тонер соответствующий </w:t>
      </w:r>
      <w:r w:rsidR="004A0E5A" w:rsidRPr="009D5C5E">
        <w:t>стандарту ТУ-4269-001-17308895-01</w:t>
      </w:r>
      <w:r w:rsidR="007C0DD1" w:rsidRPr="009D5C5E">
        <w:t>)</w:t>
      </w:r>
      <w:r w:rsidR="00797993" w:rsidRPr="009D5C5E">
        <w:t>.</w:t>
      </w:r>
    </w:p>
    <w:p w14:paraId="02A18C2B" w14:textId="77777777" w:rsidR="00833D60" w:rsidRPr="009D5C5E" w:rsidRDefault="00A366CD" w:rsidP="00A366CD">
      <w:pPr>
        <w:ind w:firstLine="708"/>
        <w:jc w:val="both"/>
      </w:pPr>
      <w:r w:rsidRPr="009D5C5E">
        <w:t>-</w:t>
      </w:r>
      <w:r w:rsidRPr="009D5C5E">
        <w:tab/>
      </w:r>
      <w:r w:rsidR="007C0DD1" w:rsidRPr="009D5C5E">
        <w:t xml:space="preserve">Тонер, используемый для заправки должен соответствовать регулированию (ЕС) №1907/2006, должен обеспечивать неизменно высокое качество печати, должен обеспечивать повышенную четкость черного текста и плавность перехода </w:t>
      </w:r>
      <w:r w:rsidR="00833D60" w:rsidRPr="009D5C5E">
        <w:t>оттенков серого цвета полутонов.</w:t>
      </w:r>
      <w:r w:rsidR="00930450" w:rsidRPr="009D5C5E">
        <w:t xml:space="preserve"> </w:t>
      </w:r>
      <w:r w:rsidR="00833D60" w:rsidRPr="009D5C5E">
        <w:t xml:space="preserve">Цвет: черный. Состояние: порошок. </w:t>
      </w:r>
    </w:p>
    <w:p w14:paraId="0A8B0A2B" w14:textId="77777777" w:rsidR="00EB167F" w:rsidRPr="009D5C5E" w:rsidRDefault="00A366CD" w:rsidP="00A366CD">
      <w:pPr>
        <w:ind w:firstLine="708"/>
        <w:jc w:val="both"/>
      </w:pPr>
      <w:r w:rsidRPr="009D5C5E">
        <w:t>-</w:t>
      </w:r>
      <w:r w:rsidRPr="009D5C5E">
        <w:tab/>
      </w:r>
      <w:r w:rsidR="00833D60" w:rsidRPr="009D5C5E">
        <w:t>После заправки картриджа г</w:t>
      </w:r>
      <w:r w:rsidR="007C0DD1" w:rsidRPr="009D5C5E">
        <w:t xml:space="preserve">арантировать точность, качество и высокопроизводительной печати. </w:t>
      </w:r>
    </w:p>
    <w:p w14:paraId="1311BE1C" w14:textId="77777777" w:rsidR="007C0DD1" w:rsidRPr="009D5C5E" w:rsidRDefault="00A366CD" w:rsidP="00A366CD">
      <w:pPr>
        <w:ind w:firstLine="708"/>
        <w:jc w:val="both"/>
      </w:pPr>
      <w:r w:rsidRPr="009D5C5E">
        <w:t>-</w:t>
      </w:r>
      <w:r w:rsidRPr="009D5C5E">
        <w:tab/>
      </w:r>
      <w:r w:rsidR="007C0DD1" w:rsidRPr="009D5C5E">
        <w:t xml:space="preserve">Заправленный картридж должен иметь сервисный </w:t>
      </w:r>
      <w:proofErr w:type="spellStart"/>
      <w:r w:rsidR="007C0DD1" w:rsidRPr="009D5C5E">
        <w:t>стик</w:t>
      </w:r>
      <w:r w:rsidR="00931B1B" w:rsidRPr="009D5C5E">
        <w:t>ер</w:t>
      </w:r>
      <w:proofErr w:type="spellEnd"/>
      <w:r w:rsidR="00931B1B" w:rsidRPr="009D5C5E">
        <w:t xml:space="preserve"> Исполнителя</w:t>
      </w:r>
      <w:r w:rsidR="00930450" w:rsidRPr="009D5C5E">
        <w:t>,</w:t>
      </w:r>
      <w:r w:rsidR="00931B1B" w:rsidRPr="009D5C5E">
        <w:t xml:space="preserve"> с </w:t>
      </w:r>
      <w:r w:rsidR="005728BD" w:rsidRPr="009D5C5E">
        <w:t>указанием даты</w:t>
      </w:r>
      <w:r w:rsidR="00931B1B" w:rsidRPr="009D5C5E">
        <w:t xml:space="preserve"> заправки</w:t>
      </w:r>
      <w:r w:rsidR="006E54D2" w:rsidRPr="009D5C5E">
        <w:t xml:space="preserve"> и упакован в пакет</w:t>
      </w:r>
      <w:r w:rsidR="00931B1B" w:rsidRPr="009D5C5E">
        <w:t>.</w:t>
      </w:r>
    </w:p>
    <w:p w14:paraId="2AB70245" w14:textId="77777777" w:rsidR="00A366CD" w:rsidRPr="009D5C5E" w:rsidRDefault="00A366CD" w:rsidP="00A366CD">
      <w:pPr>
        <w:ind w:firstLine="708"/>
        <w:jc w:val="both"/>
      </w:pPr>
      <w:r w:rsidRPr="009D5C5E">
        <w:t>-</w:t>
      </w:r>
      <w:r w:rsidRPr="009D5C5E">
        <w:tab/>
        <w:t xml:space="preserve">Заправленные (восстановленные) картриджи должны обеспечивать ресурс работы аналогичного картриджа оригинального производителя при стандартном 5% заполнении листа. </w:t>
      </w:r>
    </w:p>
    <w:p w14:paraId="49DECDF2" w14:textId="77777777" w:rsidR="00A366CD" w:rsidRPr="009D5C5E" w:rsidRDefault="00A366CD" w:rsidP="00A366CD">
      <w:pPr>
        <w:ind w:firstLine="708"/>
        <w:jc w:val="both"/>
      </w:pPr>
      <w:r w:rsidRPr="009D5C5E">
        <w:t>-</w:t>
      </w:r>
      <w:r w:rsidRPr="009D5C5E">
        <w:tab/>
        <w:t xml:space="preserve">Предоставить список моделей принтеров для проверки </w:t>
      </w:r>
      <w:proofErr w:type="gramStart"/>
      <w:r w:rsidRPr="009D5C5E">
        <w:t>картриджей</w:t>
      </w:r>
      <w:proofErr w:type="gramEnd"/>
      <w:r w:rsidRPr="009D5C5E">
        <w:t xml:space="preserve"> заявленных в технической спецификации. </w:t>
      </w:r>
    </w:p>
    <w:p w14:paraId="038F99F1" w14:textId="77777777" w:rsidR="00A366CD" w:rsidRPr="009D5C5E" w:rsidRDefault="00A366CD" w:rsidP="00A366CD">
      <w:pPr>
        <w:ind w:firstLine="708"/>
        <w:jc w:val="both"/>
      </w:pPr>
      <w:r w:rsidRPr="009D5C5E">
        <w:t>-</w:t>
      </w:r>
      <w:r w:rsidRPr="009D5C5E">
        <w:tab/>
        <w:t>По требованию заказчика должен быть предоставлен сертификат происхождения или производства расходных материалов, используемых при оказании данной услуги.</w:t>
      </w:r>
    </w:p>
    <w:p w14:paraId="37116641" w14:textId="77777777" w:rsidR="007C0DD1" w:rsidRPr="009D5C5E" w:rsidRDefault="00A366CD" w:rsidP="00A366CD">
      <w:pPr>
        <w:ind w:firstLine="708"/>
        <w:jc w:val="both"/>
      </w:pPr>
      <w:r w:rsidRPr="009D5C5E">
        <w:rPr>
          <w:i/>
        </w:rPr>
        <w:t>-</w:t>
      </w:r>
      <w:r w:rsidRPr="009D5C5E">
        <w:rPr>
          <w:i/>
        </w:rPr>
        <w:tab/>
      </w:r>
      <w:r w:rsidR="007C0DD1" w:rsidRPr="009D5C5E">
        <w:t xml:space="preserve">Доставка картриджей с адреса указанного Заказчиком до места </w:t>
      </w:r>
      <w:r w:rsidR="00EB167F" w:rsidRPr="009D5C5E">
        <w:t>оказания услуг</w:t>
      </w:r>
      <w:r w:rsidR="007C0DD1" w:rsidRPr="009D5C5E">
        <w:t xml:space="preserve"> и обратно осуществляется силами и средствами Исполнителя</w:t>
      </w:r>
      <w:r w:rsidR="00BE44F9" w:rsidRPr="009D5C5E">
        <w:t>.</w:t>
      </w:r>
    </w:p>
    <w:p w14:paraId="318C8BD4" w14:textId="12FC775A" w:rsidR="007C0DD1" w:rsidRPr="009D5C5E" w:rsidRDefault="00A366CD" w:rsidP="00A366CD">
      <w:pPr>
        <w:ind w:firstLine="708"/>
        <w:jc w:val="both"/>
      </w:pPr>
      <w:r w:rsidRPr="009D5C5E">
        <w:t>-</w:t>
      </w:r>
      <w:r w:rsidRPr="009D5C5E">
        <w:tab/>
      </w:r>
      <w:r w:rsidR="007C0DD1" w:rsidRPr="009D5C5E">
        <w:t>Время реагирования Исполнителя по обращениям Заказчика н</w:t>
      </w:r>
      <w:r w:rsidR="00930450" w:rsidRPr="009D5C5E">
        <w:t xml:space="preserve">а заправку картриджей не более </w:t>
      </w:r>
      <w:r w:rsidR="00B07EBB" w:rsidRPr="009D5C5E">
        <w:t>1</w:t>
      </w:r>
      <w:r w:rsidR="007C0DD1" w:rsidRPr="009D5C5E">
        <w:t xml:space="preserve"> рабочих часов.</w:t>
      </w:r>
      <w:r w:rsidR="00833D60" w:rsidRPr="009D5C5E">
        <w:t xml:space="preserve"> Возврат картриджей с момента принятия для выполнения услуг заправки: </w:t>
      </w:r>
      <w:r w:rsidR="006E54D2" w:rsidRPr="009D5C5E">
        <w:t>в течени</w:t>
      </w:r>
      <w:proofErr w:type="gramStart"/>
      <w:r w:rsidR="006E54D2" w:rsidRPr="009D5C5E">
        <w:t>и</w:t>
      </w:r>
      <w:proofErr w:type="gramEnd"/>
      <w:r w:rsidR="00B67D8D" w:rsidRPr="009D5C5E">
        <w:t xml:space="preserve"> </w:t>
      </w:r>
      <w:r w:rsidR="00833D60" w:rsidRPr="009D5C5E">
        <w:t>1</w:t>
      </w:r>
      <w:r w:rsidR="006E54D2" w:rsidRPr="009D5C5E">
        <w:t xml:space="preserve"> рабочего</w:t>
      </w:r>
      <w:r w:rsidR="00833D60" w:rsidRPr="009D5C5E">
        <w:t xml:space="preserve"> дня.</w:t>
      </w:r>
    </w:p>
    <w:p w14:paraId="39592497" w14:textId="77777777" w:rsidR="00B07EBB" w:rsidRPr="009D5C5E" w:rsidRDefault="00B07EBB" w:rsidP="00B07EBB">
      <w:pPr>
        <w:pStyle w:val="ae"/>
        <w:jc w:val="both"/>
        <w:rPr>
          <w:szCs w:val="24"/>
        </w:rPr>
      </w:pPr>
      <w:r w:rsidRPr="009D5C5E">
        <w:rPr>
          <w:szCs w:val="24"/>
        </w:rPr>
        <w:t>Особые условия: стоимость заправки картриджа должна быть с учетом стоимости</w:t>
      </w:r>
      <w:r w:rsidRPr="009D5C5E">
        <w:rPr>
          <w:szCs w:val="24"/>
          <w:lang w:val="kk-KZ"/>
        </w:rPr>
        <w:t xml:space="preserve"> </w:t>
      </w:r>
      <w:r w:rsidRPr="009D5C5E">
        <w:rPr>
          <w:szCs w:val="24"/>
        </w:rPr>
        <w:t xml:space="preserve">замены чипа. В стоимость услуги должны быть включены все сопутствующие услуги. </w:t>
      </w:r>
    </w:p>
    <w:p w14:paraId="2BDD875A" w14:textId="77777777" w:rsidR="00B07EBB" w:rsidRPr="009D5C5E" w:rsidRDefault="00B07EBB" w:rsidP="00B07EBB">
      <w:pPr>
        <w:ind w:firstLine="0"/>
        <w:jc w:val="both"/>
      </w:pPr>
      <w:r w:rsidRPr="009D5C5E">
        <w:t>Поставщик после заключения договора в течение 2 рабочих дней обязан предоставить таблицу цен согласно таблицам, указанных ниже. Цены должна быть расписаны с учетом цены поставщика, указанного в протоколе итогов, то есть полный расчет общей суммы договора, из чего она состоялась. Срок оказания услуг по заправке и восстановлению картриджей по заявке Заказчика - 1 рабочий день.</w:t>
      </w:r>
    </w:p>
    <w:p w14:paraId="77DD110A" w14:textId="77777777" w:rsidR="005728BD" w:rsidRPr="009D5C5E" w:rsidRDefault="005728BD" w:rsidP="005728BD">
      <w:pPr>
        <w:pStyle w:val="ab"/>
        <w:ind w:left="1069" w:firstLine="0"/>
        <w:jc w:val="both"/>
        <w:rPr>
          <w:i/>
        </w:rPr>
      </w:pPr>
    </w:p>
    <w:p w14:paraId="76E3A258" w14:textId="77777777" w:rsidR="007C0DD1" w:rsidRPr="009D5C5E" w:rsidRDefault="006E54D2" w:rsidP="00E7339B">
      <w:pPr>
        <w:pStyle w:val="a4"/>
        <w:numPr>
          <w:ilvl w:val="0"/>
          <w:numId w:val="3"/>
        </w:numPr>
        <w:shd w:val="clear" w:color="auto" w:fill="FFFFFF"/>
        <w:spacing w:before="0" w:beforeAutospacing="0" w:after="0" w:afterAutospacing="0" w:line="276" w:lineRule="auto"/>
        <w:ind w:left="0"/>
        <w:jc w:val="center"/>
        <w:outlineLvl w:val="0"/>
        <w:rPr>
          <w:rFonts w:eastAsia="Calibri"/>
          <w:lang w:eastAsia="en-US"/>
        </w:rPr>
      </w:pPr>
      <w:r w:rsidRPr="009D5C5E">
        <w:rPr>
          <w:rFonts w:eastAsia="Calibri"/>
          <w:lang w:eastAsia="en-US"/>
        </w:rPr>
        <w:t>Действия при оказании услуги включают:</w:t>
      </w:r>
    </w:p>
    <w:p w14:paraId="15D7F199" w14:textId="77777777" w:rsidR="00433CCD" w:rsidRPr="009D5C5E" w:rsidRDefault="007C0DD1" w:rsidP="00433CCD">
      <w:r w:rsidRPr="009D5C5E">
        <w:t>Полную разборку картриджа, очистку от отработанного тонера, сухую  чистку, а затем промывку специальными жидкостями всех деталей картриджа, промывку магнитного вала ацетоном (растворителем), смазку осей вращающихся  деталей, смазку контактной смазкой вращающихся электрических контактов,</w:t>
      </w:r>
      <w:r w:rsidR="00433CCD" w:rsidRPr="009D5C5E">
        <w:t xml:space="preserve"> заправку, сборку, тестирование</w:t>
      </w:r>
      <w:r w:rsidR="00930450" w:rsidRPr="009D5C5E">
        <w:t>.</w:t>
      </w:r>
      <w:r w:rsidR="004A0E5A" w:rsidRPr="009D5C5E">
        <w:t xml:space="preserve"> Замена изношенных комплектующих карт</w:t>
      </w:r>
      <w:r w:rsidR="0071402C" w:rsidRPr="009D5C5E">
        <w:t>риджа на оригинальные запчасти, а именно замена селеновых, магнитных, заряжающих валов, ракелей и обязательная замена всех чипов при выработке.</w:t>
      </w:r>
      <w:r w:rsidR="004A0E5A" w:rsidRPr="009D5C5E">
        <w:t xml:space="preserve"> </w:t>
      </w:r>
    </w:p>
    <w:p w14:paraId="185C3627" w14:textId="7CACF8F0" w:rsidR="006E54D2" w:rsidRPr="009D5C5E" w:rsidRDefault="006E54D2" w:rsidP="006E54D2">
      <w:pPr>
        <w:ind w:firstLine="708"/>
        <w:jc w:val="both"/>
      </w:pPr>
      <w:r w:rsidRPr="009D5C5E">
        <w:lastRenderedPageBreak/>
        <w:t>Услуга оказывается</w:t>
      </w:r>
      <w:r w:rsidR="005728BD" w:rsidRPr="009D5C5E">
        <w:t xml:space="preserve"> на территории </w:t>
      </w:r>
      <w:r w:rsidR="0071402C" w:rsidRPr="009D5C5E">
        <w:t xml:space="preserve"> </w:t>
      </w:r>
      <w:r w:rsidR="009D5C5E" w:rsidRPr="009D5C5E">
        <w:rPr>
          <w:lang w:val="kk-KZ"/>
        </w:rPr>
        <w:t>Заказчика</w:t>
      </w:r>
      <w:r w:rsidR="009D5C5E">
        <w:rPr>
          <w:lang w:val="kk-KZ"/>
        </w:rPr>
        <w:t xml:space="preserve"> или Исполнителя</w:t>
      </w:r>
      <w:r w:rsidR="005728BD" w:rsidRPr="009D5C5E">
        <w:t xml:space="preserve">, с применением  </w:t>
      </w:r>
      <w:r w:rsidRPr="009D5C5E">
        <w:t xml:space="preserve"> специального стационарного оборудования.</w:t>
      </w:r>
    </w:p>
    <w:p w14:paraId="24963928" w14:textId="77777777" w:rsidR="007C0DD1" w:rsidRPr="009D5C5E" w:rsidRDefault="00A366CD" w:rsidP="00A366CD">
      <w:pPr>
        <w:ind w:firstLine="708"/>
        <w:jc w:val="both"/>
      </w:pPr>
      <w:r w:rsidRPr="009D5C5E">
        <w:t>-</w:t>
      </w:r>
      <w:r w:rsidRPr="009D5C5E">
        <w:tab/>
      </w:r>
      <w:r w:rsidR="007C0DD1" w:rsidRPr="009D5C5E">
        <w:t xml:space="preserve">В стоимость услуг должны быть включены все дополнительные расходы, </w:t>
      </w:r>
      <w:r w:rsidR="006E54D2" w:rsidRPr="009D5C5E">
        <w:t>в том числе</w:t>
      </w:r>
      <w:r w:rsidR="007C0DD1" w:rsidRPr="009D5C5E">
        <w:t xml:space="preserve"> выезд специалист</w:t>
      </w:r>
      <w:r w:rsidR="00AC3E54" w:rsidRPr="009D5C5E">
        <w:t>ов на рабочее место Заказчика</w:t>
      </w:r>
      <w:r w:rsidR="00EB167F" w:rsidRPr="009D5C5E">
        <w:t>.</w:t>
      </w:r>
    </w:p>
    <w:p w14:paraId="321B75D8" w14:textId="77777777" w:rsidR="007C0DD1" w:rsidRPr="009D5C5E" w:rsidRDefault="00A366CD" w:rsidP="00A366CD">
      <w:pPr>
        <w:ind w:firstLine="708"/>
        <w:jc w:val="both"/>
      </w:pPr>
      <w:r w:rsidRPr="009D5C5E">
        <w:t>-</w:t>
      </w:r>
      <w:r w:rsidRPr="009D5C5E">
        <w:tab/>
      </w:r>
      <w:proofErr w:type="gramStart"/>
      <w:r w:rsidR="007C0DD1" w:rsidRPr="009D5C5E">
        <w:t>П</w:t>
      </w:r>
      <w:r w:rsidR="0071402C" w:rsidRPr="009D5C5E">
        <w:t>ри</w:t>
      </w:r>
      <w:proofErr w:type="gramEnd"/>
      <w:r w:rsidR="0071402C" w:rsidRPr="009D5C5E">
        <w:t xml:space="preserve"> блокировки</w:t>
      </w:r>
      <w:r w:rsidR="007C0DD1" w:rsidRPr="009D5C5E">
        <w:t xml:space="preserve"> чипа картриджа</w:t>
      </w:r>
      <w:r w:rsidR="0071402C" w:rsidRPr="009D5C5E">
        <w:t xml:space="preserve">, чип должен быть заменен без изменения программы </w:t>
      </w:r>
      <w:proofErr w:type="spellStart"/>
      <w:r w:rsidR="0071402C" w:rsidRPr="009D5C5E">
        <w:t>микрозагрузки</w:t>
      </w:r>
      <w:proofErr w:type="spellEnd"/>
      <w:r w:rsidR="002D0880" w:rsidRPr="009D5C5E">
        <w:t xml:space="preserve"> самого аппарата</w:t>
      </w:r>
      <w:r w:rsidR="007C0DD1" w:rsidRPr="009D5C5E">
        <w:t xml:space="preserve">. </w:t>
      </w:r>
    </w:p>
    <w:p w14:paraId="6284AFCA" w14:textId="2D18E0E2" w:rsidR="007C0DD1" w:rsidRPr="009D5C5E" w:rsidRDefault="00A366CD" w:rsidP="00A366CD">
      <w:pPr>
        <w:ind w:firstLine="708"/>
        <w:jc w:val="both"/>
      </w:pPr>
      <w:r w:rsidRPr="009D5C5E">
        <w:t>-</w:t>
      </w:r>
      <w:r w:rsidRPr="009D5C5E">
        <w:tab/>
      </w:r>
      <w:r w:rsidR="007C0DD1" w:rsidRPr="009D5C5E">
        <w:t>Печать</w:t>
      </w:r>
      <w:r w:rsidR="00C17CE8" w:rsidRPr="009D5C5E">
        <w:t xml:space="preserve"> полного</w:t>
      </w:r>
      <w:r w:rsidR="007C0DD1" w:rsidRPr="009D5C5E">
        <w:t xml:space="preserve"> за</w:t>
      </w:r>
      <w:r w:rsidR="00930450" w:rsidRPr="009D5C5E">
        <w:t xml:space="preserve">правленного картриджа не менее </w:t>
      </w:r>
      <w:r w:rsidR="00451ACB" w:rsidRPr="009D5C5E">
        <w:t>15</w:t>
      </w:r>
      <w:r w:rsidR="007C0DD1" w:rsidRPr="009D5C5E">
        <w:t>00 листов А</w:t>
      </w:r>
      <w:proofErr w:type="gramStart"/>
      <w:r w:rsidR="007C0DD1" w:rsidRPr="009D5C5E">
        <w:t>4</w:t>
      </w:r>
      <w:proofErr w:type="gramEnd"/>
      <w:r w:rsidR="007C0DD1" w:rsidRPr="009D5C5E">
        <w:t xml:space="preserve"> </w:t>
      </w:r>
      <w:r w:rsidR="001215AF" w:rsidRPr="009D5C5E">
        <w:t>(</w:t>
      </w:r>
      <w:r w:rsidR="009D5C5E">
        <w:rPr>
          <w:lang w:val="kk-KZ"/>
        </w:rPr>
        <w:t>в</w:t>
      </w:r>
      <w:proofErr w:type="spellStart"/>
      <w:r w:rsidR="009D5C5E" w:rsidRPr="009D5C5E">
        <w:t>ес</w:t>
      </w:r>
      <w:proofErr w:type="spellEnd"/>
      <w:r w:rsidR="009D5C5E" w:rsidRPr="009D5C5E">
        <w:t xml:space="preserve"> тонера не менее 100 грамм</w:t>
      </w:r>
      <w:r w:rsidR="001215AF" w:rsidRPr="009D5C5E">
        <w:t xml:space="preserve">.) </w:t>
      </w:r>
      <w:r w:rsidR="007C0DD1" w:rsidRPr="009D5C5E">
        <w:t xml:space="preserve">до перезаправки картриджа, после </w:t>
      </w:r>
      <w:r w:rsidR="006E54D2" w:rsidRPr="009D5C5E">
        <w:t>восстановления</w:t>
      </w:r>
      <w:r w:rsidR="007C0DD1" w:rsidRPr="009D5C5E">
        <w:t xml:space="preserve"> не менее 4-х заправок при неизменном качестве печати.</w:t>
      </w:r>
      <w:r w:rsidR="001215AF" w:rsidRPr="009D5C5E">
        <w:t xml:space="preserve"> Количество заправок картриджей – 85.</w:t>
      </w:r>
      <w:r w:rsidR="007C0DD1" w:rsidRPr="009D5C5E">
        <w:t xml:space="preserve"> В случае неудовлетворения этих условий,  устранение недостатков за счет Исполнителя.</w:t>
      </w:r>
    </w:p>
    <w:p w14:paraId="1758CDCC" w14:textId="77777777" w:rsidR="001215AF" w:rsidRPr="009D5C5E" w:rsidRDefault="001215AF" w:rsidP="00A366CD">
      <w:pPr>
        <w:ind w:firstLine="708"/>
        <w:jc w:val="both"/>
      </w:pPr>
    </w:p>
    <w:p w14:paraId="40CBC864" w14:textId="77777777" w:rsidR="007C0DD1" w:rsidRPr="009D5C5E" w:rsidRDefault="007C0DD1" w:rsidP="00276BF2">
      <w:pPr>
        <w:pStyle w:val="a4"/>
        <w:numPr>
          <w:ilvl w:val="0"/>
          <w:numId w:val="3"/>
        </w:numPr>
        <w:shd w:val="clear" w:color="auto" w:fill="FFFFFF"/>
        <w:spacing w:before="0" w:beforeAutospacing="0" w:after="0" w:afterAutospacing="0" w:line="276" w:lineRule="auto"/>
        <w:ind w:left="0"/>
        <w:jc w:val="center"/>
        <w:outlineLvl w:val="0"/>
        <w:rPr>
          <w:rFonts w:eastAsia="Calibri"/>
          <w:lang w:eastAsia="en-US"/>
        </w:rPr>
      </w:pPr>
      <w:r w:rsidRPr="009D5C5E">
        <w:rPr>
          <w:rFonts w:eastAsia="Calibri"/>
          <w:lang w:eastAsia="en-US"/>
        </w:rPr>
        <w:t>Условие оказания услуг.</w:t>
      </w:r>
    </w:p>
    <w:p w14:paraId="64D38954" w14:textId="77777777" w:rsidR="007C0DD1" w:rsidRPr="009D5C5E" w:rsidRDefault="007C0DD1" w:rsidP="00C871CD">
      <w:pPr>
        <w:pStyle w:val="a4"/>
        <w:shd w:val="clear" w:color="auto" w:fill="FFFFFF"/>
        <w:spacing w:before="0" w:beforeAutospacing="0" w:after="0" w:afterAutospacing="0" w:line="276" w:lineRule="auto"/>
        <w:ind w:firstLine="709"/>
        <w:jc w:val="both"/>
        <w:outlineLvl w:val="1"/>
        <w:rPr>
          <w:rFonts w:eastAsia="Calibri"/>
          <w:lang w:eastAsia="en-US"/>
        </w:rPr>
      </w:pPr>
      <w:r w:rsidRPr="009D5C5E">
        <w:rPr>
          <w:rFonts w:eastAsia="Calibri"/>
          <w:lang w:eastAsia="en-US"/>
        </w:rPr>
        <w:t>Существенным условием для выполнения этих задач является:</w:t>
      </w:r>
    </w:p>
    <w:p w14:paraId="22485607" w14:textId="77777777" w:rsidR="005728BD" w:rsidRPr="009D5C5E" w:rsidRDefault="00A366CD" w:rsidP="00A366CD">
      <w:pPr>
        <w:ind w:firstLine="708"/>
        <w:jc w:val="both"/>
      </w:pPr>
      <w:r w:rsidRPr="009D5C5E">
        <w:t>-</w:t>
      </w:r>
      <w:r w:rsidRPr="009D5C5E">
        <w:tab/>
      </w:r>
      <w:r w:rsidR="007C0DD1" w:rsidRPr="009D5C5E">
        <w:t>Заказчик не предоставляет помещение Исполнителю, услуги</w:t>
      </w:r>
      <w:r w:rsidR="005728BD" w:rsidRPr="009D5C5E">
        <w:t xml:space="preserve"> по техническому обслуживанию и заправке</w:t>
      </w:r>
      <w:r w:rsidR="007C0DD1" w:rsidRPr="009D5C5E">
        <w:t xml:space="preserve"> производятся на рабочих местах на территории Исполнителя</w:t>
      </w:r>
      <w:r w:rsidR="005728BD" w:rsidRPr="009D5C5E">
        <w:t>. Доставка картриджей с адреса указанного Заказчиком до места оказания услуг и обратно осуществляется силами и средствами Исполнителя. В стоимость услуг должны быть включены все дополнительные расходы, в том числе выезд специалистов на рабочее место пользователя.</w:t>
      </w:r>
    </w:p>
    <w:p w14:paraId="4C18FD58" w14:textId="0A8F0462" w:rsidR="00451ACB" w:rsidRPr="009D5C5E" w:rsidRDefault="00451ACB" w:rsidP="00451ACB">
      <w:pPr>
        <w:ind w:firstLine="0"/>
        <w:jc w:val="both"/>
      </w:pPr>
    </w:p>
    <w:p w14:paraId="3D365982" w14:textId="49ED8C7F" w:rsidR="00E62992" w:rsidRDefault="00E62992" w:rsidP="00451ACB">
      <w:pPr>
        <w:ind w:firstLine="0"/>
        <w:jc w:val="both"/>
        <w:rPr>
          <w:b/>
          <w:bCs/>
          <w:lang w:val="kk-KZ"/>
        </w:rPr>
      </w:pPr>
    </w:p>
    <w:p w14:paraId="19CFF881" w14:textId="77777777" w:rsidR="009A5BB8" w:rsidRDefault="009A5BB8" w:rsidP="00451ACB">
      <w:pPr>
        <w:ind w:firstLine="0"/>
        <w:jc w:val="both"/>
        <w:rPr>
          <w:b/>
          <w:bCs/>
          <w:lang w:val="kk-KZ"/>
        </w:rPr>
      </w:pPr>
    </w:p>
    <w:p w14:paraId="5A7D3D8F" w14:textId="77777777" w:rsidR="009A5BB8" w:rsidRDefault="009A5BB8" w:rsidP="00451ACB">
      <w:pPr>
        <w:ind w:firstLine="0"/>
        <w:jc w:val="both"/>
        <w:rPr>
          <w:b/>
          <w:bCs/>
          <w:lang w:val="kk-KZ"/>
        </w:rPr>
      </w:pPr>
    </w:p>
    <w:p w14:paraId="11AF88D8" w14:textId="77777777" w:rsidR="009A5BB8" w:rsidRDefault="009A5BB8" w:rsidP="00451ACB">
      <w:pPr>
        <w:ind w:firstLine="0"/>
        <w:jc w:val="both"/>
        <w:rPr>
          <w:b/>
          <w:bCs/>
          <w:lang w:val="kk-KZ"/>
        </w:rPr>
      </w:pPr>
    </w:p>
    <w:p w14:paraId="16217D8B" w14:textId="77777777" w:rsidR="009A5BB8" w:rsidRDefault="009A5BB8" w:rsidP="00451ACB">
      <w:pPr>
        <w:ind w:firstLine="0"/>
        <w:jc w:val="both"/>
        <w:rPr>
          <w:b/>
          <w:bCs/>
          <w:lang w:val="kk-KZ"/>
        </w:rPr>
      </w:pPr>
    </w:p>
    <w:p w14:paraId="1DDA0461" w14:textId="77777777" w:rsidR="009A5BB8" w:rsidRDefault="009A5BB8" w:rsidP="00451ACB">
      <w:pPr>
        <w:ind w:firstLine="0"/>
        <w:jc w:val="both"/>
        <w:rPr>
          <w:b/>
          <w:bCs/>
          <w:lang w:val="kk-KZ"/>
        </w:rPr>
      </w:pPr>
    </w:p>
    <w:p w14:paraId="4FE6D0A2" w14:textId="77777777" w:rsidR="009A5BB8" w:rsidRDefault="009A5BB8" w:rsidP="00451ACB">
      <w:pPr>
        <w:ind w:firstLine="0"/>
        <w:jc w:val="both"/>
        <w:rPr>
          <w:b/>
          <w:bCs/>
          <w:lang w:val="kk-KZ"/>
        </w:rPr>
      </w:pPr>
    </w:p>
    <w:p w14:paraId="64DEB70F" w14:textId="77777777" w:rsidR="009A5BB8" w:rsidRDefault="009A5BB8" w:rsidP="00451ACB">
      <w:pPr>
        <w:ind w:firstLine="0"/>
        <w:jc w:val="both"/>
        <w:rPr>
          <w:b/>
          <w:bCs/>
          <w:lang w:val="kk-KZ"/>
        </w:rPr>
      </w:pPr>
    </w:p>
    <w:p w14:paraId="4F219CFB" w14:textId="77777777" w:rsidR="009A5BB8" w:rsidRDefault="009A5BB8" w:rsidP="00451ACB">
      <w:pPr>
        <w:ind w:firstLine="0"/>
        <w:jc w:val="both"/>
        <w:rPr>
          <w:b/>
          <w:bCs/>
          <w:lang w:val="kk-KZ"/>
        </w:rPr>
      </w:pPr>
    </w:p>
    <w:p w14:paraId="57901D8D" w14:textId="77777777" w:rsidR="009A5BB8" w:rsidRDefault="009A5BB8" w:rsidP="00451ACB">
      <w:pPr>
        <w:ind w:firstLine="0"/>
        <w:jc w:val="both"/>
        <w:rPr>
          <w:b/>
          <w:bCs/>
          <w:lang w:val="kk-KZ"/>
        </w:rPr>
      </w:pPr>
    </w:p>
    <w:p w14:paraId="4ECA984B" w14:textId="77777777" w:rsidR="009A5BB8" w:rsidRDefault="009A5BB8" w:rsidP="00451ACB">
      <w:pPr>
        <w:ind w:firstLine="0"/>
        <w:jc w:val="both"/>
        <w:rPr>
          <w:b/>
          <w:bCs/>
          <w:lang w:val="kk-KZ"/>
        </w:rPr>
      </w:pPr>
    </w:p>
    <w:p w14:paraId="4D414891" w14:textId="77777777" w:rsidR="009A5BB8" w:rsidRDefault="009A5BB8" w:rsidP="00451ACB">
      <w:pPr>
        <w:ind w:firstLine="0"/>
        <w:jc w:val="both"/>
        <w:rPr>
          <w:b/>
          <w:bCs/>
          <w:lang w:val="kk-KZ"/>
        </w:rPr>
      </w:pPr>
    </w:p>
    <w:p w14:paraId="5C89BBEA" w14:textId="77777777" w:rsidR="009A5BB8" w:rsidRDefault="009A5BB8" w:rsidP="00451ACB">
      <w:pPr>
        <w:ind w:firstLine="0"/>
        <w:jc w:val="both"/>
        <w:rPr>
          <w:b/>
          <w:bCs/>
          <w:lang w:val="kk-KZ"/>
        </w:rPr>
      </w:pPr>
    </w:p>
    <w:p w14:paraId="2AFAE6A9" w14:textId="77777777" w:rsidR="009A5BB8" w:rsidRDefault="009A5BB8" w:rsidP="00451ACB">
      <w:pPr>
        <w:ind w:firstLine="0"/>
        <w:jc w:val="both"/>
        <w:rPr>
          <w:b/>
          <w:bCs/>
          <w:lang w:val="kk-KZ"/>
        </w:rPr>
      </w:pPr>
    </w:p>
    <w:p w14:paraId="766FB563" w14:textId="77777777" w:rsidR="009A5BB8" w:rsidRDefault="009A5BB8" w:rsidP="00451ACB">
      <w:pPr>
        <w:ind w:firstLine="0"/>
        <w:jc w:val="both"/>
        <w:rPr>
          <w:b/>
          <w:bCs/>
          <w:lang w:val="kk-KZ"/>
        </w:rPr>
      </w:pPr>
    </w:p>
    <w:p w14:paraId="368E888F" w14:textId="77777777" w:rsidR="009A5BB8" w:rsidRDefault="009A5BB8" w:rsidP="00451ACB">
      <w:pPr>
        <w:ind w:firstLine="0"/>
        <w:jc w:val="both"/>
        <w:rPr>
          <w:b/>
          <w:bCs/>
          <w:lang w:val="kk-KZ"/>
        </w:rPr>
      </w:pPr>
    </w:p>
    <w:p w14:paraId="15199784" w14:textId="77777777" w:rsidR="009A5BB8" w:rsidRDefault="009A5BB8" w:rsidP="00451ACB">
      <w:pPr>
        <w:ind w:firstLine="0"/>
        <w:jc w:val="both"/>
        <w:rPr>
          <w:b/>
          <w:bCs/>
          <w:lang w:val="kk-KZ"/>
        </w:rPr>
      </w:pPr>
    </w:p>
    <w:p w14:paraId="11D653F6" w14:textId="77777777" w:rsidR="009A5BB8" w:rsidRDefault="009A5BB8" w:rsidP="00451ACB">
      <w:pPr>
        <w:ind w:firstLine="0"/>
        <w:jc w:val="both"/>
        <w:rPr>
          <w:b/>
          <w:bCs/>
          <w:lang w:val="kk-KZ"/>
        </w:rPr>
      </w:pPr>
    </w:p>
    <w:p w14:paraId="665FAFE6" w14:textId="77777777" w:rsidR="009A5BB8" w:rsidRDefault="009A5BB8" w:rsidP="00451ACB">
      <w:pPr>
        <w:ind w:firstLine="0"/>
        <w:jc w:val="both"/>
        <w:rPr>
          <w:b/>
          <w:bCs/>
          <w:lang w:val="kk-KZ"/>
        </w:rPr>
      </w:pPr>
    </w:p>
    <w:p w14:paraId="7FEBF8D8" w14:textId="77777777" w:rsidR="009A5BB8" w:rsidRDefault="009A5BB8" w:rsidP="00451ACB">
      <w:pPr>
        <w:ind w:firstLine="0"/>
        <w:jc w:val="both"/>
        <w:rPr>
          <w:b/>
          <w:bCs/>
          <w:lang w:val="kk-KZ"/>
        </w:rPr>
      </w:pPr>
    </w:p>
    <w:p w14:paraId="1AB6850F" w14:textId="77777777" w:rsidR="009A5BB8" w:rsidRDefault="009A5BB8" w:rsidP="00451ACB">
      <w:pPr>
        <w:ind w:firstLine="0"/>
        <w:jc w:val="both"/>
        <w:rPr>
          <w:b/>
          <w:bCs/>
          <w:lang w:val="kk-KZ"/>
        </w:rPr>
      </w:pPr>
    </w:p>
    <w:p w14:paraId="671B5D66" w14:textId="77777777" w:rsidR="009A5BB8" w:rsidRDefault="009A5BB8" w:rsidP="00451ACB">
      <w:pPr>
        <w:ind w:firstLine="0"/>
        <w:jc w:val="both"/>
        <w:rPr>
          <w:b/>
          <w:bCs/>
          <w:lang w:val="kk-KZ"/>
        </w:rPr>
      </w:pPr>
    </w:p>
    <w:p w14:paraId="1FDB00CD" w14:textId="77777777" w:rsidR="009A5BB8" w:rsidRDefault="009A5BB8" w:rsidP="00451ACB">
      <w:pPr>
        <w:ind w:firstLine="0"/>
        <w:jc w:val="both"/>
        <w:rPr>
          <w:b/>
          <w:bCs/>
          <w:lang w:val="kk-KZ"/>
        </w:rPr>
      </w:pPr>
    </w:p>
    <w:p w14:paraId="2FBA7DC8" w14:textId="77777777" w:rsidR="009A5BB8" w:rsidRDefault="009A5BB8" w:rsidP="00451ACB">
      <w:pPr>
        <w:ind w:firstLine="0"/>
        <w:jc w:val="both"/>
        <w:rPr>
          <w:b/>
          <w:bCs/>
          <w:lang w:val="kk-KZ"/>
        </w:rPr>
      </w:pPr>
    </w:p>
    <w:p w14:paraId="20783C2C" w14:textId="77777777" w:rsidR="009A5BB8" w:rsidRDefault="009A5BB8" w:rsidP="00451ACB">
      <w:pPr>
        <w:ind w:firstLine="0"/>
        <w:jc w:val="both"/>
        <w:rPr>
          <w:b/>
          <w:bCs/>
          <w:lang w:val="kk-KZ"/>
        </w:rPr>
      </w:pPr>
    </w:p>
    <w:p w14:paraId="3FA927A5" w14:textId="77777777" w:rsidR="009A5BB8" w:rsidRDefault="009A5BB8" w:rsidP="00451ACB">
      <w:pPr>
        <w:ind w:firstLine="0"/>
        <w:jc w:val="both"/>
        <w:rPr>
          <w:b/>
          <w:bCs/>
          <w:lang w:val="kk-KZ"/>
        </w:rPr>
      </w:pPr>
    </w:p>
    <w:p w14:paraId="5762BF9B" w14:textId="77777777" w:rsidR="009A5BB8" w:rsidRDefault="009A5BB8" w:rsidP="00451ACB">
      <w:pPr>
        <w:ind w:firstLine="0"/>
        <w:jc w:val="both"/>
        <w:rPr>
          <w:b/>
          <w:bCs/>
          <w:lang w:val="kk-KZ"/>
        </w:rPr>
      </w:pPr>
    </w:p>
    <w:p w14:paraId="025D6EE9" w14:textId="77777777" w:rsidR="009A5BB8" w:rsidRDefault="009A5BB8" w:rsidP="00451ACB">
      <w:pPr>
        <w:ind w:firstLine="0"/>
        <w:jc w:val="both"/>
        <w:rPr>
          <w:b/>
          <w:bCs/>
          <w:lang w:val="kk-KZ"/>
        </w:rPr>
      </w:pPr>
    </w:p>
    <w:p w14:paraId="55748CB4" w14:textId="77777777" w:rsidR="009A5BB8" w:rsidRDefault="009A5BB8" w:rsidP="00451ACB">
      <w:pPr>
        <w:ind w:firstLine="0"/>
        <w:jc w:val="both"/>
        <w:rPr>
          <w:b/>
          <w:bCs/>
          <w:lang w:val="kk-KZ"/>
        </w:rPr>
      </w:pPr>
    </w:p>
    <w:p w14:paraId="7346A7BD" w14:textId="77777777" w:rsidR="009A5BB8" w:rsidRDefault="009A5BB8" w:rsidP="00451ACB">
      <w:pPr>
        <w:ind w:firstLine="0"/>
        <w:jc w:val="both"/>
        <w:rPr>
          <w:b/>
          <w:bCs/>
          <w:lang w:val="kk-KZ"/>
        </w:rPr>
      </w:pPr>
    </w:p>
    <w:p w14:paraId="789DE00A" w14:textId="77777777" w:rsidR="009A5BB8" w:rsidRDefault="009A5BB8" w:rsidP="00451ACB">
      <w:pPr>
        <w:ind w:firstLine="0"/>
        <w:jc w:val="both"/>
        <w:rPr>
          <w:b/>
          <w:bCs/>
          <w:lang w:val="kk-KZ"/>
        </w:rPr>
      </w:pPr>
    </w:p>
    <w:p w14:paraId="5BA8CC81" w14:textId="77777777" w:rsidR="009A5BB8" w:rsidRDefault="009A5BB8" w:rsidP="00451ACB">
      <w:pPr>
        <w:ind w:firstLine="0"/>
        <w:jc w:val="both"/>
        <w:rPr>
          <w:b/>
          <w:bCs/>
          <w:lang w:val="kk-KZ"/>
        </w:rPr>
      </w:pPr>
    </w:p>
    <w:p w14:paraId="2A5048D4" w14:textId="77777777" w:rsidR="00356522" w:rsidRDefault="00356522" w:rsidP="00451ACB">
      <w:pPr>
        <w:ind w:firstLine="0"/>
        <w:jc w:val="both"/>
        <w:rPr>
          <w:b/>
          <w:bCs/>
          <w:lang w:val="kk-KZ"/>
        </w:rPr>
      </w:pPr>
    </w:p>
    <w:p w14:paraId="6506BFE2" w14:textId="77777777" w:rsidR="00356522" w:rsidRDefault="00356522" w:rsidP="00451ACB">
      <w:pPr>
        <w:ind w:firstLine="0"/>
        <w:jc w:val="both"/>
        <w:rPr>
          <w:b/>
          <w:bCs/>
          <w:lang w:val="kk-KZ"/>
        </w:rPr>
      </w:pPr>
    </w:p>
    <w:p w14:paraId="4EFC3D42" w14:textId="77777777" w:rsidR="00356522" w:rsidRDefault="00356522" w:rsidP="00451ACB">
      <w:pPr>
        <w:ind w:firstLine="0"/>
        <w:jc w:val="both"/>
        <w:rPr>
          <w:b/>
          <w:bCs/>
          <w:lang w:val="kk-KZ"/>
        </w:rPr>
      </w:pPr>
    </w:p>
    <w:p w14:paraId="3DC6E5FE" w14:textId="77777777" w:rsidR="00356522" w:rsidRDefault="00356522" w:rsidP="00451ACB">
      <w:pPr>
        <w:ind w:firstLine="0"/>
        <w:jc w:val="both"/>
        <w:rPr>
          <w:b/>
          <w:bCs/>
          <w:lang w:val="kk-KZ"/>
        </w:rPr>
      </w:pPr>
    </w:p>
    <w:p w14:paraId="3EFB4734" w14:textId="77777777" w:rsidR="009A5BB8" w:rsidRPr="009A5BB8" w:rsidRDefault="009A5BB8" w:rsidP="009A5BB8">
      <w:pPr>
        <w:ind w:firstLine="0"/>
        <w:jc w:val="right"/>
        <w:rPr>
          <w:bCs/>
          <w:lang w:val="kk-KZ"/>
        </w:rPr>
      </w:pPr>
      <w:r w:rsidRPr="009A5BB8">
        <w:rPr>
          <w:bCs/>
          <w:lang w:val="kk-KZ"/>
        </w:rPr>
        <w:lastRenderedPageBreak/>
        <w:t>Қосымша 2</w:t>
      </w:r>
    </w:p>
    <w:p w14:paraId="48E75AD3" w14:textId="77777777" w:rsidR="009A5BB8" w:rsidRPr="009A5BB8" w:rsidRDefault="009A5BB8" w:rsidP="009A5BB8">
      <w:pPr>
        <w:ind w:firstLine="0"/>
        <w:jc w:val="right"/>
        <w:rPr>
          <w:bCs/>
          <w:lang w:val="kk-KZ"/>
        </w:rPr>
      </w:pPr>
    </w:p>
    <w:p w14:paraId="6E942EAF" w14:textId="77777777" w:rsidR="009A5BB8" w:rsidRPr="009A5BB8" w:rsidRDefault="009A5BB8" w:rsidP="009A5BB8">
      <w:pPr>
        <w:ind w:firstLine="0"/>
        <w:jc w:val="center"/>
        <w:rPr>
          <w:b/>
          <w:bCs/>
          <w:lang w:val="kk-KZ"/>
        </w:rPr>
      </w:pPr>
      <w:r w:rsidRPr="009A5BB8">
        <w:rPr>
          <w:b/>
          <w:bCs/>
          <w:lang w:val="kk-KZ"/>
        </w:rPr>
        <w:t>Техникалық ерекшелігі</w:t>
      </w:r>
    </w:p>
    <w:p w14:paraId="45CFEE34" w14:textId="77777777" w:rsidR="009A5BB8" w:rsidRPr="009A5BB8" w:rsidRDefault="009A5BB8" w:rsidP="009A5BB8">
      <w:pPr>
        <w:ind w:firstLine="0"/>
        <w:jc w:val="both"/>
        <w:rPr>
          <w:b/>
          <w:bCs/>
          <w:lang w:val="kk-KZ"/>
        </w:rPr>
      </w:pPr>
    </w:p>
    <w:p w14:paraId="54F219D4" w14:textId="77777777" w:rsidR="009A5BB8" w:rsidRPr="009A5BB8" w:rsidRDefault="009A5BB8" w:rsidP="009A5BB8">
      <w:pPr>
        <w:ind w:firstLine="0"/>
        <w:jc w:val="center"/>
        <w:rPr>
          <w:bCs/>
          <w:lang w:val="kk-KZ"/>
        </w:rPr>
      </w:pPr>
      <w:r w:rsidRPr="009A5BB8">
        <w:rPr>
          <w:bCs/>
          <w:lang w:val="kk-KZ"/>
        </w:rPr>
        <w:t>1. Жалпы ереже</w:t>
      </w:r>
    </w:p>
    <w:p w14:paraId="66D5CB28" w14:textId="4CEE5781" w:rsidR="009A5BB8" w:rsidRPr="009A5BB8" w:rsidRDefault="009A5BB8" w:rsidP="009A5BB8">
      <w:pPr>
        <w:ind w:firstLine="0"/>
        <w:jc w:val="both"/>
        <w:rPr>
          <w:bCs/>
          <w:lang w:val="kk-KZ"/>
        </w:rPr>
      </w:pPr>
      <w:r>
        <w:rPr>
          <w:bCs/>
          <w:lang w:val="kk-KZ"/>
        </w:rPr>
        <w:t xml:space="preserve">        </w:t>
      </w:r>
      <w:r w:rsidRPr="009A5BB8">
        <w:rPr>
          <w:bCs/>
          <w:lang w:val="kk-KZ"/>
        </w:rPr>
        <w:t>Осы Техникалық ерекшелік картридждерді толтыру қызметтеріне қойылатын талаптарды белгілейтін негізгі құжат болып табылады.</w:t>
      </w:r>
    </w:p>
    <w:p w14:paraId="32DFA203" w14:textId="5387E108" w:rsidR="009A5BB8" w:rsidRPr="009A5BB8" w:rsidRDefault="009A5BB8" w:rsidP="009A5BB8">
      <w:pPr>
        <w:ind w:firstLine="0"/>
        <w:jc w:val="both"/>
        <w:rPr>
          <w:bCs/>
          <w:lang w:val="kk-KZ"/>
        </w:rPr>
      </w:pPr>
      <w:r>
        <w:rPr>
          <w:bCs/>
          <w:lang w:val="kk-KZ"/>
        </w:rPr>
        <w:t xml:space="preserve">        </w:t>
      </w:r>
      <w:r w:rsidRPr="009A5BB8">
        <w:rPr>
          <w:bCs/>
          <w:lang w:val="kk-KZ"/>
        </w:rPr>
        <w:t>Қызмет көрсету орны: "Ұлытау</w:t>
      </w:r>
      <w:r>
        <w:rPr>
          <w:bCs/>
          <w:lang w:val="kk-KZ"/>
        </w:rPr>
        <w:t xml:space="preserve"> ауданының </w:t>
      </w:r>
      <w:r w:rsidR="00356522">
        <w:rPr>
          <w:bCs/>
          <w:lang w:val="kk-KZ"/>
        </w:rPr>
        <w:t>ішкі саясат бөлімі</w:t>
      </w:r>
      <w:r>
        <w:rPr>
          <w:bCs/>
          <w:lang w:val="kk-KZ"/>
        </w:rPr>
        <w:t xml:space="preserve">" </w:t>
      </w:r>
      <w:r w:rsidRPr="009A5BB8">
        <w:rPr>
          <w:bCs/>
          <w:lang w:val="kk-KZ"/>
        </w:rPr>
        <w:t xml:space="preserve">ММ, </w:t>
      </w:r>
      <w:r w:rsidR="00395BB7">
        <w:rPr>
          <w:bCs/>
          <w:lang w:val="kk-KZ"/>
        </w:rPr>
        <w:t>Ұлытау</w:t>
      </w:r>
      <w:r w:rsidRPr="009A5BB8">
        <w:rPr>
          <w:bCs/>
          <w:lang w:val="kk-KZ"/>
        </w:rPr>
        <w:t xml:space="preserve"> облысы, Ұлытау ауданы, Ұлытау ауылы, </w:t>
      </w:r>
      <w:r w:rsidR="00356522">
        <w:rPr>
          <w:bCs/>
          <w:lang w:val="kk-KZ"/>
        </w:rPr>
        <w:t>Абай көшесі, 48</w:t>
      </w:r>
    </w:p>
    <w:p w14:paraId="485716D2" w14:textId="64A3A474" w:rsidR="009A5BB8" w:rsidRPr="009A5BB8" w:rsidRDefault="009A5BB8" w:rsidP="009A5BB8">
      <w:pPr>
        <w:ind w:firstLine="0"/>
        <w:jc w:val="both"/>
        <w:rPr>
          <w:bCs/>
          <w:lang w:val="kk-KZ"/>
        </w:rPr>
      </w:pPr>
      <w:r w:rsidRPr="009A5BB8">
        <w:rPr>
          <w:bCs/>
          <w:lang w:val="kk-KZ"/>
        </w:rPr>
        <w:t xml:space="preserve">Қызмет көрсету мерзімі: Тапсырыс берушінің өтінімі бойынша шартқа қол қойылған сәттен бастап </w:t>
      </w:r>
      <w:r w:rsidR="00356522">
        <w:rPr>
          <w:bCs/>
          <w:lang w:val="kk-KZ"/>
        </w:rPr>
        <w:t>1 жыл.</w:t>
      </w:r>
      <w:r w:rsidRPr="009A5BB8">
        <w:rPr>
          <w:bCs/>
          <w:lang w:val="kk-KZ"/>
        </w:rPr>
        <w:t xml:space="preserve"> (телефон, факс, what ' sup, эл.пошта) </w:t>
      </w:r>
    </w:p>
    <w:p w14:paraId="501345F0" w14:textId="4F7A38D1" w:rsidR="009A5BB8" w:rsidRPr="009A5BB8" w:rsidRDefault="009A5BB8" w:rsidP="009A5BB8">
      <w:pPr>
        <w:ind w:firstLine="0"/>
        <w:jc w:val="both"/>
        <w:rPr>
          <w:bCs/>
          <w:lang w:val="kk-KZ"/>
        </w:rPr>
      </w:pPr>
      <w:r>
        <w:rPr>
          <w:bCs/>
          <w:lang w:val="kk-KZ"/>
        </w:rPr>
        <w:t xml:space="preserve">       </w:t>
      </w:r>
      <w:r w:rsidRPr="009A5BB8">
        <w:rPr>
          <w:bCs/>
          <w:lang w:val="kk-KZ"/>
        </w:rPr>
        <w:t>Қызмет мыналарды қамтиды: картридждерді толтыру және жөндеу.</w:t>
      </w:r>
    </w:p>
    <w:p w14:paraId="0E6EE540" w14:textId="4F20452D" w:rsidR="009A5BB8" w:rsidRPr="009A5BB8" w:rsidRDefault="009A5BB8" w:rsidP="009A5BB8">
      <w:pPr>
        <w:ind w:firstLine="0"/>
        <w:jc w:val="both"/>
        <w:rPr>
          <w:bCs/>
          <w:lang w:val="kk-KZ"/>
        </w:rPr>
      </w:pPr>
      <w:r>
        <w:rPr>
          <w:bCs/>
          <w:lang w:val="kk-KZ"/>
        </w:rPr>
        <w:t xml:space="preserve">       </w:t>
      </w:r>
      <w:r w:rsidRPr="009A5BB8">
        <w:rPr>
          <w:bCs/>
          <w:lang w:val="kk-KZ"/>
        </w:rPr>
        <w:t xml:space="preserve">Жұмыста қолданылатын жабдықтардың тізімі: HP, Canon, </w:t>
      </w:r>
      <w:r w:rsidR="00356522" w:rsidRPr="00356522">
        <w:rPr>
          <w:lang w:val="kk-KZ"/>
        </w:rPr>
        <w:t>Xerox</w:t>
      </w:r>
      <w:r w:rsidR="00613B15">
        <w:rPr>
          <w:lang w:val="kk-KZ"/>
        </w:rPr>
        <w:t>,</w:t>
      </w:r>
      <w:r w:rsidR="00613B15" w:rsidRPr="009A5BB8">
        <w:rPr>
          <w:bCs/>
          <w:lang w:val="kk-KZ"/>
        </w:rPr>
        <w:t xml:space="preserve"> </w:t>
      </w:r>
      <w:r w:rsidRPr="009A5BB8">
        <w:rPr>
          <w:bCs/>
          <w:lang w:val="kk-KZ"/>
        </w:rPr>
        <w:t>Samsung.</w:t>
      </w:r>
    </w:p>
    <w:p w14:paraId="4F5D92A7" w14:textId="77777777" w:rsidR="009A5BB8" w:rsidRPr="009A5BB8" w:rsidRDefault="009A5BB8" w:rsidP="009A5BB8">
      <w:pPr>
        <w:ind w:firstLine="0"/>
        <w:jc w:val="both"/>
        <w:rPr>
          <w:bCs/>
          <w:lang w:val="kk-KZ"/>
        </w:rPr>
      </w:pPr>
    </w:p>
    <w:p w14:paraId="53CFF8AB" w14:textId="77777777" w:rsidR="009A5BB8" w:rsidRPr="009A5BB8" w:rsidRDefault="009A5BB8" w:rsidP="009A5BB8">
      <w:pPr>
        <w:ind w:firstLine="0"/>
        <w:jc w:val="center"/>
        <w:rPr>
          <w:bCs/>
          <w:lang w:val="kk-KZ"/>
        </w:rPr>
      </w:pPr>
      <w:r w:rsidRPr="009A5BB8">
        <w:rPr>
          <w:bCs/>
          <w:lang w:val="kk-KZ"/>
        </w:rPr>
        <w:t>2. Тиісті қызмет көрсету үшін талаптар</w:t>
      </w:r>
    </w:p>
    <w:p w14:paraId="6C839674" w14:textId="77777777" w:rsidR="009A5BB8" w:rsidRPr="009A5BB8" w:rsidRDefault="009A5BB8" w:rsidP="009A5BB8">
      <w:pPr>
        <w:ind w:firstLine="0"/>
        <w:jc w:val="both"/>
        <w:rPr>
          <w:bCs/>
          <w:lang w:val="kk-KZ"/>
        </w:rPr>
      </w:pPr>
      <w:r w:rsidRPr="009A5BB8">
        <w:rPr>
          <w:bCs/>
          <w:lang w:val="kk-KZ"/>
        </w:rPr>
        <w:t>- Тапсырыс берушінің талабы бойынша қызмет көрсету барысы туралы есеп беру (қажет болған жағдайда).</w:t>
      </w:r>
    </w:p>
    <w:p w14:paraId="0F2FD448" w14:textId="77777777" w:rsidR="009A5BB8" w:rsidRPr="009A5BB8" w:rsidRDefault="009A5BB8" w:rsidP="009A5BB8">
      <w:pPr>
        <w:ind w:firstLine="0"/>
        <w:jc w:val="both"/>
        <w:rPr>
          <w:bCs/>
          <w:lang w:val="kk-KZ"/>
        </w:rPr>
      </w:pPr>
      <w:r w:rsidRPr="009A5BB8">
        <w:rPr>
          <w:bCs/>
          <w:lang w:val="kk-KZ"/>
        </w:rPr>
        <w:t>- Тапсырыс берушінің барлық толтырылған картридждерін тексеру.</w:t>
      </w:r>
    </w:p>
    <w:p w14:paraId="38EF969D" w14:textId="77777777" w:rsidR="009A5BB8" w:rsidRPr="009A5BB8" w:rsidRDefault="009A5BB8" w:rsidP="009A5BB8">
      <w:pPr>
        <w:ind w:firstLine="0"/>
        <w:jc w:val="both"/>
        <w:rPr>
          <w:bCs/>
          <w:lang w:val="kk-KZ"/>
        </w:rPr>
      </w:pPr>
      <w:r w:rsidRPr="009A5BB8">
        <w:rPr>
          <w:bCs/>
          <w:lang w:val="kk-KZ"/>
        </w:rPr>
        <w:t>- Картридждерге қызмет көрсету және толтыру кезінде тек түпнұсқалық шығыс материалдарын (ТШ стандартына сәйкес келетін түпнұсқа тонер) пайдаланыңыз-4269-001-17308895-01).</w:t>
      </w:r>
    </w:p>
    <w:p w14:paraId="5A71D150" w14:textId="77777777" w:rsidR="009A5BB8" w:rsidRPr="009A5BB8" w:rsidRDefault="009A5BB8" w:rsidP="009A5BB8">
      <w:pPr>
        <w:ind w:firstLine="0"/>
        <w:jc w:val="both"/>
        <w:rPr>
          <w:bCs/>
          <w:lang w:val="kk-KZ"/>
        </w:rPr>
      </w:pPr>
      <w:r w:rsidRPr="009A5BB8">
        <w:rPr>
          <w:bCs/>
          <w:lang w:val="kk-KZ"/>
        </w:rPr>
        <w:t>- Май құю үшін пайдаланылатын Тонер № 1907/2006 реттеуге (ЕС) сәйкес келуі тиіс, баспаның үнемі жоғары сапасын қамтамасыз етуі тиіс, қара мәтіннің жоғары анықтығын және жартылай реңктердің сұр түстерінің бірқалыпты ауысуын қамтамасыз етуі тиіс. Түсі: қара. Шарт: ұнтақ.</w:t>
      </w:r>
    </w:p>
    <w:p w14:paraId="5B77C074" w14:textId="77777777" w:rsidR="009A5BB8" w:rsidRPr="009A5BB8" w:rsidRDefault="009A5BB8" w:rsidP="009A5BB8">
      <w:pPr>
        <w:ind w:firstLine="0"/>
        <w:jc w:val="both"/>
        <w:rPr>
          <w:bCs/>
          <w:lang w:val="kk-KZ"/>
        </w:rPr>
      </w:pPr>
      <w:r w:rsidRPr="009A5BB8">
        <w:rPr>
          <w:bCs/>
          <w:lang w:val="kk-KZ"/>
        </w:rPr>
        <w:t>- Картриджді толтырғаннан кейін дәлдікке, сапаға және жоғары өнімді басып шығаруға кепілдік беріңіз.</w:t>
      </w:r>
    </w:p>
    <w:p w14:paraId="1C1F0C8B" w14:textId="77777777" w:rsidR="009A5BB8" w:rsidRPr="009A5BB8" w:rsidRDefault="009A5BB8" w:rsidP="009A5BB8">
      <w:pPr>
        <w:ind w:firstLine="0"/>
        <w:jc w:val="both"/>
        <w:rPr>
          <w:bCs/>
          <w:lang w:val="kk-KZ"/>
        </w:rPr>
      </w:pPr>
      <w:r w:rsidRPr="009A5BB8">
        <w:rPr>
          <w:bCs/>
          <w:lang w:val="kk-KZ"/>
        </w:rPr>
        <w:t>- Толтырылған картриджде Толтыру күні көрсетілген Орындаушының сервистік стикері болуы және пакетке буып-түйілуі тиіс.</w:t>
      </w:r>
    </w:p>
    <w:p w14:paraId="6E30E146" w14:textId="77777777" w:rsidR="009A5BB8" w:rsidRPr="009A5BB8" w:rsidRDefault="009A5BB8" w:rsidP="009A5BB8">
      <w:pPr>
        <w:ind w:firstLine="0"/>
        <w:jc w:val="both"/>
        <w:rPr>
          <w:bCs/>
          <w:lang w:val="kk-KZ"/>
        </w:rPr>
      </w:pPr>
      <w:r w:rsidRPr="009A5BB8">
        <w:rPr>
          <w:bCs/>
          <w:lang w:val="kk-KZ"/>
        </w:rPr>
        <w:t>- Толтырылған (қалпына келтірілген) картридждер парақты стандартты 5% толтырған кезде түпнұсқа өндірушінің ұқсас картриджінің жұмыс ресурсын қамтамасыз етуі тиіс.</w:t>
      </w:r>
    </w:p>
    <w:p w14:paraId="643F1DC8" w14:textId="77777777" w:rsidR="009A5BB8" w:rsidRPr="009A5BB8" w:rsidRDefault="009A5BB8" w:rsidP="009A5BB8">
      <w:pPr>
        <w:ind w:firstLine="0"/>
        <w:jc w:val="both"/>
        <w:rPr>
          <w:bCs/>
          <w:lang w:val="kk-KZ"/>
        </w:rPr>
      </w:pPr>
      <w:r w:rsidRPr="009A5BB8">
        <w:rPr>
          <w:bCs/>
          <w:lang w:val="kk-KZ"/>
        </w:rPr>
        <w:t>- Техникалық сипаттамада көрсетілген картридждерді тексеру үшін принтер модельдерінің тізімін беріңіз.</w:t>
      </w:r>
    </w:p>
    <w:p w14:paraId="64667C76" w14:textId="77777777" w:rsidR="009A5BB8" w:rsidRPr="009A5BB8" w:rsidRDefault="009A5BB8" w:rsidP="009A5BB8">
      <w:pPr>
        <w:ind w:firstLine="0"/>
        <w:jc w:val="both"/>
        <w:rPr>
          <w:bCs/>
          <w:lang w:val="kk-KZ"/>
        </w:rPr>
      </w:pPr>
      <w:r w:rsidRPr="009A5BB8">
        <w:rPr>
          <w:bCs/>
          <w:lang w:val="kk-KZ"/>
        </w:rPr>
        <w:t>- Тапсырыс берушінің талабы бойынша осы қызметті көрсету кезінде пайдаланылатын шығыс материалдарының шығу тегі немесе өндірісі туралы сертификат ұсынылуы тиіс.</w:t>
      </w:r>
    </w:p>
    <w:p w14:paraId="4AC1AFE8" w14:textId="77777777" w:rsidR="009A5BB8" w:rsidRPr="009A5BB8" w:rsidRDefault="009A5BB8" w:rsidP="009A5BB8">
      <w:pPr>
        <w:ind w:firstLine="0"/>
        <w:jc w:val="both"/>
        <w:rPr>
          <w:bCs/>
          <w:lang w:val="kk-KZ"/>
        </w:rPr>
      </w:pPr>
      <w:r w:rsidRPr="009A5BB8">
        <w:rPr>
          <w:bCs/>
          <w:lang w:val="kk-KZ"/>
        </w:rPr>
        <w:t>- Картридждерді Тапсырыс беруші көрсеткен мекенжайдан қызмет көрсету орнына дейін және кері жеткізу Орындаушының күшімен және қаражатымен жүзеге асырылады.</w:t>
      </w:r>
    </w:p>
    <w:p w14:paraId="0386267C" w14:textId="77777777" w:rsidR="009A5BB8" w:rsidRPr="009A5BB8" w:rsidRDefault="009A5BB8" w:rsidP="009A5BB8">
      <w:pPr>
        <w:ind w:firstLine="0"/>
        <w:jc w:val="both"/>
        <w:rPr>
          <w:bCs/>
          <w:lang w:val="kk-KZ"/>
        </w:rPr>
      </w:pPr>
      <w:r w:rsidRPr="009A5BB8">
        <w:rPr>
          <w:bCs/>
          <w:lang w:val="kk-KZ"/>
        </w:rPr>
        <w:t>- Тапсырыс берушінің картридждерді толтыруға өтініштері бойынша Орындаушының ден қою уақыты 1 жұмыс сағатынан аспайды. Картридждерді толтыру қызметтерін орындау үшін қабылданған сәттен бастап қайтару: 1 жұмыс күні ішінде.</w:t>
      </w:r>
    </w:p>
    <w:p w14:paraId="4C7F164C" w14:textId="77777777" w:rsidR="009A5BB8" w:rsidRPr="009A5BB8" w:rsidRDefault="009A5BB8" w:rsidP="009A5BB8">
      <w:pPr>
        <w:ind w:firstLine="0"/>
        <w:jc w:val="both"/>
        <w:rPr>
          <w:bCs/>
          <w:lang w:val="kk-KZ"/>
        </w:rPr>
      </w:pPr>
      <w:r w:rsidRPr="009A5BB8">
        <w:rPr>
          <w:bCs/>
          <w:lang w:val="kk-KZ"/>
        </w:rPr>
        <w:t>Ерекше шарттар: картриджді толтыру құны чипті ауыстыру құнын ескере отырып жасалуы керек. Қызмет құнына барлық ілеспе қызметтер қосылуы тиіс.</w:t>
      </w:r>
    </w:p>
    <w:p w14:paraId="428744BD" w14:textId="77777777" w:rsidR="009A5BB8" w:rsidRPr="009A5BB8" w:rsidRDefault="009A5BB8" w:rsidP="009A5BB8">
      <w:pPr>
        <w:ind w:firstLine="0"/>
        <w:jc w:val="both"/>
        <w:rPr>
          <w:bCs/>
          <w:lang w:val="kk-KZ"/>
        </w:rPr>
      </w:pPr>
      <w:r w:rsidRPr="009A5BB8">
        <w:rPr>
          <w:bCs/>
          <w:lang w:val="kk-KZ"/>
        </w:rPr>
        <w:t>Өнім беруші шарт жасасқаннан кейін 2 жұмыс күні ішінде төменде көрсетілген кестелерге сәйкес баға кестесін ұсынуға міндетті. Бағалар өнім берушінің қорытынды хаттамасында көрсетілген бағасын ескере отырып, яғни ол жасалған шарттың жалпы сомасын толық есептеу арқылы қол қойылуы тиіс. Картридждерді толтыру және қалпына келтіру бойынша қызмет көрсету мерзімі - 1 жұмыс күні.</w:t>
      </w:r>
    </w:p>
    <w:p w14:paraId="5A64EC69" w14:textId="77777777" w:rsidR="009A5BB8" w:rsidRPr="009A5BB8" w:rsidRDefault="009A5BB8" w:rsidP="009A5BB8">
      <w:pPr>
        <w:ind w:firstLine="0"/>
        <w:jc w:val="both"/>
        <w:rPr>
          <w:bCs/>
          <w:lang w:val="kk-KZ"/>
        </w:rPr>
      </w:pPr>
    </w:p>
    <w:p w14:paraId="6CCE6B9B" w14:textId="77777777" w:rsidR="009A5BB8" w:rsidRPr="009A5BB8" w:rsidRDefault="009A5BB8" w:rsidP="009A5BB8">
      <w:pPr>
        <w:ind w:firstLine="0"/>
        <w:jc w:val="center"/>
        <w:rPr>
          <w:bCs/>
          <w:lang w:val="kk-KZ"/>
        </w:rPr>
      </w:pPr>
      <w:r w:rsidRPr="009A5BB8">
        <w:rPr>
          <w:bCs/>
          <w:lang w:val="kk-KZ"/>
        </w:rPr>
        <w:t>3. Қызмет көрсету кезіндегі іс-әрекеттер мыналарды қамтиды:</w:t>
      </w:r>
    </w:p>
    <w:p w14:paraId="460315FD" w14:textId="77777777" w:rsidR="009A5BB8" w:rsidRPr="009A5BB8" w:rsidRDefault="009A5BB8" w:rsidP="009A5BB8">
      <w:pPr>
        <w:ind w:firstLine="0"/>
        <w:jc w:val="both"/>
        <w:rPr>
          <w:bCs/>
          <w:lang w:val="kk-KZ"/>
        </w:rPr>
      </w:pPr>
      <w:r w:rsidRPr="009A5BB8">
        <w:rPr>
          <w:bCs/>
          <w:lang w:val="kk-KZ"/>
        </w:rPr>
        <w:t>Картриджді толық бөлшектеу, пайдаланылған тонерден тазарту, құрғақ тазалау, содан кейін картридждің барлық бөлшектерін арнайы сұйықтықтармен жуу, магнит білігін ацетонмен (еріткішпен) жуу, айналмалы бөліктердің осьтерін майлау, айналмалы электр түйіспелерін контактілі майлаумен майлау, толтыру, құрастыру, тестілеу. Картридждің тозған компоненттерін түпнұсқа қосалқы бөлшектерге ауыстыру, атап айтқанда селен, магниттік, зарядтау біліктерін, ракельдерді ауыстыру және өндіру кезінде барлық чиптерді міндетті түрде ауыстыру.</w:t>
      </w:r>
    </w:p>
    <w:p w14:paraId="7F6F6E56" w14:textId="77777777" w:rsidR="009A5BB8" w:rsidRPr="009A5BB8" w:rsidRDefault="009A5BB8" w:rsidP="009A5BB8">
      <w:pPr>
        <w:ind w:firstLine="0"/>
        <w:jc w:val="both"/>
        <w:rPr>
          <w:bCs/>
          <w:lang w:val="kk-KZ"/>
        </w:rPr>
      </w:pPr>
      <w:r w:rsidRPr="009A5BB8">
        <w:rPr>
          <w:bCs/>
          <w:lang w:val="kk-KZ"/>
        </w:rPr>
        <w:t>Қызмет Тапсырыс берушінің немесе Орындаушының аумағында арнайы стационарлық жабдықты қолдана отырып көрсетіледі.</w:t>
      </w:r>
    </w:p>
    <w:p w14:paraId="70E8DADE" w14:textId="77777777" w:rsidR="009A5BB8" w:rsidRPr="009A5BB8" w:rsidRDefault="009A5BB8" w:rsidP="009A5BB8">
      <w:pPr>
        <w:ind w:firstLine="0"/>
        <w:jc w:val="both"/>
        <w:rPr>
          <w:bCs/>
          <w:lang w:val="kk-KZ"/>
        </w:rPr>
      </w:pPr>
      <w:r w:rsidRPr="009A5BB8">
        <w:rPr>
          <w:bCs/>
          <w:lang w:val="kk-KZ"/>
        </w:rPr>
        <w:lastRenderedPageBreak/>
        <w:t>- Қызметтердің құнына барлық қосымша шығындар, соның ішінде мамандардың Тапсырыс берушінің жұмыс орнына кетуі қосылуы тиіс.</w:t>
      </w:r>
    </w:p>
    <w:p w14:paraId="302159C8" w14:textId="77777777" w:rsidR="009A5BB8" w:rsidRPr="009A5BB8" w:rsidRDefault="009A5BB8" w:rsidP="009A5BB8">
      <w:pPr>
        <w:ind w:firstLine="0"/>
        <w:jc w:val="both"/>
        <w:rPr>
          <w:bCs/>
          <w:lang w:val="kk-KZ"/>
        </w:rPr>
      </w:pPr>
      <w:r w:rsidRPr="009A5BB8">
        <w:rPr>
          <w:bCs/>
          <w:lang w:val="kk-KZ"/>
        </w:rPr>
        <w:t>- Картридж чипін бұғаттаған кезде Чип аппараттың өзінің микрожүктеу бағдарламасын өзгертпей ауыстырылуы тиіс.</w:t>
      </w:r>
    </w:p>
    <w:p w14:paraId="0A7E0D20" w14:textId="77777777" w:rsidR="009A5BB8" w:rsidRPr="009A5BB8" w:rsidRDefault="009A5BB8" w:rsidP="009A5BB8">
      <w:pPr>
        <w:ind w:firstLine="0"/>
        <w:jc w:val="both"/>
        <w:rPr>
          <w:bCs/>
          <w:lang w:val="kk-KZ"/>
        </w:rPr>
      </w:pPr>
      <w:r w:rsidRPr="009A5BB8">
        <w:rPr>
          <w:bCs/>
          <w:lang w:val="kk-KZ"/>
        </w:rPr>
        <w:t>- Толық толтырылған картриджді басып шығару кемінде 1500 Парақ А4 (тонердің салмағы кемінде 100 грамм.) картриджді қайта толтырмас бұрын, басып шығару сапасы өзгермеген кезде кемінде 4 Толтыру қалпына келтірілгеннен кейін. Картридждерді толтыру саны-85. Осы шарттар қанағаттандырылмаған жағдайда, кемшіліктерді Орындаушы есебінен жою.</w:t>
      </w:r>
    </w:p>
    <w:p w14:paraId="20CA3255" w14:textId="77777777" w:rsidR="009A5BB8" w:rsidRPr="009A5BB8" w:rsidRDefault="009A5BB8" w:rsidP="009A5BB8">
      <w:pPr>
        <w:ind w:firstLine="0"/>
        <w:jc w:val="both"/>
        <w:rPr>
          <w:bCs/>
          <w:lang w:val="kk-KZ"/>
        </w:rPr>
      </w:pPr>
    </w:p>
    <w:p w14:paraId="07F9B914" w14:textId="77777777" w:rsidR="009A5BB8" w:rsidRPr="009A5BB8" w:rsidRDefault="009A5BB8" w:rsidP="009A5BB8">
      <w:pPr>
        <w:ind w:firstLine="0"/>
        <w:jc w:val="center"/>
        <w:rPr>
          <w:bCs/>
          <w:lang w:val="kk-KZ"/>
        </w:rPr>
      </w:pPr>
      <w:r w:rsidRPr="009A5BB8">
        <w:rPr>
          <w:bCs/>
          <w:lang w:val="kk-KZ"/>
        </w:rPr>
        <w:t>4. Қызмет көрсету шарты.</w:t>
      </w:r>
    </w:p>
    <w:p w14:paraId="123DF1B6" w14:textId="77777777" w:rsidR="009A5BB8" w:rsidRPr="009A5BB8" w:rsidRDefault="009A5BB8" w:rsidP="009A5BB8">
      <w:pPr>
        <w:ind w:firstLine="0"/>
        <w:jc w:val="both"/>
        <w:rPr>
          <w:bCs/>
          <w:lang w:val="kk-KZ"/>
        </w:rPr>
      </w:pPr>
      <w:r w:rsidRPr="009A5BB8">
        <w:rPr>
          <w:bCs/>
          <w:lang w:val="kk-KZ"/>
        </w:rPr>
        <w:t>Бұл міндеттерді орындаудың маңызды шарты:</w:t>
      </w:r>
    </w:p>
    <w:p w14:paraId="6D6E847E" w14:textId="77777777" w:rsidR="009A5BB8" w:rsidRPr="009A5BB8" w:rsidRDefault="009A5BB8" w:rsidP="009A5BB8">
      <w:pPr>
        <w:ind w:firstLine="0"/>
        <w:jc w:val="both"/>
        <w:rPr>
          <w:bCs/>
          <w:lang w:val="kk-KZ"/>
        </w:rPr>
      </w:pPr>
      <w:r w:rsidRPr="009A5BB8">
        <w:rPr>
          <w:bCs/>
          <w:lang w:val="kk-KZ"/>
        </w:rPr>
        <w:t>- Тапсырыс беруші Орындаушыға үй-жай ұсынбайды, техникалық қызмет көрсету және май құю жөніндегі қызметтер Орындаушының аумағындағы жұмыс орындарында жүргізіледі. Картридждерді Тапсырыс беруші көрсеткен мекенжайдан қызмет көрсету орнына дейін және кері жеткізу Орындаушының күшімен және қаражатымен жүзеге асырылады. Қызметтердің құнына барлық қосымша шығындар, соның ішінде мамандардың пайдаланушының жұмыс орнына кетуі кіруі керек.</w:t>
      </w:r>
    </w:p>
    <w:p w14:paraId="3018605C" w14:textId="77777777" w:rsidR="009A5BB8" w:rsidRDefault="009A5BB8" w:rsidP="00451ACB">
      <w:pPr>
        <w:ind w:firstLine="0"/>
        <w:jc w:val="both"/>
        <w:rPr>
          <w:b/>
          <w:bCs/>
          <w:lang w:val="kk-KZ"/>
        </w:rPr>
      </w:pPr>
      <w:bookmarkStart w:id="1" w:name="_GoBack"/>
      <w:bookmarkEnd w:id="1"/>
    </w:p>
    <w:p w14:paraId="32356969" w14:textId="77777777" w:rsidR="009A5BB8" w:rsidRDefault="009A5BB8" w:rsidP="00451ACB">
      <w:pPr>
        <w:ind w:firstLine="0"/>
        <w:jc w:val="both"/>
        <w:rPr>
          <w:b/>
          <w:bCs/>
          <w:lang w:val="kk-KZ"/>
        </w:rPr>
      </w:pPr>
    </w:p>
    <w:p w14:paraId="4619BFA1" w14:textId="77777777" w:rsidR="009A5BB8" w:rsidRDefault="009A5BB8" w:rsidP="00451ACB">
      <w:pPr>
        <w:ind w:firstLine="0"/>
        <w:jc w:val="both"/>
        <w:rPr>
          <w:b/>
          <w:bCs/>
          <w:lang w:val="kk-KZ"/>
        </w:rPr>
      </w:pPr>
    </w:p>
    <w:p w14:paraId="64D95F33" w14:textId="77777777" w:rsidR="009A5BB8" w:rsidRDefault="009A5BB8" w:rsidP="00451ACB">
      <w:pPr>
        <w:ind w:firstLine="0"/>
        <w:jc w:val="both"/>
        <w:rPr>
          <w:b/>
          <w:bCs/>
          <w:lang w:val="kk-KZ"/>
        </w:rPr>
      </w:pPr>
    </w:p>
    <w:p w14:paraId="02260DF5" w14:textId="77777777" w:rsidR="009A5BB8" w:rsidRDefault="009A5BB8" w:rsidP="00451ACB">
      <w:pPr>
        <w:ind w:firstLine="0"/>
        <w:jc w:val="both"/>
        <w:rPr>
          <w:b/>
          <w:bCs/>
          <w:lang w:val="kk-KZ"/>
        </w:rPr>
      </w:pPr>
    </w:p>
    <w:p w14:paraId="08F22F19" w14:textId="77777777" w:rsidR="009A5BB8" w:rsidRDefault="009A5BB8" w:rsidP="00451ACB">
      <w:pPr>
        <w:ind w:firstLine="0"/>
        <w:jc w:val="both"/>
        <w:rPr>
          <w:b/>
          <w:bCs/>
          <w:lang w:val="kk-KZ"/>
        </w:rPr>
      </w:pPr>
    </w:p>
    <w:p w14:paraId="4E058350" w14:textId="77777777" w:rsidR="009A5BB8" w:rsidRDefault="009A5BB8" w:rsidP="00451ACB">
      <w:pPr>
        <w:ind w:firstLine="0"/>
        <w:jc w:val="both"/>
        <w:rPr>
          <w:b/>
          <w:bCs/>
          <w:lang w:val="kk-KZ"/>
        </w:rPr>
      </w:pPr>
    </w:p>
    <w:p w14:paraId="448B6B7F" w14:textId="77777777" w:rsidR="009A5BB8" w:rsidRPr="009A5BB8" w:rsidRDefault="009A5BB8" w:rsidP="00451ACB">
      <w:pPr>
        <w:ind w:firstLine="0"/>
        <w:jc w:val="both"/>
        <w:rPr>
          <w:b/>
          <w:bCs/>
          <w:lang w:val="kk-KZ"/>
        </w:rPr>
      </w:pPr>
    </w:p>
    <w:sectPr w:rsidR="009A5BB8" w:rsidRPr="009A5BB8" w:rsidSect="00276BF2">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94674D" w14:textId="77777777" w:rsidR="00E428D4" w:rsidRDefault="00E428D4" w:rsidP="00620589">
      <w:r>
        <w:separator/>
      </w:r>
    </w:p>
  </w:endnote>
  <w:endnote w:type="continuationSeparator" w:id="0">
    <w:p w14:paraId="3E0C9C7A" w14:textId="77777777" w:rsidR="00E428D4" w:rsidRDefault="00E428D4" w:rsidP="006205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8FE18D" w14:textId="77777777" w:rsidR="00E428D4" w:rsidRDefault="00E428D4" w:rsidP="00620589">
      <w:r>
        <w:separator/>
      </w:r>
    </w:p>
  </w:footnote>
  <w:footnote w:type="continuationSeparator" w:id="0">
    <w:p w14:paraId="4F45ABEF" w14:textId="77777777" w:rsidR="00E428D4" w:rsidRDefault="00E428D4" w:rsidP="0062058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73A44"/>
    <w:multiLevelType w:val="multilevel"/>
    <w:tmpl w:val="0F023C9C"/>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Calibri" w:hAnsi="Calibri"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nsid w:val="364D5B8F"/>
    <w:multiLevelType w:val="hybridMultilevel"/>
    <w:tmpl w:val="40068E7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3AEF1A90"/>
    <w:multiLevelType w:val="hybridMultilevel"/>
    <w:tmpl w:val="40068E7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
    <w:nsid w:val="507E4393"/>
    <w:multiLevelType w:val="multilevel"/>
    <w:tmpl w:val="9F8E7BF2"/>
    <w:lvl w:ilvl="0">
      <w:start w:val="1"/>
      <w:numFmt w:val="decimal"/>
      <w:lvlText w:val="%1."/>
      <w:lvlJc w:val="left"/>
      <w:pPr>
        <w:ind w:left="360" w:hanging="360"/>
      </w:pPr>
      <w:rPr>
        <w:b w:val="0"/>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58516161"/>
    <w:multiLevelType w:val="hybridMultilevel"/>
    <w:tmpl w:val="00A04B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8E0466A"/>
    <w:multiLevelType w:val="hybridMultilevel"/>
    <w:tmpl w:val="0CF2EDE8"/>
    <w:lvl w:ilvl="0" w:tplc="D86E80D4">
      <w:numFmt w:val="bullet"/>
      <w:lvlText w:val="-"/>
      <w:lvlJc w:val="left"/>
      <w:pPr>
        <w:tabs>
          <w:tab w:val="num" w:pos="921"/>
        </w:tabs>
        <w:ind w:left="921" w:hanging="360"/>
      </w:pPr>
      <w:rPr>
        <w:rFonts w:ascii="Times New Roman CYR" w:eastAsia="Courier New" w:hAnsi="Times New Roman CYR" w:cs="Times New Roman CYR"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60085D35"/>
    <w:multiLevelType w:val="hybridMultilevel"/>
    <w:tmpl w:val="1506FCEC"/>
    <w:lvl w:ilvl="0" w:tplc="5492E73E">
      <w:start w:val="1"/>
      <w:numFmt w:val="bullet"/>
      <w:lvlText w:val="-"/>
      <w:lvlJc w:val="left"/>
      <w:pPr>
        <w:ind w:left="1353"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68792A44"/>
    <w:multiLevelType w:val="hybridMultilevel"/>
    <w:tmpl w:val="81561EEA"/>
    <w:lvl w:ilvl="0" w:tplc="5492E73E">
      <w:start w:val="1"/>
      <w:numFmt w:val="bullet"/>
      <w:lvlText w:val="-"/>
      <w:lvlJc w:val="left"/>
      <w:pPr>
        <w:ind w:left="928"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3"/>
  </w:num>
  <w:num w:numId="4">
    <w:abstractNumId w:val="1"/>
  </w:num>
  <w:num w:numId="5">
    <w:abstractNumId w:val="2"/>
  </w:num>
  <w:num w:numId="6">
    <w:abstractNumId w:val="5"/>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0DD1"/>
    <w:rsid w:val="000305B0"/>
    <w:rsid w:val="00042940"/>
    <w:rsid w:val="000730DF"/>
    <w:rsid w:val="000735E7"/>
    <w:rsid w:val="000744E7"/>
    <w:rsid w:val="000950BA"/>
    <w:rsid w:val="000B2898"/>
    <w:rsid w:val="000B3A43"/>
    <w:rsid w:val="000C02B8"/>
    <w:rsid w:val="000C4385"/>
    <w:rsid w:val="000D4D79"/>
    <w:rsid w:val="000F6192"/>
    <w:rsid w:val="000F760F"/>
    <w:rsid w:val="00111E6D"/>
    <w:rsid w:val="00116548"/>
    <w:rsid w:val="001215AF"/>
    <w:rsid w:val="001714A9"/>
    <w:rsid w:val="00184C4B"/>
    <w:rsid w:val="001933A6"/>
    <w:rsid w:val="001A1FAB"/>
    <w:rsid w:val="001C2E9E"/>
    <w:rsid w:val="00200B88"/>
    <w:rsid w:val="0021330C"/>
    <w:rsid w:val="002469BD"/>
    <w:rsid w:val="00275EFB"/>
    <w:rsid w:val="00276BF2"/>
    <w:rsid w:val="002B25A9"/>
    <w:rsid w:val="002D0880"/>
    <w:rsid w:val="002D3B01"/>
    <w:rsid w:val="00313D9D"/>
    <w:rsid w:val="003225CF"/>
    <w:rsid w:val="00325419"/>
    <w:rsid w:val="00330DE2"/>
    <w:rsid w:val="003516C1"/>
    <w:rsid w:val="00351C11"/>
    <w:rsid w:val="00351DC4"/>
    <w:rsid w:val="003554F6"/>
    <w:rsid w:val="00356522"/>
    <w:rsid w:val="00384E72"/>
    <w:rsid w:val="00395BB7"/>
    <w:rsid w:val="003C5DB1"/>
    <w:rsid w:val="003E01F6"/>
    <w:rsid w:val="003F5C4F"/>
    <w:rsid w:val="003F5F7E"/>
    <w:rsid w:val="00403C20"/>
    <w:rsid w:val="00404E38"/>
    <w:rsid w:val="004061A0"/>
    <w:rsid w:val="00433CCD"/>
    <w:rsid w:val="00435D1D"/>
    <w:rsid w:val="00451ACB"/>
    <w:rsid w:val="0046209B"/>
    <w:rsid w:val="00464054"/>
    <w:rsid w:val="00471DFD"/>
    <w:rsid w:val="004A0E5A"/>
    <w:rsid w:val="004D75BF"/>
    <w:rsid w:val="004E0617"/>
    <w:rsid w:val="004F0629"/>
    <w:rsid w:val="005033F3"/>
    <w:rsid w:val="005321EE"/>
    <w:rsid w:val="005437C9"/>
    <w:rsid w:val="0054453A"/>
    <w:rsid w:val="005568FF"/>
    <w:rsid w:val="005728BD"/>
    <w:rsid w:val="00575275"/>
    <w:rsid w:val="00590069"/>
    <w:rsid w:val="005D0BBF"/>
    <w:rsid w:val="005D27BC"/>
    <w:rsid w:val="005F309B"/>
    <w:rsid w:val="006076A2"/>
    <w:rsid w:val="00613B15"/>
    <w:rsid w:val="006200A5"/>
    <w:rsid w:val="00620589"/>
    <w:rsid w:val="006219C7"/>
    <w:rsid w:val="00627962"/>
    <w:rsid w:val="0066002E"/>
    <w:rsid w:val="0067644F"/>
    <w:rsid w:val="006A3C98"/>
    <w:rsid w:val="006E2265"/>
    <w:rsid w:val="006E54D2"/>
    <w:rsid w:val="0071402C"/>
    <w:rsid w:val="00722F02"/>
    <w:rsid w:val="0074593D"/>
    <w:rsid w:val="00747272"/>
    <w:rsid w:val="00751A85"/>
    <w:rsid w:val="00762342"/>
    <w:rsid w:val="00781307"/>
    <w:rsid w:val="0078239A"/>
    <w:rsid w:val="00797993"/>
    <w:rsid w:val="007A085B"/>
    <w:rsid w:val="007A717F"/>
    <w:rsid w:val="007C0DD1"/>
    <w:rsid w:val="007F70FC"/>
    <w:rsid w:val="00833D60"/>
    <w:rsid w:val="008378B7"/>
    <w:rsid w:val="00842AF5"/>
    <w:rsid w:val="00873BAA"/>
    <w:rsid w:val="008910BE"/>
    <w:rsid w:val="0089300E"/>
    <w:rsid w:val="008B3A79"/>
    <w:rsid w:val="008B5A84"/>
    <w:rsid w:val="008C3374"/>
    <w:rsid w:val="008C5D45"/>
    <w:rsid w:val="00902488"/>
    <w:rsid w:val="0091249E"/>
    <w:rsid w:val="00915783"/>
    <w:rsid w:val="00930450"/>
    <w:rsid w:val="00931B1B"/>
    <w:rsid w:val="0095018F"/>
    <w:rsid w:val="00950531"/>
    <w:rsid w:val="009803F4"/>
    <w:rsid w:val="00990735"/>
    <w:rsid w:val="00996AD2"/>
    <w:rsid w:val="009A2AD3"/>
    <w:rsid w:val="009A5BB8"/>
    <w:rsid w:val="009B1B0E"/>
    <w:rsid w:val="009B1BB4"/>
    <w:rsid w:val="009B30C2"/>
    <w:rsid w:val="009C6C6E"/>
    <w:rsid w:val="009D5C5E"/>
    <w:rsid w:val="00A12B3F"/>
    <w:rsid w:val="00A33572"/>
    <w:rsid w:val="00A366CD"/>
    <w:rsid w:val="00A5020B"/>
    <w:rsid w:val="00A64D03"/>
    <w:rsid w:val="00A675F9"/>
    <w:rsid w:val="00A77A1E"/>
    <w:rsid w:val="00A77C06"/>
    <w:rsid w:val="00A803EE"/>
    <w:rsid w:val="00A819D2"/>
    <w:rsid w:val="00A95A85"/>
    <w:rsid w:val="00AA6C91"/>
    <w:rsid w:val="00AC3E54"/>
    <w:rsid w:val="00AD1E69"/>
    <w:rsid w:val="00AF4528"/>
    <w:rsid w:val="00B07EBB"/>
    <w:rsid w:val="00B101D9"/>
    <w:rsid w:val="00B256F8"/>
    <w:rsid w:val="00B47DE3"/>
    <w:rsid w:val="00B67D8D"/>
    <w:rsid w:val="00B72B96"/>
    <w:rsid w:val="00B804DB"/>
    <w:rsid w:val="00BB6F3A"/>
    <w:rsid w:val="00BD454C"/>
    <w:rsid w:val="00BE44F9"/>
    <w:rsid w:val="00BF18D1"/>
    <w:rsid w:val="00BF3268"/>
    <w:rsid w:val="00BF60F5"/>
    <w:rsid w:val="00C17CE8"/>
    <w:rsid w:val="00C702A2"/>
    <w:rsid w:val="00C82656"/>
    <w:rsid w:val="00C8526E"/>
    <w:rsid w:val="00C8676B"/>
    <w:rsid w:val="00C871CD"/>
    <w:rsid w:val="00C96C8A"/>
    <w:rsid w:val="00CC2F9C"/>
    <w:rsid w:val="00CE45EF"/>
    <w:rsid w:val="00CF7722"/>
    <w:rsid w:val="00D00BED"/>
    <w:rsid w:val="00D136CC"/>
    <w:rsid w:val="00D16511"/>
    <w:rsid w:val="00D26791"/>
    <w:rsid w:val="00D363FA"/>
    <w:rsid w:val="00D66508"/>
    <w:rsid w:val="00D75D33"/>
    <w:rsid w:val="00D84D2E"/>
    <w:rsid w:val="00D862E0"/>
    <w:rsid w:val="00D92B32"/>
    <w:rsid w:val="00DB2440"/>
    <w:rsid w:val="00DE51D1"/>
    <w:rsid w:val="00E428D4"/>
    <w:rsid w:val="00E42DF5"/>
    <w:rsid w:val="00E62992"/>
    <w:rsid w:val="00E66026"/>
    <w:rsid w:val="00E71586"/>
    <w:rsid w:val="00E7339B"/>
    <w:rsid w:val="00E817DB"/>
    <w:rsid w:val="00EB01CC"/>
    <w:rsid w:val="00EB167F"/>
    <w:rsid w:val="00ED04AE"/>
    <w:rsid w:val="00EF7786"/>
    <w:rsid w:val="00F3358B"/>
    <w:rsid w:val="00F433B6"/>
    <w:rsid w:val="00F469B1"/>
    <w:rsid w:val="00F51445"/>
    <w:rsid w:val="00F53751"/>
    <w:rsid w:val="00F5747D"/>
    <w:rsid w:val="00F57C53"/>
    <w:rsid w:val="00F627BC"/>
    <w:rsid w:val="00F63984"/>
    <w:rsid w:val="00F72349"/>
    <w:rsid w:val="00F73FB1"/>
    <w:rsid w:val="00F86C8A"/>
    <w:rsid w:val="00FB0B0D"/>
    <w:rsid w:val="00FB1BB6"/>
    <w:rsid w:val="00FB248B"/>
    <w:rsid w:val="00FB7055"/>
    <w:rsid w:val="00FC0189"/>
    <w:rsid w:val="00FD2A3E"/>
    <w:rsid w:val="00FD3681"/>
    <w:rsid w:val="00FE324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13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0DD1"/>
    <w:pPr>
      <w:spacing w:after="0" w:line="240" w:lineRule="auto"/>
      <w:ind w:firstLine="709"/>
    </w:pPr>
    <w:rPr>
      <w:rFonts w:ascii="Times New Roman" w:hAnsi="Times New Roman" w:cs="Times New Roman"/>
      <w:sz w:val="24"/>
      <w:szCs w:val="24"/>
    </w:rPr>
  </w:style>
  <w:style w:type="paragraph" w:styleId="1">
    <w:name w:val="heading 1"/>
    <w:basedOn w:val="a"/>
    <w:link w:val="10"/>
    <w:uiPriority w:val="9"/>
    <w:qFormat/>
    <w:rsid w:val="004D75BF"/>
    <w:pPr>
      <w:spacing w:before="100" w:beforeAutospacing="1" w:after="100" w:afterAutospacing="1"/>
      <w:ind w:firstLine="0"/>
      <w:outlineLvl w:val="0"/>
    </w:pPr>
    <w:rPr>
      <w:rFonts w:eastAsia="Times New Roman"/>
      <w:b/>
      <w:bCs/>
      <w:kern w:val="36"/>
      <w:sz w:val="48"/>
      <w:szCs w:val="48"/>
      <w:lang w:eastAsia="ru-RU"/>
    </w:rPr>
  </w:style>
  <w:style w:type="paragraph" w:styleId="3">
    <w:name w:val="heading 3"/>
    <w:basedOn w:val="a"/>
    <w:next w:val="a"/>
    <w:link w:val="30"/>
    <w:uiPriority w:val="9"/>
    <w:semiHidden/>
    <w:unhideWhenUsed/>
    <w:qFormat/>
    <w:rsid w:val="008378B7"/>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7C0DD1"/>
    <w:pPr>
      <w:spacing w:after="0" w:line="240" w:lineRule="auto"/>
      <w:ind w:firstLine="709"/>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aliases w:val="Обычный (Web)"/>
    <w:basedOn w:val="a"/>
    <w:uiPriority w:val="99"/>
    <w:unhideWhenUsed/>
    <w:rsid w:val="007C0DD1"/>
    <w:pPr>
      <w:spacing w:before="100" w:beforeAutospacing="1" w:after="100" w:afterAutospacing="1"/>
      <w:ind w:firstLine="0"/>
    </w:pPr>
    <w:rPr>
      <w:rFonts w:eastAsia="Times New Roman"/>
      <w:lang w:eastAsia="ru-RU"/>
    </w:rPr>
  </w:style>
  <w:style w:type="paragraph" w:styleId="a5">
    <w:name w:val="Body Text"/>
    <w:basedOn w:val="a"/>
    <w:link w:val="a6"/>
    <w:rsid w:val="007C0DD1"/>
    <w:pPr>
      <w:ind w:firstLine="0"/>
      <w:jc w:val="both"/>
    </w:pPr>
    <w:rPr>
      <w:rFonts w:eastAsia="Times New Roman"/>
      <w:lang w:eastAsia="ru-RU"/>
    </w:rPr>
  </w:style>
  <w:style w:type="character" w:customStyle="1" w:styleId="a6">
    <w:name w:val="Основной текст Знак"/>
    <w:basedOn w:val="a0"/>
    <w:link w:val="a5"/>
    <w:rsid w:val="007C0DD1"/>
    <w:rPr>
      <w:rFonts w:ascii="Times New Roman" w:eastAsia="Times New Roman" w:hAnsi="Times New Roman" w:cs="Times New Roman"/>
      <w:sz w:val="24"/>
      <w:szCs w:val="24"/>
      <w:lang w:eastAsia="ru-RU"/>
    </w:rPr>
  </w:style>
  <w:style w:type="paragraph" w:customStyle="1" w:styleId="11">
    <w:name w:val="Обычный1"/>
    <w:rsid w:val="007C0DD1"/>
    <w:pPr>
      <w:widowControl w:val="0"/>
      <w:snapToGrid w:val="0"/>
      <w:spacing w:after="0" w:line="240" w:lineRule="auto"/>
    </w:pPr>
    <w:rPr>
      <w:rFonts w:ascii="Courier New" w:eastAsia="Times New Roman" w:hAnsi="Courier New" w:cs="Times New Roman"/>
      <w:sz w:val="20"/>
      <w:szCs w:val="20"/>
      <w:lang w:eastAsia="ru-RU"/>
    </w:rPr>
  </w:style>
  <w:style w:type="paragraph" w:styleId="a7">
    <w:name w:val="header"/>
    <w:basedOn w:val="a"/>
    <w:link w:val="a8"/>
    <w:uiPriority w:val="99"/>
    <w:unhideWhenUsed/>
    <w:rsid w:val="007C0DD1"/>
    <w:pPr>
      <w:tabs>
        <w:tab w:val="center" w:pos="4677"/>
        <w:tab w:val="right" w:pos="9355"/>
      </w:tabs>
    </w:pPr>
  </w:style>
  <w:style w:type="character" w:customStyle="1" w:styleId="a8">
    <w:name w:val="Верхний колонтитул Знак"/>
    <w:basedOn w:val="a0"/>
    <w:link w:val="a7"/>
    <w:uiPriority w:val="99"/>
    <w:rsid w:val="007C0DD1"/>
    <w:rPr>
      <w:rFonts w:ascii="Times New Roman" w:hAnsi="Times New Roman" w:cs="Times New Roman"/>
      <w:sz w:val="24"/>
      <w:szCs w:val="24"/>
    </w:rPr>
  </w:style>
  <w:style w:type="paragraph" w:styleId="a9">
    <w:name w:val="footer"/>
    <w:basedOn w:val="a"/>
    <w:link w:val="aa"/>
    <w:uiPriority w:val="99"/>
    <w:unhideWhenUsed/>
    <w:rsid w:val="007C0DD1"/>
    <w:pPr>
      <w:tabs>
        <w:tab w:val="center" w:pos="4677"/>
        <w:tab w:val="right" w:pos="9355"/>
      </w:tabs>
    </w:pPr>
  </w:style>
  <w:style w:type="character" w:customStyle="1" w:styleId="aa">
    <w:name w:val="Нижний колонтитул Знак"/>
    <w:basedOn w:val="a0"/>
    <w:link w:val="a9"/>
    <w:uiPriority w:val="99"/>
    <w:rsid w:val="007C0DD1"/>
    <w:rPr>
      <w:rFonts w:ascii="Times New Roman" w:hAnsi="Times New Roman" w:cs="Times New Roman"/>
      <w:sz w:val="24"/>
      <w:szCs w:val="24"/>
    </w:rPr>
  </w:style>
  <w:style w:type="paragraph" w:styleId="ab">
    <w:name w:val="List Paragraph"/>
    <w:basedOn w:val="a"/>
    <w:uiPriority w:val="34"/>
    <w:qFormat/>
    <w:rsid w:val="00330DE2"/>
    <w:pPr>
      <w:ind w:left="720"/>
      <w:contextualSpacing/>
    </w:pPr>
  </w:style>
  <w:style w:type="character" w:customStyle="1" w:styleId="10">
    <w:name w:val="Заголовок 1 Знак"/>
    <w:basedOn w:val="a0"/>
    <w:link w:val="1"/>
    <w:uiPriority w:val="9"/>
    <w:rsid w:val="004D75BF"/>
    <w:rPr>
      <w:rFonts w:ascii="Times New Roman" w:eastAsia="Times New Roman" w:hAnsi="Times New Roman" w:cs="Times New Roman"/>
      <w:b/>
      <w:bCs/>
      <w:kern w:val="36"/>
      <w:sz w:val="48"/>
      <w:szCs w:val="48"/>
      <w:lang w:eastAsia="ru-RU"/>
    </w:rPr>
  </w:style>
  <w:style w:type="character" w:customStyle="1" w:styleId="apple-converted-space">
    <w:name w:val="apple-converted-space"/>
    <w:basedOn w:val="a0"/>
    <w:rsid w:val="00FE324C"/>
  </w:style>
  <w:style w:type="paragraph" w:styleId="ac">
    <w:name w:val="Balloon Text"/>
    <w:basedOn w:val="a"/>
    <w:link w:val="ad"/>
    <w:uiPriority w:val="99"/>
    <w:semiHidden/>
    <w:unhideWhenUsed/>
    <w:rsid w:val="00FB248B"/>
    <w:rPr>
      <w:rFonts w:ascii="Tahoma" w:hAnsi="Tahoma" w:cs="Tahoma"/>
      <w:sz w:val="16"/>
      <w:szCs w:val="16"/>
    </w:rPr>
  </w:style>
  <w:style w:type="character" w:customStyle="1" w:styleId="ad">
    <w:name w:val="Текст выноски Знак"/>
    <w:basedOn w:val="a0"/>
    <w:link w:val="ac"/>
    <w:uiPriority w:val="99"/>
    <w:semiHidden/>
    <w:rsid w:val="00FB248B"/>
    <w:rPr>
      <w:rFonts w:ascii="Tahoma" w:hAnsi="Tahoma" w:cs="Tahoma"/>
      <w:sz w:val="16"/>
      <w:szCs w:val="16"/>
    </w:rPr>
  </w:style>
  <w:style w:type="character" w:customStyle="1" w:styleId="30">
    <w:name w:val="Заголовок 3 Знак"/>
    <w:basedOn w:val="a0"/>
    <w:link w:val="3"/>
    <w:uiPriority w:val="9"/>
    <w:semiHidden/>
    <w:rsid w:val="008378B7"/>
    <w:rPr>
      <w:rFonts w:asciiTheme="majorHAnsi" w:eastAsiaTheme="majorEastAsia" w:hAnsiTheme="majorHAnsi" w:cstheme="majorBidi"/>
      <w:b/>
      <w:bCs/>
      <w:color w:val="4F81BD" w:themeColor="accent1"/>
      <w:sz w:val="24"/>
      <w:szCs w:val="24"/>
    </w:rPr>
  </w:style>
  <w:style w:type="paragraph" w:styleId="ae">
    <w:name w:val="No Spacing"/>
    <w:basedOn w:val="a"/>
    <w:uiPriority w:val="1"/>
    <w:qFormat/>
    <w:rsid w:val="00B07EBB"/>
    <w:pPr>
      <w:ind w:firstLine="0"/>
    </w:pPr>
    <w:rPr>
      <w:rFonts w:eastAsia="Times New Roman"/>
      <w:szCs w:val="32"/>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0DD1"/>
    <w:pPr>
      <w:spacing w:after="0" w:line="240" w:lineRule="auto"/>
      <w:ind w:firstLine="709"/>
    </w:pPr>
    <w:rPr>
      <w:rFonts w:ascii="Times New Roman" w:hAnsi="Times New Roman" w:cs="Times New Roman"/>
      <w:sz w:val="24"/>
      <w:szCs w:val="24"/>
    </w:rPr>
  </w:style>
  <w:style w:type="paragraph" w:styleId="1">
    <w:name w:val="heading 1"/>
    <w:basedOn w:val="a"/>
    <w:link w:val="10"/>
    <w:uiPriority w:val="9"/>
    <w:qFormat/>
    <w:rsid w:val="004D75BF"/>
    <w:pPr>
      <w:spacing w:before="100" w:beforeAutospacing="1" w:after="100" w:afterAutospacing="1"/>
      <w:ind w:firstLine="0"/>
      <w:outlineLvl w:val="0"/>
    </w:pPr>
    <w:rPr>
      <w:rFonts w:eastAsia="Times New Roman"/>
      <w:b/>
      <w:bCs/>
      <w:kern w:val="36"/>
      <w:sz w:val="48"/>
      <w:szCs w:val="48"/>
      <w:lang w:eastAsia="ru-RU"/>
    </w:rPr>
  </w:style>
  <w:style w:type="paragraph" w:styleId="3">
    <w:name w:val="heading 3"/>
    <w:basedOn w:val="a"/>
    <w:next w:val="a"/>
    <w:link w:val="30"/>
    <w:uiPriority w:val="9"/>
    <w:semiHidden/>
    <w:unhideWhenUsed/>
    <w:qFormat/>
    <w:rsid w:val="008378B7"/>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7C0DD1"/>
    <w:pPr>
      <w:spacing w:after="0" w:line="240" w:lineRule="auto"/>
      <w:ind w:firstLine="709"/>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aliases w:val="Обычный (Web)"/>
    <w:basedOn w:val="a"/>
    <w:uiPriority w:val="99"/>
    <w:unhideWhenUsed/>
    <w:rsid w:val="007C0DD1"/>
    <w:pPr>
      <w:spacing w:before="100" w:beforeAutospacing="1" w:after="100" w:afterAutospacing="1"/>
      <w:ind w:firstLine="0"/>
    </w:pPr>
    <w:rPr>
      <w:rFonts w:eastAsia="Times New Roman"/>
      <w:lang w:eastAsia="ru-RU"/>
    </w:rPr>
  </w:style>
  <w:style w:type="paragraph" w:styleId="a5">
    <w:name w:val="Body Text"/>
    <w:basedOn w:val="a"/>
    <w:link w:val="a6"/>
    <w:rsid w:val="007C0DD1"/>
    <w:pPr>
      <w:ind w:firstLine="0"/>
      <w:jc w:val="both"/>
    </w:pPr>
    <w:rPr>
      <w:rFonts w:eastAsia="Times New Roman"/>
      <w:lang w:eastAsia="ru-RU"/>
    </w:rPr>
  </w:style>
  <w:style w:type="character" w:customStyle="1" w:styleId="a6">
    <w:name w:val="Основной текст Знак"/>
    <w:basedOn w:val="a0"/>
    <w:link w:val="a5"/>
    <w:rsid w:val="007C0DD1"/>
    <w:rPr>
      <w:rFonts w:ascii="Times New Roman" w:eastAsia="Times New Roman" w:hAnsi="Times New Roman" w:cs="Times New Roman"/>
      <w:sz w:val="24"/>
      <w:szCs w:val="24"/>
      <w:lang w:eastAsia="ru-RU"/>
    </w:rPr>
  </w:style>
  <w:style w:type="paragraph" w:customStyle="1" w:styleId="11">
    <w:name w:val="Обычный1"/>
    <w:rsid w:val="007C0DD1"/>
    <w:pPr>
      <w:widowControl w:val="0"/>
      <w:snapToGrid w:val="0"/>
      <w:spacing w:after="0" w:line="240" w:lineRule="auto"/>
    </w:pPr>
    <w:rPr>
      <w:rFonts w:ascii="Courier New" w:eastAsia="Times New Roman" w:hAnsi="Courier New" w:cs="Times New Roman"/>
      <w:sz w:val="20"/>
      <w:szCs w:val="20"/>
      <w:lang w:eastAsia="ru-RU"/>
    </w:rPr>
  </w:style>
  <w:style w:type="paragraph" w:styleId="a7">
    <w:name w:val="header"/>
    <w:basedOn w:val="a"/>
    <w:link w:val="a8"/>
    <w:uiPriority w:val="99"/>
    <w:unhideWhenUsed/>
    <w:rsid w:val="007C0DD1"/>
    <w:pPr>
      <w:tabs>
        <w:tab w:val="center" w:pos="4677"/>
        <w:tab w:val="right" w:pos="9355"/>
      </w:tabs>
    </w:pPr>
  </w:style>
  <w:style w:type="character" w:customStyle="1" w:styleId="a8">
    <w:name w:val="Верхний колонтитул Знак"/>
    <w:basedOn w:val="a0"/>
    <w:link w:val="a7"/>
    <w:uiPriority w:val="99"/>
    <w:rsid w:val="007C0DD1"/>
    <w:rPr>
      <w:rFonts w:ascii="Times New Roman" w:hAnsi="Times New Roman" w:cs="Times New Roman"/>
      <w:sz w:val="24"/>
      <w:szCs w:val="24"/>
    </w:rPr>
  </w:style>
  <w:style w:type="paragraph" w:styleId="a9">
    <w:name w:val="footer"/>
    <w:basedOn w:val="a"/>
    <w:link w:val="aa"/>
    <w:uiPriority w:val="99"/>
    <w:unhideWhenUsed/>
    <w:rsid w:val="007C0DD1"/>
    <w:pPr>
      <w:tabs>
        <w:tab w:val="center" w:pos="4677"/>
        <w:tab w:val="right" w:pos="9355"/>
      </w:tabs>
    </w:pPr>
  </w:style>
  <w:style w:type="character" w:customStyle="1" w:styleId="aa">
    <w:name w:val="Нижний колонтитул Знак"/>
    <w:basedOn w:val="a0"/>
    <w:link w:val="a9"/>
    <w:uiPriority w:val="99"/>
    <w:rsid w:val="007C0DD1"/>
    <w:rPr>
      <w:rFonts w:ascii="Times New Roman" w:hAnsi="Times New Roman" w:cs="Times New Roman"/>
      <w:sz w:val="24"/>
      <w:szCs w:val="24"/>
    </w:rPr>
  </w:style>
  <w:style w:type="paragraph" w:styleId="ab">
    <w:name w:val="List Paragraph"/>
    <w:basedOn w:val="a"/>
    <w:uiPriority w:val="34"/>
    <w:qFormat/>
    <w:rsid w:val="00330DE2"/>
    <w:pPr>
      <w:ind w:left="720"/>
      <w:contextualSpacing/>
    </w:pPr>
  </w:style>
  <w:style w:type="character" w:customStyle="1" w:styleId="10">
    <w:name w:val="Заголовок 1 Знак"/>
    <w:basedOn w:val="a0"/>
    <w:link w:val="1"/>
    <w:uiPriority w:val="9"/>
    <w:rsid w:val="004D75BF"/>
    <w:rPr>
      <w:rFonts w:ascii="Times New Roman" w:eastAsia="Times New Roman" w:hAnsi="Times New Roman" w:cs="Times New Roman"/>
      <w:b/>
      <w:bCs/>
      <w:kern w:val="36"/>
      <w:sz w:val="48"/>
      <w:szCs w:val="48"/>
      <w:lang w:eastAsia="ru-RU"/>
    </w:rPr>
  </w:style>
  <w:style w:type="character" w:customStyle="1" w:styleId="apple-converted-space">
    <w:name w:val="apple-converted-space"/>
    <w:basedOn w:val="a0"/>
    <w:rsid w:val="00FE324C"/>
  </w:style>
  <w:style w:type="paragraph" w:styleId="ac">
    <w:name w:val="Balloon Text"/>
    <w:basedOn w:val="a"/>
    <w:link w:val="ad"/>
    <w:uiPriority w:val="99"/>
    <w:semiHidden/>
    <w:unhideWhenUsed/>
    <w:rsid w:val="00FB248B"/>
    <w:rPr>
      <w:rFonts w:ascii="Tahoma" w:hAnsi="Tahoma" w:cs="Tahoma"/>
      <w:sz w:val="16"/>
      <w:szCs w:val="16"/>
    </w:rPr>
  </w:style>
  <w:style w:type="character" w:customStyle="1" w:styleId="ad">
    <w:name w:val="Текст выноски Знак"/>
    <w:basedOn w:val="a0"/>
    <w:link w:val="ac"/>
    <w:uiPriority w:val="99"/>
    <w:semiHidden/>
    <w:rsid w:val="00FB248B"/>
    <w:rPr>
      <w:rFonts w:ascii="Tahoma" w:hAnsi="Tahoma" w:cs="Tahoma"/>
      <w:sz w:val="16"/>
      <w:szCs w:val="16"/>
    </w:rPr>
  </w:style>
  <w:style w:type="character" w:customStyle="1" w:styleId="30">
    <w:name w:val="Заголовок 3 Знак"/>
    <w:basedOn w:val="a0"/>
    <w:link w:val="3"/>
    <w:uiPriority w:val="9"/>
    <w:semiHidden/>
    <w:rsid w:val="008378B7"/>
    <w:rPr>
      <w:rFonts w:asciiTheme="majorHAnsi" w:eastAsiaTheme="majorEastAsia" w:hAnsiTheme="majorHAnsi" w:cstheme="majorBidi"/>
      <w:b/>
      <w:bCs/>
      <w:color w:val="4F81BD" w:themeColor="accent1"/>
      <w:sz w:val="24"/>
      <w:szCs w:val="24"/>
    </w:rPr>
  </w:style>
  <w:style w:type="paragraph" w:styleId="ae">
    <w:name w:val="No Spacing"/>
    <w:basedOn w:val="a"/>
    <w:uiPriority w:val="1"/>
    <w:qFormat/>
    <w:rsid w:val="00B07EBB"/>
    <w:pPr>
      <w:ind w:firstLine="0"/>
    </w:pPr>
    <w:rPr>
      <w:rFonts w:eastAsia="Times New Roman"/>
      <w:szCs w:val="3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083394">
      <w:bodyDiv w:val="1"/>
      <w:marLeft w:val="0"/>
      <w:marRight w:val="0"/>
      <w:marTop w:val="0"/>
      <w:marBottom w:val="0"/>
      <w:divBdr>
        <w:top w:val="none" w:sz="0" w:space="0" w:color="auto"/>
        <w:left w:val="none" w:sz="0" w:space="0" w:color="auto"/>
        <w:bottom w:val="none" w:sz="0" w:space="0" w:color="auto"/>
        <w:right w:val="none" w:sz="0" w:space="0" w:color="auto"/>
      </w:divBdr>
    </w:div>
    <w:div w:id="323896957">
      <w:bodyDiv w:val="1"/>
      <w:marLeft w:val="0"/>
      <w:marRight w:val="0"/>
      <w:marTop w:val="0"/>
      <w:marBottom w:val="0"/>
      <w:divBdr>
        <w:top w:val="none" w:sz="0" w:space="0" w:color="auto"/>
        <w:left w:val="none" w:sz="0" w:space="0" w:color="auto"/>
        <w:bottom w:val="none" w:sz="0" w:space="0" w:color="auto"/>
        <w:right w:val="none" w:sz="0" w:space="0" w:color="auto"/>
      </w:divBdr>
    </w:div>
    <w:div w:id="505638401">
      <w:bodyDiv w:val="1"/>
      <w:marLeft w:val="0"/>
      <w:marRight w:val="0"/>
      <w:marTop w:val="0"/>
      <w:marBottom w:val="0"/>
      <w:divBdr>
        <w:top w:val="none" w:sz="0" w:space="0" w:color="auto"/>
        <w:left w:val="none" w:sz="0" w:space="0" w:color="auto"/>
        <w:bottom w:val="none" w:sz="0" w:space="0" w:color="auto"/>
        <w:right w:val="none" w:sz="0" w:space="0" w:color="auto"/>
      </w:divBdr>
    </w:div>
    <w:div w:id="753749244">
      <w:bodyDiv w:val="1"/>
      <w:marLeft w:val="0"/>
      <w:marRight w:val="0"/>
      <w:marTop w:val="0"/>
      <w:marBottom w:val="0"/>
      <w:divBdr>
        <w:top w:val="none" w:sz="0" w:space="0" w:color="auto"/>
        <w:left w:val="none" w:sz="0" w:space="0" w:color="auto"/>
        <w:bottom w:val="none" w:sz="0" w:space="0" w:color="auto"/>
        <w:right w:val="none" w:sz="0" w:space="0" w:color="auto"/>
      </w:divBdr>
    </w:div>
    <w:div w:id="802313431">
      <w:bodyDiv w:val="1"/>
      <w:marLeft w:val="0"/>
      <w:marRight w:val="0"/>
      <w:marTop w:val="0"/>
      <w:marBottom w:val="0"/>
      <w:divBdr>
        <w:top w:val="none" w:sz="0" w:space="0" w:color="auto"/>
        <w:left w:val="none" w:sz="0" w:space="0" w:color="auto"/>
        <w:bottom w:val="none" w:sz="0" w:space="0" w:color="auto"/>
        <w:right w:val="none" w:sz="0" w:space="0" w:color="auto"/>
      </w:divBdr>
    </w:div>
    <w:div w:id="892040168">
      <w:bodyDiv w:val="1"/>
      <w:marLeft w:val="0"/>
      <w:marRight w:val="0"/>
      <w:marTop w:val="0"/>
      <w:marBottom w:val="0"/>
      <w:divBdr>
        <w:top w:val="none" w:sz="0" w:space="0" w:color="auto"/>
        <w:left w:val="none" w:sz="0" w:space="0" w:color="auto"/>
        <w:bottom w:val="none" w:sz="0" w:space="0" w:color="auto"/>
        <w:right w:val="none" w:sz="0" w:space="0" w:color="auto"/>
      </w:divBdr>
    </w:div>
    <w:div w:id="963997160">
      <w:bodyDiv w:val="1"/>
      <w:marLeft w:val="0"/>
      <w:marRight w:val="0"/>
      <w:marTop w:val="0"/>
      <w:marBottom w:val="0"/>
      <w:divBdr>
        <w:top w:val="none" w:sz="0" w:space="0" w:color="auto"/>
        <w:left w:val="none" w:sz="0" w:space="0" w:color="auto"/>
        <w:bottom w:val="none" w:sz="0" w:space="0" w:color="auto"/>
        <w:right w:val="none" w:sz="0" w:space="0" w:color="auto"/>
      </w:divBdr>
    </w:div>
    <w:div w:id="1057046747">
      <w:bodyDiv w:val="1"/>
      <w:marLeft w:val="0"/>
      <w:marRight w:val="0"/>
      <w:marTop w:val="0"/>
      <w:marBottom w:val="0"/>
      <w:divBdr>
        <w:top w:val="none" w:sz="0" w:space="0" w:color="auto"/>
        <w:left w:val="none" w:sz="0" w:space="0" w:color="auto"/>
        <w:bottom w:val="none" w:sz="0" w:space="0" w:color="auto"/>
        <w:right w:val="none" w:sz="0" w:space="0" w:color="auto"/>
      </w:divBdr>
    </w:div>
    <w:div w:id="1119446867">
      <w:bodyDiv w:val="1"/>
      <w:marLeft w:val="0"/>
      <w:marRight w:val="0"/>
      <w:marTop w:val="0"/>
      <w:marBottom w:val="0"/>
      <w:divBdr>
        <w:top w:val="none" w:sz="0" w:space="0" w:color="auto"/>
        <w:left w:val="none" w:sz="0" w:space="0" w:color="auto"/>
        <w:bottom w:val="none" w:sz="0" w:space="0" w:color="auto"/>
        <w:right w:val="none" w:sz="0" w:space="0" w:color="auto"/>
      </w:divBdr>
    </w:div>
    <w:div w:id="1225683960">
      <w:bodyDiv w:val="1"/>
      <w:marLeft w:val="0"/>
      <w:marRight w:val="0"/>
      <w:marTop w:val="0"/>
      <w:marBottom w:val="0"/>
      <w:divBdr>
        <w:top w:val="none" w:sz="0" w:space="0" w:color="auto"/>
        <w:left w:val="none" w:sz="0" w:space="0" w:color="auto"/>
        <w:bottom w:val="none" w:sz="0" w:space="0" w:color="auto"/>
        <w:right w:val="none" w:sz="0" w:space="0" w:color="auto"/>
      </w:divBdr>
    </w:div>
    <w:div w:id="1387877438">
      <w:bodyDiv w:val="1"/>
      <w:marLeft w:val="0"/>
      <w:marRight w:val="0"/>
      <w:marTop w:val="0"/>
      <w:marBottom w:val="0"/>
      <w:divBdr>
        <w:top w:val="none" w:sz="0" w:space="0" w:color="auto"/>
        <w:left w:val="none" w:sz="0" w:space="0" w:color="auto"/>
        <w:bottom w:val="none" w:sz="0" w:space="0" w:color="auto"/>
        <w:right w:val="none" w:sz="0" w:space="0" w:color="auto"/>
      </w:divBdr>
    </w:div>
    <w:div w:id="1525635619">
      <w:bodyDiv w:val="1"/>
      <w:marLeft w:val="0"/>
      <w:marRight w:val="0"/>
      <w:marTop w:val="0"/>
      <w:marBottom w:val="0"/>
      <w:divBdr>
        <w:top w:val="none" w:sz="0" w:space="0" w:color="auto"/>
        <w:left w:val="none" w:sz="0" w:space="0" w:color="auto"/>
        <w:bottom w:val="none" w:sz="0" w:space="0" w:color="auto"/>
        <w:right w:val="none" w:sz="0" w:space="0" w:color="auto"/>
      </w:divBdr>
    </w:div>
    <w:div w:id="2081362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619777-53DF-4473-93BC-7F338D592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1351</Words>
  <Characters>7701</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G.Abdigalieva</dc:creator>
  <cp:lastModifiedBy>Bola-PC</cp:lastModifiedBy>
  <cp:revision>5</cp:revision>
  <cp:lastPrinted>2022-01-19T04:19:00Z</cp:lastPrinted>
  <dcterms:created xsi:type="dcterms:W3CDTF">2024-10-14T17:11:00Z</dcterms:created>
  <dcterms:modified xsi:type="dcterms:W3CDTF">2025-09-09T14:07:00Z</dcterms:modified>
</cp:coreProperties>
</file>