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1BC60" w14:textId="596CD537" w:rsidR="00C0159D" w:rsidRPr="00077113" w:rsidRDefault="00A507BD" w:rsidP="00C0159D">
      <w:pPr>
        <w:rPr>
          <w:i/>
          <w:lang w:val="kk-KZ"/>
        </w:rPr>
      </w:pPr>
      <w:r>
        <w:rPr>
          <w:i/>
          <w:lang w:val="kk-KZ"/>
        </w:rPr>
        <w:t xml:space="preserve"> </w:t>
      </w:r>
    </w:p>
    <w:p w14:paraId="3314ADF4" w14:textId="77777777" w:rsidR="00C0159D" w:rsidRPr="004C0DB4" w:rsidRDefault="00C0159D" w:rsidP="00C0159D">
      <w:pPr>
        <w:jc w:val="right"/>
        <w:rPr>
          <w:i/>
        </w:rPr>
      </w:pPr>
      <w:r w:rsidRPr="004C0DB4">
        <w:rPr>
          <w:i/>
        </w:rPr>
        <w:t xml:space="preserve">Приложение </w:t>
      </w:r>
      <w:r w:rsidRPr="004C0DB4">
        <w:rPr>
          <w:i/>
          <w:lang w:val="kk-KZ"/>
        </w:rPr>
        <w:t>2</w:t>
      </w:r>
      <w:r>
        <w:rPr>
          <w:i/>
        </w:rPr>
        <w:t xml:space="preserve"> к Договору</w:t>
      </w:r>
    </w:p>
    <w:p w14:paraId="3B6245E1" w14:textId="50377F36" w:rsidR="00C0159D" w:rsidRPr="004C0DB4" w:rsidRDefault="00C0159D" w:rsidP="00C0159D">
      <w:pPr>
        <w:jc w:val="right"/>
        <w:rPr>
          <w:i/>
        </w:rPr>
      </w:pPr>
      <w:r w:rsidRPr="004C0DB4">
        <w:rPr>
          <w:i/>
        </w:rPr>
        <w:t>от «___» _______ 202</w:t>
      </w:r>
      <w:r w:rsidR="00F33EC6">
        <w:rPr>
          <w:i/>
          <w:lang w:val="kk-KZ"/>
        </w:rPr>
        <w:t>6</w:t>
      </w:r>
      <w:r w:rsidRPr="004C0DB4">
        <w:rPr>
          <w:i/>
        </w:rPr>
        <w:t xml:space="preserve"> года № ___</w:t>
      </w:r>
    </w:p>
    <w:p w14:paraId="441F9338" w14:textId="77777777" w:rsidR="00C0159D" w:rsidRPr="004C0DB4" w:rsidRDefault="00C0159D" w:rsidP="00C0159D">
      <w:pPr>
        <w:jc w:val="center"/>
        <w:rPr>
          <w:b/>
        </w:rPr>
      </w:pPr>
    </w:p>
    <w:p w14:paraId="0A5F93F4" w14:textId="77777777" w:rsidR="00EB7976" w:rsidRPr="00077113" w:rsidRDefault="00EB7976" w:rsidP="0071583A">
      <w:pPr>
        <w:jc w:val="right"/>
        <w:rPr>
          <w:b/>
          <w:sz w:val="16"/>
          <w:szCs w:val="16"/>
        </w:rPr>
      </w:pPr>
    </w:p>
    <w:p w14:paraId="0FBBAB7F" w14:textId="77777777" w:rsidR="00EB7976" w:rsidRPr="00D418DF" w:rsidRDefault="000A26EE" w:rsidP="00EB7976">
      <w:pPr>
        <w:jc w:val="center"/>
        <w:rPr>
          <w:b/>
        </w:rPr>
      </w:pPr>
      <w:r w:rsidRPr="00077113">
        <w:rPr>
          <w:b/>
        </w:rPr>
        <w:t>Т</w:t>
      </w:r>
      <w:r w:rsidR="00EB7976" w:rsidRPr="00077113">
        <w:rPr>
          <w:b/>
        </w:rPr>
        <w:t xml:space="preserve">ехническая спецификация закупаемых </w:t>
      </w:r>
      <w:r w:rsidR="00D418DF">
        <w:rPr>
          <w:b/>
        </w:rPr>
        <w:t>работ</w:t>
      </w:r>
    </w:p>
    <w:p w14:paraId="2DAECEED" w14:textId="77777777" w:rsidR="00EB7976" w:rsidRPr="00077113" w:rsidRDefault="00EB7976" w:rsidP="00EB7976">
      <w:pPr>
        <w:jc w:val="center"/>
        <w:rPr>
          <w:b/>
          <w:sz w:val="16"/>
          <w:szCs w:val="16"/>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0"/>
        <w:gridCol w:w="2661"/>
        <w:gridCol w:w="11623"/>
      </w:tblGrid>
      <w:tr w:rsidR="00471D4A" w:rsidRPr="00DD158D" w14:paraId="662CDEF2" w14:textId="77777777" w:rsidTr="00C0159D">
        <w:trPr>
          <w:trHeight w:val="834"/>
        </w:trPr>
        <w:tc>
          <w:tcPr>
            <w:tcW w:w="600" w:type="dxa"/>
            <w:vAlign w:val="center"/>
          </w:tcPr>
          <w:p w14:paraId="26451EE2" w14:textId="77777777" w:rsidR="00471D4A" w:rsidRPr="00DD158D" w:rsidRDefault="00471D4A" w:rsidP="00DE0561">
            <w:pPr>
              <w:jc w:val="center"/>
              <w:rPr>
                <w:b/>
                <w:lang w:val="kk-KZ"/>
              </w:rPr>
            </w:pPr>
            <w:r w:rsidRPr="00DD158D">
              <w:rPr>
                <w:b/>
              </w:rPr>
              <w:t>№</w:t>
            </w:r>
          </w:p>
          <w:p w14:paraId="44BE9433" w14:textId="77777777" w:rsidR="00471D4A" w:rsidRPr="00DD158D" w:rsidRDefault="00471D4A" w:rsidP="00DE0561">
            <w:pPr>
              <w:jc w:val="center"/>
              <w:rPr>
                <w:b/>
              </w:rPr>
            </w:pPr>
            <w:r w:rsidRPr="00DD158D">
              <w:rPr>
                <w:b/>
              </w:rPr>
              <w:t>п/п</w:t>
            </w:r>
          </w:p>
        </w:tc>
        <w:tc>
          <w:tcPr>
            <w:tcW w:w="2661" w:type="dxa"/>
            <w:tcBorders>
              <w:right w:val="single" w:sz="4" w:space="0" w:color="auto"/>
            </w:tcBorders>
            <w:vAlign w:val="center"/>
          </w:tcPr>
          <w:p w14:paraId="5E484909" w14:textId="77777777" w:rsidR="00471D4A" w:rsidRPr="00D418DF" w:rsidRDefault="00471D4A" w:rsidP="00D418DF">
            <w:pPr>
              <w:jc w:val="center"/>
              <w:rPr>
                <w:b/>
              </w:rPr>
            </w:pPr>
            <w:r w:rsidRPr="00DD158D">
              <w:rPr>
                <w:b/>
              </w:rPr>
              <w:t xml:space="preserve">Наименование </w:t>
            </w:r>
            <w:r w:rsidR="00D418DF">
              <w:rPr>
                <w:b/>
              </w:rPr>
              <w:t>работ</w:t>
            </w:r>
          </w:p>
        </w:tc>
        <w:tc>
          <w:tcPr>
            <w:tcW w:w="11623" w:type="dxa"/>
            <w:tcBorders>
              <w:left w:val="single" w:sz="4" w:space="0" w:color="auto"/>
            </w:tcBorders>
            <w:vAlign w:val="center"/>
          </w:tcPr>
          <w:p w14:paraId="1626B650" w14:textId="77777777" w:rsidR="00471D4A" w:rsidRPr="00D418DF" w:rsidRDefault="00471D4A" w:rsidP="00D418DF">
            <w:pPr>
              <w:jc w:val="center"/>
              <w:rPr>
                <w:b/>
              </w:rPr>
            </w:pPr>
            <w:r w:rsidRPr="00DD158D">
              <w:rPr>
                <w:b/>
              </w:rPr>
              <w:t xml:space="preserve">Техническая спецификация, характеристика </w:t>
            </w:r>
            <w:r w:rsidR="00D418DF">
              <w:rPr>
                <w:b/>
              </w:rPr>
              <w:t>работ</w:t>
            </w:r>
          </w:p>
        </w:tc>
      </w:tr>
      <w:tr w:rsidR="00471D4A" w:rsidRPr="00DD158D" w14:paraId="43DAB12C" w14:textId="77777777" w:rsidTr="00C0159D">
        <w:trPr>
          <w:trHeight w:val="288"/>
        </w:trPr>
        <w:tc>
          <w:tcPr>
            <w:tcW w:w="600" w:type="dxa"/>
          </w:tcPr>
          <w:p w14:paraId="6271D97B" w14:textId="77777777" w:rsidR="00471D4A" w:rsidRPr="00DD158D" w:rsidRDefault="00471D4A" w:rsidP="00DE0561">
            <w:pPr>
              <w:jc w:val="center"/>
            </w:pPr>
            <w:r w:rsidRPr="00DD158D">
              <w:t>1</w:t>
            </w:r>
          </w:p>
        </w:tc>
        <w:tc>
          <w:tcPr>
            <w:tcW w:w="2661" w:type="dxa"/>
            <w:tcBorders>
              <w:right w:val="single" w:sz="4" w:space="0" w:color="auto"/>
            </w:tcBorders>
          </w:tcPr>
          <w:p w14:paraId="44B12F48" w14:textId="77777777" w:rsidR="00471D4A" w:rsidRPr="00DD158D" w:rsidRDefault="00E94304" w:rsidP="00DE0561">
            <w:pPr>
              <w:jc w:val="center"/>
            </w:pPr>
            <w:r w:rsidRPr="00DD158D">
              <w:t>2</w:t>
            </w:r>
          </w:p>
        </w:tc>
        <w:tc>
          <w:tcPr>
            <w:tcW w:w="11623" w:type="dxa"/>
            <w:tcBorders>
              <w:left w:val="single" w:sz="4" w:space="0" w:color="auto"/>
            </w:tcBorders>
          </w:tcPr>
          <w:p w14:paraId="5C6FB0B3" w14:textId="77777777" w:rsidR="00471D4A" w:rsidRPr="00DD158D" w:rsidRDefault="00E94304" w:rsidP="00DE0561">
            <w:pPr>
              <w:jc w:val="center"/>
              <w:rPr>
                <w:lang w:val="kk-KZ"/>
              </w:rPr>
            </w:pPr>
            <w:r w:rsidRPr="00DD158D">
              <w:rPr>
                <w:lang w:val="kk-KZ"/>
              </w:rPr>
              <w:t>3</w:t>
            </w:r>
          </w:p>
        </w:tc>
      </w:tr>
      <w:tr w:rsidR="00471D4A" w:rsidRPr="00DD158D" w14:paraId="2C852F48" w14:textId="77777777" w:rsidTr="00C0159D">
        <w:trPr>
          <w:trHeight w:val="617"/>
        </w:trPr>
        <w:tc>
          <w:tcPr>
            <w:tcW w:w="600" w:type="dxa"/>
            <w:tcBorders>
              <w:bottom w:val="single" w:sz="4" w:space="0" w:color="auto"/>
              <w:right w:val="single" w:sz="4" w:space="0" w:color="auto"/>
            </w:tcBorders>
          </w:tcPr>
          <w:p w14:paraId="37CBBF46" w14:textId="77777777" w:rsidR="00471D4A" w:rsidRPr="00DD158D" w:rsidRDefault="00471D4A" w:rsidP="00CF71EC">
            <w:pPr>
              <w:numPr>
                <w:ilvl w:val="0"/>
                <w:numId w:val="1"/>
              </w:numPr>
              <w:jc w:val="center"/>
            </w:pPr>
          </w:p>
        </w:tc>
        <w:tc>
          <w:tcPr>
            <w:tcW w:w="2661" w:type="dxa"/>
            <w:tcBorders>
              <w:left w:val="single" w:sz="4" w:space="0" w:color="auto"/>
              <w:bottom w:val="single" w:sz="4" w:space="0" w:color="auto"/>
              <w:right w:val="single" w:sz="4" w:space="0" w:color="auto"/>
            </w:tcBorders>
          </w:tcPr>
          <w:p w14:paraId="1E75B58D" w14:textId="5BD408E1" w:rsidR="00471D4A" w:rsidRPr="00D501F3" w:rsidRDefault="0002038B" w:rsidP="00D501F3">
            <w:pPr>
              <w:jc w:val="center"/>
              <w:rPr>
                <w:b/>
                <w:lang w:val="kk-KZ"/>
              </w:rPr>
            </w:pPr>
            <w:r w:rsidRPr="0002038B">
              <w:rPr>
                <w:b/>
              </w:rPr>
              <w:t xml:space="preserve">Работы по </w:t>
            </w:r>
            <w:r w:rsidR="00841FD1">
              <w:rPr>
                <w:b/>
              </w:rPr>
              <w:t>демонтажу и монтаж напольных покрытий</w:t>
            </w:r>
          </w:p>
        </w:tc>
        <w:tc>
          <w:tcPr>
            <w:tcW w:w="11623" w:type="dxa"/>
            <w:tcBorders>
              <w:left w:val="single" w:sz="4" w:space="0" w:color="auto"/>
              <w:bottom w:val="single" w:sz="4" w:space="0" w:color="auto"/>
              <w:right w:val="single" w:sz="4" w:space="0" w:color="auto"/>
            </w:tcBorders>
          </w:tcPr>
          <w:p w14:paraId="0C6F3179" w14:textId="02D3E095" w:rsidR="00841FD1" w:rsidRPr="00841FD1" w:rsidRDefault="00841FD1" w:rsidP="00841FD1">
            <w:pPr>
              <w:spacing w:after="100" w:line="257" w:lineRule="auto"/>
              <w:rPr>
                <w:color w:val="000000"/>
                <w:sz w:val="21"/>
                <w:szCs w:val="22"/>
              </w:rPr>
            </w:pPr>
            <w:r>
              <w:rPr>
                <w:color w:val="000000"/>
                <w:sz w:val="21"/>
                <w:szCs w:val="22"/>
              </w:rPr>
              <w:t xml:space="preserve">Работа по демонтажу и монтаж напольных покрытии (укладка линолеума). </w:t>
            </w:r>
            <w:r w:rsidRPr="00841FD1">
              <w:rPr>
                <w:color w:val="000000"/>
                <w:sz w:val="21"/>
                <w:szCs w:val="22"/>
              </w:rPr>
              <w:t>Настоящая техническая спецификация устанавливает требования к выполнению комплекса работ по демонтажу существующего коммерческого линолеума, подготовке основания и последующему устройству нового напольного покрытия в помещении актового зала</w:t>
            </w:r>
            <w:r>
              <w:rPr>
                <w:color w:val="000000"/>
                <w:sz w:val="21"/>
                <w:szCs w:val="22"/>
              </w:rPr>
              <w:t xml:space="preserve"> школы</w:t>
            </w:r>
            <w:r w:rsidRPr="00841FD1">
              <w:rPr>
                <w:color w:val="000000"/>
                <w:sz w:val="21"/>
                <w:szCs w:val="22"/>
              </w:rPr>
              <w:t xml:space="preserve">. </w:t>
            </w:r>
          </w:p>
          <w:p w14:paraId="20C9A090" w14:textId="77777777" w:rsidR="00841FD1" w:rsidRPr="00841FD1" w:rsidRDefault="00841FD1" w:rsidP="00841FD1">
            <w:pPr>
              <w:spacing w:after="106" w:line="254" w:lineRule="auto"/>
              <w:ind w:left="10" w:hanging="10"/>
              <w:jc w:val="both"/>
              <w:rPr>
                <w:color w:val="000000"/>
                <w:sz w:val="21"/>
                <w:szCs w:val="22"/>
              </w:rPr>
            </w:pPr>
            <w:r w:rsidRPr="00841FD1">
              <w:rPr>
                <w:color w:val="000000"/>
                <w:sz w:val="21"/>
                <w:szCs w:val="22"/>
              </w:rPr>
              <w:t xml:space="preserve">Общая площадь выполнения работ составляет </w:t>
            </w:r>
            <w:r w:rsidRPr="00841FD1">
              <w:rPr>
                <w:b/>
                <w:color w:val="000000"/>
                <w:sz w:val="21"/>
                <w:szCs w:val="22"/>
              </w:rPr>
              <w:t>264,71 м²</w:t>
            </w:r>
            <w:r w:rsidRPr="00841FD1">
              <w:rPr>
                <w:color w:val="000000"/>
                <w:sz w:val="21"/>
                <w:szCs w:val="22"/>
              </w:rPr>
              <w:t xml:space="preserve">. </w:t>
            </w:r>
          </w:p>
          <w:p w14:paraId="7221713A" w14:textId="77777777" w:rsidR="00841FD1" w:rsidRPr="00841FD1" w:rsidRDefault="00841FD1" w:rsidP="00841FD1">
            <w:pPr>
              <w:spacing w:after="60" w:line="260" w:lineRule="auto"/>
              <w:ind w:left="-5" w:hanging="10"/>
              <w:jc w:val="both"/>
              <w:rPr>
                <w:color w:val="000000"/>
                <w:sz w:val="21"/>
                <w:szCs w:val="22"/>
              </w:rPr>
            </w:pPr>
            <w:r w:rsidRPr="00841FD1">
              <w:rPr>
                <w:b/>
                <w:color w:val="000000"/>
                <w:sz w:val="21"/>
                <w:szCs w:val="22"/>
              </w:rPr>
              <w:t>В том числе:</w:t>
            </w:r>
            <w:r w:rsidRPr="00841FD1">
              <w:rPr>
                <w:color w:val="000000"/>
                <w:sz w:val="21"/>
                <w:szCs w:val="22"/>
              </w:rPr>
              <w:t xml:space="preserve"> </w:t>
            </w:r>
          </w:p>
          <w:p w14:paraId="0801B1C3" w14:textId="1F49EE5F" w:rsidR="00841FD1" w:rsidRPr="00841FD1" w:rsidRDefault="00841FD1" w:rsidP="00841FD1">
            <w:pPr>
              <w:pStyle w:val="af2"/>
            </w:pPr>
            <w:r w:rsidRPr="00841FD1">
              <w:t>Д</w:t>
            </w:r>
            <w:r w:rsidRPr="00841FD1">
              <w:t>емонтаж</w:t>
            </w:r>
            <w:r>
              <w:t xml:space="preserve"> </w:t>
            </w:r>
            <w:r w:rsidRPr="00841FD1">
              <w:t xml:space="preserve">существующего коммерческого линолеума — </w:t>
            </w:r>
            <w:r w:rsidRPr="00841FD1">
              <w:rPr>
                <w:b/>
              </w:rPr>
              <w:t>264,71м</w:t>
            </w:r>
            <w:proofErr w:type="gramStart"/>
            <w:r w:rsidRPr="00841FD1">
              <w:rPr>
                <w:b/>
              </w:rPr>
              <w:t>²</w:t>
            </w:r>
            <w:r w:rsidRPr="00841FD1">
              <w:t xml:space="preserve">; </w:t>
            </w:r>
            <w:r>
              <w:t xml:space="preserve">  </w:t>
            </w:r>
            <w:proofErr w:type="gramEnd"/>
            <w:r>
              <w:t xml:space="preserve">                                                                                            </w:t>
            </w:r>
            <w:r w:rsidRPr="00841FD1">
              <w:rPr>
                <w:rFonts w:ascii="Segoe UI Symbol" w:eastAsia="Segoe UI Symbol" w:hAnsi="Segoe UI Symbol" w:cs="Segoe UI Symbol"/>
              </w:rPr>
              <w:t>•</w:t>
            </w:r>
            <w:r w:rsidRPr="00841FD1">
              <w:rPr>
                <w:rFonts w:ascii="Arial" w:eastAsia="Arial" w:hAnsi="Arial" w:cs="Arial"/>
              </w:rPr>
              <w:t xml:space="preserve"> </w:t>
            </w:r>
            <w:r w:rsidRPr="00841FD1">
              <w:t xml:space="preserve">монтаж танцевального/сценического ПВХ-покрытия — </w:t>
            </w:r>
            <w:r w:rsidRPr="00841FD1">
              <w:rPr>
                <w:b/>
              </w:rPr>
              <w:t>82,01 м²</w:t>
            </w:r>
            <w:r w:rsidRPr="00841FD1">
              <w:t xml:space="preserve">; </w:t>
            </w:r>
          </w:p>
          <w:p w14:paraId="440D4AB3" w14:textId="358A8B45" w:rsidR="00841FD1" w:rsidRPr="00841FD1" w:rsidRDefault="00841FD1" w:rsidP="00841FD1">
            <w:pPr>
              <w:pStyle w:val="af2"/>
            </w:pPr>
            <w:r>
              <w:t xml:space="preserve">  </w:t>
            </w:r>
            <w:r w:rsidRPr="00841FD1">
              <w:t xml:space="preserve">монтаж коммерческого ПВХ-линолеума — </w:t>
            </w:r>
            <w:r w:rsidRPr="00841FD1">
              <w:rPr>
                <w:b/>
              </w:rPr>
              <w:t>182,70 м²</w:t>
            </w:r>
            <w:r w:rsidRPr="00841FD1">
              <w:t xml:space="preserve">. </w:t>
            </w:r>
          </w:p>
          <w:p w14:paraId="4CF78C18" w14:textId="77777777" w:rsidR="00841FD1" w:rsidRPr="00841FD1" w:rsidRDefault="00841FD1" w:rsidP="00841FD1">
            <w:pPr>
              <w:keepNext/>
              <w:keepLines/>
              <w:spacing w:after="41" w:line="259" w:lineRule="auto"/>
              <w:ind w:left="255" w:hanging="270"/>
              <w:outlineLvl w:val="0"/>
              <w:rPr>
                <w:b/>
                <w:color w:val="1E1E1E"/>
                <w:sz w:val="27"/>
                <w:szCs w:val="22"/>
              </w:rPr>
            </w:pPr>
            <w:r w:rsidRPr="00841FD1">
              <w:rPr>
                <w:b/>
                <w:color w:val="1E1E1E"/>
                <w:sz w:val="27"/>
                <w:szCs w:val="22"/>
              </w:rPr>
              <w:t xml:space="preserve">Состав работ </w:t>
            </w:r>
          </w:p>
          <w:p w14:paraId="4FC6511B" w14:textId="77777777" w:rsidR="00841FD1" w:rsidRPr="00841FD1" w:rsidRDefault="00841FD1" w:rsidP="00841FD1">
            <w:pPr>
              <w:spacing w:after="182" w:line="254" w:lineRule="auto"/>
              <w:ind w:left="10" w:hanging="10"/>
              <w:jc w:val="both"/>
              <w:rPr>
                <w:color w:val="000000"/>
                <w:sz w:val="21"/>
                <w:szCs w:val="22"/>
              </w:rPr>
            </w:pPr>
            <w:r w:rsidRPr="00841FD1">
              <w:rPr>
                <w:color w:val="000000"/>
                <w:sz w:val="21"/>
                <w:szCs w:val="22"/>
              </w:rPr>
              <w:t xml:space="preserve">Подрядчик обязан выполнить полный комплекс технологически взаимосвязанных операций, необходимых для устройства готового напольного покрытия. </w:t>
            </w:r>
          </w:p>
          <w:p w14:paraId="0622513A" w14:textId="77777777" w:rsidR="00841FD1" w:rsidRPr="00841FD1" w:rsidRDefault="00841FD1" w:rsidP="00841FD1">
            <w:pPr>
              <w:keepNext/>
              <w:keepLines/>
              <w:numPr>
                <w:ilvl w:val="1"/>
                <w:numId w:val="0"/>
              </w:numPr>
              <w:spacing w:after="58" w:line="259" w:lineRule="auto"/>
              <w:ind w:left="388" w:hanging="403"/>
              <w:outlineLvl w:val="1"/>
              <w:rPr>
                <w:b/>
                <w:color w:val="1E1E1E"/>
                <w:sz w:val="23"/>
                <w:szCs w:val="22"/>
              </w:rPr>
            </w:pPr>
            <w:r w:rsidRPr="00841FD1">
              <w:rPr>
                <w:b/>
                <w:color w:val="1E1E1E"/>
                <w:sz w:val="23"/>
                <w:szCs w:val="22"/>
              </w:rPr>
              <w:t xml:space="preserve">Демонтаж существующего покрытия </w:t>
            </w:r>
          </w:p>
          <w:p w14:paraId="6D92DE6E" w14:textId="77777777" w:rsidR="00841FD1" w:rsidRPr="00841FD1" w:rsidRDefault="00841FD1" w:rsidP="00841FD1">
            <w:pPr>
              <w:spacing w:after="125" w:line="254" w:lineRule="auto"/>
              <w:ind w:left="10" w:hanging="10"/>
              <w:jc w:val="both"/>
              <w:rPr>
                <w:color w:val="000000"/>
                <w:sz w:val="21"/>
                <w:szCs w:val="22"/>
              </w:rPr>
            </w:pPr>
            <w:r w:rsidRPr="00841FD1">
              <w:rPr>
                <w:color w:val="000000"/>
                <w:sz w:val="21"/>
                <w:szCs w:val="22"/>
              </w:rPr>
              <w:t xml:space="preserve">В состав демонтажных работ входит: </w:t>
            </w:r>
          </w:p>
          <w:p w14:paraId="366C234A" w14:textId="77777777" w:rsidR="00841FD1" w:rsidRPr="00841FD1" w:rsidRDefault="00841FD1" w:rsidP="00CF71EC">
            <w:pPr>
              <w:numPr>
                <w:ilvl w:val="0"/>
                <w:numId w:val="3"/>
              </w:numPr>
              <w:spacing w:after="10" w:line="254" w:lineRule="auto"/>
              <w:jc w:val="both"/>
              <w:rPr>
                <w:color w:val="000000"/>
                <w:sz w:val="21"/>
                <w:szCs w:val="22"/>
              </w:rPr>
            </w:pPr>
            <w:r w:rsidRPr="00841FD1">
              <w:rPr>
                <w:color w:val="000000"/>
                <w:sz w:val="21"/>
                <w:szCs w:val="22"/>
              </w:rPr>
              <w:t xml:space="preserve">демонтаж существующего коммерческого линолеума площадью </w:t>
            </w:r>
            <w:r w:rsidRPr="00841FD1">
              <w:rPr>
                <w:b/>
                <w:color w:val="000000"/>
                <w:sz w:val="21"/>
                <w:szCs w:val="22"/>
              </w:rPr>
              <w:t>264,71 м²</w:t>
            </w:r>
            <w:r w:rsidRPr="00841FD1">
              <w:rPr>
                <w:color w:val="000000"/>
                <w:sz w:val="21"/>
                <w:szCs w:val="22"/>
              </w:rPr>
              <w:t xml:space="preserve">; </w:t>
            </w:r>
          </w:p>
          <w:p w14:paraId="6D929523" w14:textId="77777777" w:rsidR="00841FD1" w:rsidRPr="00841FD1" w:rsidRDefault="00841FD1" w:rsidP="00CF71EC">
            <w:pPr>
              <w:numPr>
                <w:ilvl w:val="0"/>
                <w:numId w:val="3"/>
              </w:numPr>
              <w:spacing w:after="10" w:line="254" w:lineRule="auto"/>
              <w:jc w:val="both"/>
              <w:rPr>
                <w:color w:val="000000"/>
                <w:sz w:val="21"/>
                <w:szCs w:val="22"/>
              </w:rPr>
            </w:pPr>
            <w:r w:rsidRPr="00841FD1">
              <w:rPr>
                <w:color w:val="000000"/>
                <w:sz w:val="21"/>
                <w:szCs w:val="22"/>
              </w:rPr>
              <w:t xml:space="preserve">механическое отделение покрытия от основания с минимизацией повреждений существующей стяжки; </w:t>
            </w:r>
          </w:p>
          <w:p w14:paraId="2B7055F4" w14:textId="77777777" w:rsidR="00841FD1" w:rsidRPr="00841FD1" w:rsidRDefault="00841FD1" w:rsidP="00CF71EC">
            <w:pPr>
              <w:numPr>
                <w:ilvl w:val="0"/>
                <w:numId w:val="3"/>
              </w:numPr>
              <w:spacing w:after="10" w:line="254" w:lineRule="auto"/>
              <w:jc w:val="both"/>
              <w:rPr>
                <w:color w:val="000000"/>
                <w:sz w:val="21"/>
                <w:szCs w:val="22"/>
              </w:rPr>
            </w:pPr>
            <w:r w:rsidRPr="00841FD1">
              <w:rPr>
                <w:color w:val="000000"/>
                <w:sz w:val="21"/>
                <w:szCs w:val="22"/>
              </w:rPr>
              <w:t xml:space="preserve">удаление остатков старого клеевого состава; </w:t>
            </w:r>
          </w:p>
          <w:p w14:paraId="0F9E3D65" w14:textId="77777777" w:rsidR="00841FD1" w:rsidRPr="00841FD1" w:rsidRDefault="00841FD1" w:rsidP="00CF71EC">
            <w:pPr>
              <w:numPr>
                <w:ilvl w:val="0"/>
                <w:numId w:val="3"/>
              </w:numPr>
              <w:spacing w:after="10" w:line="254" w:lineRule="auto"/>
              <w:jc w:val="both"/>
              <w:rPr>
                <w:color w:val="000000"/>
                <w:sz w:val="21"/>
                <w:szCs w:val="22"/>
              </w:rPr>
            </w:pPr>
            <w:r w:rsidRPr="00841FD1">
              <w:rPr>
                <w:color w:val="000000"/>
                <w:sz w:val="21"/>
                <w:szCs w:val="22"/>
              </w:rPr>
              <w:t xml:space="preserve">механическая зачистка поверхности основания; </w:t>
            </w:r>
          </w:p>
          <w:p w14:paraId="44A617AB" w14:textId="77777777" w:rsidR="00841FD1" w:rsidRPr="00841FD1" w:rsidRDefault="00841FD1" w:rsidP="00CF71EC">
            <w:pPr>
              <w:numPr>
                <w:ilvl w:val="0"/>
                <w:numId w:val="3"/>
              </w:numPr>
              <w:spacing w:after="10" w:line="254" w:lineRule="auto"/>
              <w:jc w:val="both"/>
              <w:rPr>
                <w:color w:val="000000"/>
                <w:sz w:val="21"/>
                <w:szCs w:val="22"/>
              </w:rPr>
            </w:pPr>
            <w:r w:rsidRPr="00841FD1">
              <w:rPr>
                <w:color w:val="000000"/>
                <w:sz w:val="21"/>
                <w:szCs w:val="22"/>
              </w:rPr>
              <w:t xml:space="preserve">удаление локальных наплывов, загрязнений и непрочно держащихся участков; </w:t>
            </w:r>
          </w:p>
          <w:p w14:paraId="32E6DC01" w14:textId="77777777" w:rsidR="00841FD1" w:rsidRPr="00841FD1" w:rsidRDefault="00841FD1" w:rsidP="00CF71EC">
            <w:pPr>
              <w:numPr>
                <w:ilvl w:val="0"/>
                <w:numId w:val="3"/>
              </w:numPr>
              <w:spacing w:after="10" w:line="254" w:lineRule="auto"/>
              <w:jc w:val="both"/>
              <w:rPr>
                <w:color w:val="000000"/>
                <w:sz w:val="21"/>
                <w:szCs w:val="22"/>
              </w:rPr>
            </w:pPr>
            <w:r w:rsidRPr="00841FD1">
              <w:rPr>
                <w:color w:val="000000"/>
                <w:sz w:val="21"/>
                <w:szCs w:val="22"/>
              </w:rPr>
              <w:t xml:space="preserve">сбор, складирование и вынос демонтированного материала и строительного мусора в согласованную Заказчиком зону; </w:t>
            </w:r>
          </w:p>
          <w:p w14:paraId="5D92E6E2" w14:textId="77777777" w:rsidR="00841FD1" w:rsidRPr="00841FD1" w:rsidRDefault="00841FD1" w:rsidP="00CF71EC">
            <w:pPr>
              <w:numPr>
                <w:ilvl w:val="0"/>
                <w:numId w:val="3"/>
              </w:numPr>
              <w:spacing w:after="10" w:line="254" w:lineRule="auto"/>
              <w:jc w:val="both"/>
              <w:rPr>
                <w:color w:val="000000"/>
                <w:sz w:val="21"/>
                <w:szCs w:val="22"/>
              </w:rPr>
            </w:pPr>
            <w:r w:rsidRPr="00841FD1">
              <w:rPr>
                <w:color w:val="000000"/>
                <w:sz w:val="21"/>
                <w:szCs w:val="22"/>
              </w:rPr>
              <w:t xml:space="preserve">обеспыливание поверхности промышленным пылесосом. </w:t>
            </w:r>
          </w:p>
          <w:p w14:paraId="67B041BE" w14:textId="77777777" w:rsidR="00841FD1" w:rsidRPr="00841FD1" w:rsidRDefault="00841FD1" w:rsidP="00841FD1">
            <w:pPr>
              <w:spacing w:after="280" w:line="254" w:lineRule="auto"/>
              <w:ind w:left="10" w:hanging="10"/>
              <w:jc w:val="both"/>
              <w:rPr>
                <w:color w:val="000000"/>
                <w:sz w:val="21"/>
                <w:szCs w:val="22"/>
              </w:rPr>
            </w:pPr>
            <w:r w:rsidRPr="00841FD1">
              <w:rPr>
                <w:color w:val="000000"/>
                <w:sz w:val="21"/>
                <w:szCs w:val="22"/>
              </w:rPr>
              <w:t xml:space="preserve">Демонтаж должен выполняться специализированным профессиональным инструментом. Не допускается выполнение работ методами, способными привести к необоснованному разрушению существующей стяжки или конструктивных элементов основания. </w:t>
            </w:r>
          </w:p>
          <w:p w14:paraId="6FD70776" w14:textId="77777777" w:rsidR="00841FD1" w:rsidRPr="00841FD1" w:rsidRDefault="00841FD1" w:rsidP="00841FD1">
            <w:pPr>
              <w:keepNext/>
              <w:keepLines/>
              <w:spacing w:after="41" w:line="259" w:lineRule="auto"/>
              <w:ind w:left="255" w:hanging="270"/>
              <w:outlineLvl w:val="0"/>
              <w:rPr>
                <w:b/>
                <w:color w:val="1E1E1E"/>
                <w:sz w:val="27"/>
                <w:szCs w:val="22"/>
              </w:rPr>
            </w:pPr>
            <w:r w:rsidRPr="00841FD1">
              <w:rPr>
                <w:b/>
                <w:color w:val="1E1E1E"/>
                <w:sz w:val="27"/>
                <w:szCs w:val="22"/>
              </w:rPr>
              <w:lastRenderedPageBreak/>
              <w:t xml:space="preserve">Подготовка основания </w:t>
            </w:r>
          </w:p>
          <w:p w14:paraId="27463A39" w14:textId="77777777" w:rsidR="00841FD1" w:rsidRPr="00841FD1" w:rsidRDefault="00841FD1" w:rsidP="00841FD1">
            <w:pPr>
              <w:spacing w:after="126" w:line="254" w:lineRule="auto"/>
              <w:ind w:left="10" w:hanging="10"/>
              <w:jc w:val="both"/>
              <w:rPr>
                <w:color w:val="000000"/>
                <w:sz w:val="21"/>
                <w:szCs w:val="22"/>
              </w:rPr>
            </w:pPr>
            <w:r w:rsidRPr="00841FD1">
              <w:rPr>
                <w:color w:val="000000"/>
                <w:sz w:val="21"/>
                <w:szCs w:val="22"/>
              </w:rPr>
              <w:t xml:space="preserve">После демонтажа напольного покрытия Подрядчик обязан произвести обследование основания на предмет: </w:t>
            </w:r>
          </w:p>
          <w:p w14:paraId="4C345607" w14:textId="77777777" w:rsidR="00841FD1" w:rsidRPr="00841FD1" w:rsidRDefault="00841FD1" w:rsidP="00CF71EC">
            <w:pPr>
              <w:numPr>
                <w:ilvl w:val="0"/>
                <w:numId w:val="4"/>
              </w:numPr>
              <w:spacing w:after="10" w:line="254" w:lineRule="auto"/>
              <w:jc w:val="both"/>
              <w:rPr>
                <w:color w:val="000000"/>
                <w:sz w:val="21"/>
                <w:szCs w:val="22"/>
              </w:rPr>
            </w:pPr>
            <w:r w:rsidRPr="00841FD1">
              <w:rPr>
                <w:color w:val="000000"/>
                <w:sz w:val="21"/>
                <w:szCs w:val="22"/>
              </w:rPr>
              <w:t xml:space="preserve">прочности; </w:t>
            </w:r>
          </w:p>
          <w:p w14:paraId="0ED522A9" w14:textId="77777777" w:rsidR="00841FD1" w:rsidRPr="00841FD1" w:rsidRDefault="00841FD1" w:rsidP="00CF71EC">
            <w:pPr>
              <w:numPr>
                <w:ilvl w:val="0"/>
                <w:numId w:val="4"/>
              </w:numPr>
              <w:spacing w:after="10" w:line="254" w:lineRule="auto"/>
              <w:jc w:val="both"/>
              <w:rPr>
                <w:color w:val="000000"/>
                <w:sz w:val="21"/>
                <w:szCs w:val="22"/>
              </w:rPr>
            </w:pPr>
            <w:r w:rsidRPr="00841FD1">
              <w:rPr>
                <w:color w:val="000000"/>
                <w:sz w:val="21"/>
                <w:szCs w:val="22"/>
              </w:rPr>
              <w:t xml:space="preserve">целостности; </w:t>
            </w:r>
          </w:p>
          <w:p w14:paraId="219F7840" w14:textId="77777777" w:rsidR="00841FD1" w:rsidRPr="00841FD1" w:rsidRDefault="00841FD1" w:rsidP="00CF71EC">
            <w:pPr>
              <w:numPr>
                <w:ilvl w:val="0"/>
                <w:numId w:val="4"/>
              </w:numPr>
              <w:spacing w:after="10" w:line="254" w:lineRule="auto"/>
              <w:jc w:val="both"/>
              <w:rPr>
                <w:color w:val="000000"/>
                <w:sz w:val="21"/>
                <w:szCs w:val="22"/>
              </w:rPr>
            </w:pPr>
            <w:r w:rsidRPr="00841FD1">
              <w:rPr>
                <w:color w:val="000000"/>
                <w:sz w:val="21"/>
                <w:szCs w:val="22"/>
              </w:rPr>
              <w:t xml:space="preserve">наличия трещин, раковин, выбоин и отслоений; </w:t>
            </w:r>
          </w:p>
          <w:p w14:paraId="7DD4F455" w14:textId="77777777" w:rsidR="00841FD1" w:rsidRPr="00841FD1" w:rsidRDefault="00841FD1" w:rsidP="00CF71EC">
            <w:pPr>
              <w:numPr>
                <w:ilvl w:val="0"/>
                <w:numId w:val="4"/>
              </w:numPr>
              <w:spacing w:after="10" w:line="254" w:lineRule="auto"/>
              <w:jc w:val="both"/>
              <w:rPr>
                <w:color w:val="000000"/>
                <w:sz w:val="21"/>
                <w:szCs w:val="22"/>
              </w:rPr>
            </w:pPr>
            <w:r w:rsidRPr="00841FD1">
              <w:rPr>
                <w:color w:val="000000"/>
                <w:sz w:val="21"/>
                <w:szCs w:val="22"/>
              </w:rPr>
              <w:t xml:space="preserve">остаточной влажности; </w:t>
            </w:r>
          </w:p>
          <w:p w14:paraId="6DAE4CD9" w14:textId="77777777" w:rsidR="00841FD1" w:rsidRPr="00841FD1" w:rsidRDefault="00841FD1" w:rsidP="00CF71EC">
            <w:pPr>
              <w:numPr>
                <w:ilvl w:val="0"/>
                <w:numId w:val="4"/>
              </w:numPr>
              <w:spacing w:after="10" w:line="254" w:lineRule="auto"/>
              <w:jc w:val="both"/>
              <w:rPr>
                <w:color w:val="000000"/>
                <w:sz w:val="21"/>
                <w:szCs w:val="22"/>
              </w:rPr>
            </w:pPr>
            <w:r w:rsidRPr="00841FD1">
              <w:rPr>
                <w:color w:val="000000"/>
                <w:sz w:val="21"/>
                <w:szCs w:val="22"/>
              </w:rPr>
              <w:t xml:space="preserve">перепадов отметок; </w:t>
            </w:r>
          </w:p>
          <w:p w14:paraId="52C7174B" w14:textId="77777777" w:rsidR="00841FD1" w:rsidRPr="00841FD1" w:rsidRDefault="00841FD1" w:rsidP="00CF71EC">
            <w:pPr>
              <w:numPr>
                <w:ilvl w:val="0"/>
                <w:numId w:val="4"/>
              </w:numPr>
              <w:spacing w:after="10" w:line="254" w:lineRule="auto"/>
              <w:jc w:val="both"/>
              <w:rPr>
                <w:color w:val="000000"/>
                <w:sz w:val="21"/>
                <w:szCs w:val="22"/>
              </w:rPr>
            </w:pPr>
            <w:r w:rsidRPr="00841FD1">
              <w:rPr>
                <w:color w:val="000000"/>
                <w:sz w:val="21"/>
                <w:szCs w:val="22"/>
              </w:rPr>
              <w:t xml:space="preserve">локальных неровностей; </w:t>
            </w:r>
          </w:p>
          <w:p w14:paraId="3AD578D4" w14:textId="77777777" w:rsidR="00841FD1" w:rsidRPr="00841FD1" w:rsidRDefault="00841FD1" w:rsidP="00CF71EC">
            <w:pPr>
              <w:numPr>
                <w:ilvl w:val="0"/>
                <w:numId w:val="4"/>
              </w:numPr>
              <w:spacing w:after="10" w:line="254" w:lineRule="auto"/>
              <w:jc w:val="both"/>
              <w:rPr>
                <w:color w:val="000000"/>
                <w:sz w:val="21"/>
                <w:szCs w:val="22"/>
              </w:rPr>
            </w:pPr>
            <w:r w:rsidRPr="00841FD1">
              <w:rPr>
                <w:color w:val="000000"/>
                <w:sz w:val="21"/>
                <w:szCs w:val="22"/>
              </w:rPr>
              <w:t xml:space="preserve">наличия остатков клеевых составов и иных материалов, препятствующих адгезии. </w:t>
            </w:r>
          </w:p>
          <w:p w14:paraId="2A893C07" w14:textId="77777777" w:rsidR="00841FD1" w:rsidRPr="00841FD1" w:rsidRDefault="00841FD1" w:rsidP="00841FD1">
            <w:pPr>
              <w:spacing w:after="98" w:line="260" w:lineRule="auto"/>
              <w:ind w:left="-5" w:hanging="10"/>
              <w:jc w:val="both"/>
              <w:rPr>
                <w:color w:val="000000"/>
                <w:sz w:val="21"/>
                <w:szCs w:val="22"/>
              </w:rPr>
            </w:pPr>
            <w:r w:rsidRPr="00841FD1">
              <w:rPr>
                <w:color w:val="000000"/>
                <w:sz w:val="21"/>
                <w:szCs w:val="22"/>
              </w:rPr>
              <w:t xml:space="preserve">Основание должно быть </w:t>
            </w:r>
            <w:r w:rsidRPr="00841FD1">
              <w:rPr>
                <w:b/>
                <w:color w:val="000000"/>
                <w:sz w:val="21"/>
                <w:szCs w:val="22"/>
              </w:rPr>
              <w:t xml:space="preserve">прочным, сухим, чистым, стабильным, </w:t>
            </w:r>
            <w:proofErr w:type="spellStart"/>
            <w:r w:rsidRPr="00841FD1">
              <w:rPr>
                <w:b/>
                <w:color w:val="000000"/>
                <w:sz w:val="21"/>
                <w:szCs w:val="22"/>
              </w:rPr>
              <w:t>обеспыленным</w:t>
            </w:r>
            <w:proofErr w:type="spellEnd"/>
            <w:r w:rsidRPr="00841FD1">
              <w:rPr>
                <w:b/>
                <w:color w:val="000000"/>
                <w:sz w:val="21"/>
                <w:szCs w:val="22"/>
              </w:rPr>
              <w:t xml:space="preserve"> и пригодным для устройства эластичных ПВХ-покрытий</w:t>
            </w:r>
            <w:r w:rsidRPr="00841FD1">
              <w:rPr>
                <w:color w:val="000000"/>
                <w:sz w:val="21"/>
                <w:szCs w:val="22"/>
              </w:rPr>
              <w:t xml:space="preserve">. </w:t>
            </w:r>
          </w:p>
          <w:p w14:paraId="6DD0984E" w14:textId="77777777" w:rsidR="00841FD1" w:rsidRPr="00841FD1" w:rsidRDefault="00841FD1" w:rsidP="00841FD1">
            <w:pPr>
              <w:spacing w:after="102" w:line="254" w:lineRule="auto"/>
              <w:ind w:left="10" w:hanging="10"/>
              <w:jc w:val="both"/>
              <w:rPr>
                <w:color w:val="000000"/>
                <w:sz w:val="21"/>
                <w:szCs w:val="22"/>
              </w:rPr>
            </w:pPr>
            <w:r w:rsidRPr="00841FD1">
              <w:rPr>
                <w:color w:val="000000"/>
                <w:sz w:val="21"/>
                <w:szCs w:val="22"/>
              </w:rPr>
              <w:t xml:space="preserve">Перед укладкой покрытия поверхность подлежит механической очистке и обеспыливанию. </w:t>
            </w:r>
          </w:p>
          <w:p w14:paraId="766FD847" w14:textId="77777777" w:rsidR="00841FD1" w:rsidRPr="00841FD1" w:rsidRDefault="00841FD1" w:rsidP="00841FD1">
            <w:pPr>
              <w:spacing w:after="102" w:line="254" w:lineRule="auto"/>
              <w:ind w:left="10" w:hanging="10"/>
              <w:jc w:val="both"/>
              <w:rPr>
                <w:color w:val="000000"/>
                <w:sz w:val="21"/>
                <w:szCs w:val="22"/>
              </w:rPr>
            </w:pPr>
            <w:r w:rsidRPr="00841FD1">
              <w:rPr>
                <w:color w:val="000000"/>
                <w:sz w:val="21"/>
                <w:szCs w:val="22"/>
              </w:rPr>
              <w:t xml:space="preserve">При выявлении дефектов основания, препятствующих качественному выполнению монтажа, Подрядчик обязан уведомить Заказчика до начала укладки покрытия. </w:t>
            </w:r>
          </w:p>
          <w:p w14:paraId="3BC90405" w14:textId="77777777" w:rsidR="00841FD1" w:rsidRPr="00841FD1" w:rsidRDefault="00841FD1" w:rsidP="00841FD1">
            <w:pPr>
              <w:spacing w:after="280" w:line="254" w:lineRule="auto"/>
              <w:ind w:left="10" w:hanging="10"/>
              <w:jc w:val="both"/>
              <w:rPr>
                <w:color w:val="000000"/>
                <w:sz w:val="21"/>
                <w:szCs w:val="22"/>
              </w:rPr>
            </w:pPr>
            <w:r w:rsidRPr="00841FD1">
              <w:rPr>
                <w:color w:val="000000"/>
                <w:sz w:val="21"/>
                <w:szCs w:val="22"/>
              </w:rPr>
              <w:t xml:space="preserve">Значительные работы по ремонту либо выравниванию основания, не предусмотренные первоначальным объемом, выполняются только после их согласования с Заказчиком. </w:t>
            </w:r>
          </w:p>
          <w:p w14:paraId="29AC00C5" w14:textId="77777777" w:rsidR="00841FD1" w:rsidRPr="00841FD1" w:rsidRDefault="00841FD1" w:rsidP="00841FD1">
            <w:pPr>
              <w:keepNext/>
              <w:keepLines/>
              <w:spacing w:after="41" w:line="259" w:lineRule="auto"/>
              <w:ind w:left="255" w:hanging="270"/>
              <w:outlineLvl w:val="0"/>
              <w:rPr>
                <w:b/>
                <w:color w:val="1E1E1E"/>
                <w:sz w:val="27"/>
                <w:szCs w:val="22"/>
              </w:rPr>
            </w:pPr>
            <w:r w:rsidRPr="00841FD1">
              <w:rPr>
                <w:b/>
                <w:color w:val="1E1E1E"/>
                <w:sz w:val="27"/>
                <w:szCs w:val="22"/>
              </w:rPr>
              <w:t xml:space="preserve">Монтаж танцевального/сценического покрытия </w:t>
            </w:r>
          </w:p>
          <w:p w14:paraId="46A64DF2" w14:textId="77777777" w:rsidR="00841FD1" w:rsidRPr="00841FD1" w:rsidRDefault="00841FD1" w:rsidP="00841FD1">
            <w:pPr>
              <w:spacing w:after="103" w:line="254" w:lineRule="auto"/>
              <w:ind w:left="10" w:hanging="10"/>
              <w:jc w:val="both"/>
              <w:rPr>
                <w:color w:val="000000"/>
                <w:sz w:val="21"/>
                <w:szCs w:val="22"/>
              </w:rPr>
            </w:pPr>
            <w:r w:rsidRPr="00841FD1">
              <w:rPr>
                <w:color w:val="000000"/>
                <w:sz w:val="21"/>
                <w:szCs w:val="22"/>
              </w:rPr>
              <w:t xml:space="preserve">Площадь монтажа — </w:t>
            </w:r>
            <w:r w:rsidRPr="00841FD1">
              <w:rPr>
                <w:b/>
                <w:color w:val="000000"/>
                <w:sz w:val="21"/>
                <w:szCs w:val="22"/>
              </w:rPr>
              <w:t>82,01 м²</w:t>
            </w:r>
            <w:r w:rsidRPr="00841FD1">
              <w:rPr>
                <w:color w:val="000000"/>
                <w:sz w:val="21"/>
                <w:szCs w:val="22"/>
              </w:rPr>
              <w:t xml:space="preserve">. </w:t>
            </w:r>
          </w:p>
          <w:p w14:paraId="75092895" w14:textId="77777777" w:rsidR="00841FD1" w:rsidRPr="00841FD1" w:rsidRDefault="00841FD1" w:rsidP="00841FD1">
            <w:pPr>
              <w:spacing w:after="103" w:line="254" w:lineRule="auto"/>
              <w:ind w:left="10" w:hanging="10"/>
              <w:jc w:val="both"/>
              <w:rPr>
                <w:color w:val="000000"/>
                <w:sz w:val="21"/>
                <w:szCs w:val="22"/>
              </w:rPr>
            </w:pPr>
            <w:r w:rsidRPr="00841FD1">
              <w:rPr>
                <w:color w:val="000000"/>
                <w:sz w:val="21"/>
                <w:szCs w:val="22"/>
              </w:rPr>
              <w:t xml:space="preserve">Монтаж должен осуществляться в строгом соответствии с техническим регламентом и инструкцией производителя конкретного покрытия. </w:t>
            </w:r>
          </w:p>
          <w:p w14:paraId="7B66DD01" w14:textId="77777777" w:rsidR="00841FD1" w:rsidRPr="00841FD1" w:rsidRDefault="00841FD1" w:rsidP="00841FD1">
            <w:pPr>
              <w:spacing w:after="102" w:line="254" w:lineRule="auto"/>
              <w:ind w:left="10" w:hanging="10"/>
              <w:jc w:val="both"/>
              <w:rPr>
                <w:color w:val="000000"/>
                <w:sz w:val="21"/>
                <w:szCs w:val="22"/>
              </w:rPr>
            </w:pPr>
            <w:r w:rsidRPr="00841FD1">
              <w:rPr>
                <w:color w:val="000000"/>
                <w:sz w:val="21"/>
                <w:szCs w:val="22"/>
              </w:rPr>
              <w:t xml:space="preserve">До начала монтажа материал должен пройти необходимую температурную акклиматизацию в помещении объекта. </w:t>
            </w:r>
          </w:p>
          <w:p w14:paraId="34395963" w14:textId="77777777" w:rsidR="00841FD1" w:rsidRPr="00841FD1" w:rsidRDefault="00841FD1" w:rsidP="00841FD1">
            <w:pPr>
              <w:spacing w:after="126" w:line="254" w:lineRule="auto"/>
              <w:ind w:left="10" w:hanging="10"/>
              <w:jc w:val="both"/>
              <w:rPr>
                <w:color w:val="000000"/>
                <w:sz w:val="21"/>
                <w:szCs w:val="22"/>
              </w:rPr>
            </w:pPr>
            <w:r w:rsidRPr="00841FD1">
              <w:rPr>
                <w:color w:val="000000"/>
                <w:sz w:val="21"/>
                <w:szCs w:val="22"/>
              </w:rPr>
              <w:t xml:space="preserve">Перед укладкой необходимо выполнить: </w:t>
            </w:r>
          </w:p>
          <w:p w14:paraId="172705B5" w14:textId="77777777" w:rsidR="00841FD1" w:rsidRPr="00841FD1" w:rsidRDefault="00841FD1" w:rsidP="00CF71EC">
            <w:pPr>
              <w:numPr>
                <w:ilvl w:val="0"/>
                <w:numId w:val="5"/>
              </w:numPr>
              <w:spacing w:after="10" w:line="254" w:lineRule="auto"/>
              <w:jc w:val="both"/>
              <w:rPr>
                <w:color w:val="000000"/>
                <w:sz w:val="21"/>
                <w:szCs w:val="22"/>
              </w:rPr>
            </w:pPr>
            <w:r w:rsidRPr="00841FD1">
              <w:rPr>
                <w:color w:val="000000"/>
                <w:sz w:val="21"/>
                <w:szCs w:val="22"/>
              </w:rPr>
              <w:t xml:space="preserve">предварительную раскладку рулонов; </w:t>
            </w:r>
          </w:p>
          <w:p w14:paraId="4F12A2F5" w14:textId="77777777" w:rsidR="00841FD1" w:rsidRPr="00841FD1" w:rsidRDefault="00841FD1" w:rsidP="00CF71EC">
            <w:pPr>
              <w:numPr>
                <w:ilvl w:val="0"/>
                <w:numId w:val="5"/>
              </w:numPr>
              <w:spacing w:after="10" w:line="254" w:lineRule="auto"/>
              <w:jc w:val="both"/>
              <w:rPr>
                <w:color w:val="000000"/>
                <w:sz w:val="21"/>
                <w:szCs w:val="22"/>
              </w:rPr>
            </w:pPr>
            <w:r w:rsidRPr="00841FD1">
              <w:rPr>
                <w:color w:val="000000"/>
                <w:sz w:val="21"/>
                <w:szCs w:val="22"/>
              </w:rPr>
              <w:t xml:space="preserve">проверку направления укладки; </w:t>
            </w:r>
          </w:p>
          <w:p w14:paraId="19025F4F" w14:textId="77777777" w:rsidR="00841FD1" w:rsidRPr="00841FD1" w:rsidRDefault="00841FD1" w:rsidP="00CF71EC">
            <w:pPr>
              <w:numPr>
                <w:ilvl w:val="0"/>
                <w:numId w:val="5"/>
              </w:numPr>
              <w:spacing w:after="10" w:line="254" w:lineRule="auto"/>
              <w:jc w:val="both"/>
              <w:rPr>
                <w:color w:val="000000"/>
                <w:sz w:val="21"/>
                <w:szCs w:val="22"/>
              </w:rPr>
            </w:pPr>
            <w:r w:rsidRPr="00841FD1">
              <w:rPr>
                <w:color w:val="000000"/>
                <w:sz w:val="21"/>
                <w:szCs w:val="22"/>
              </w:rPr>
              <w:t xml:space="preserve">подгонку полотен; </w:t>
            </w:r>
          </w:p>
          <w:p w14:paraId="0B0F060F" w14:textId="77777777" w:rsidR="00841FD1" w:rsidRPr="00841FD1" w:rsidRDefault="00841FD1" w:rsidP="00CF71EC">
            <w:pPr>
              <w:numPr>
                <w:ilvl w:val="0"/>
                <w:numId w:val="5"/>
              </w:numPr>
              <w:spacing w:after="10" w:line="254" w:lineRule="auto"/>
              <w:jc w:val="both"/>
              <w:rPr>
                <w:color w:val="000000"/>
                <w:sz w:val="21"/>
                <w:szCs w:val="22"/>
              </w:rPr>
            </w:pPr>
            <w:r w:rsidRPr="00841FD1">
              <w:rPr>
                <w:color w:val="000000"/>
                <w:sz w:val="21"/>
                <w:szCs w:val="22"/>
              </w:rPr>
              <w:t xml:space="preserve">формирование технологических припусков; </w:t>
            </w:r>
          </w:p>
          <w:p w14:paraId="5A68354E" w14:textId="77777777" w:rsidR="00841FD1" w:rsidRPr="00841FD1" w:rsidRDefault="00841FD1" w:rsidP="00CF71EC">
            <w:pPr>
              <w:numPr>
                <w:ilvl w:val="0"/>
                <w:numId w:val="5"/>
              </w:numPr>
              <w:spacing w:after="10" w:line="254" w:lineRule="auto"/>
              <w:jc w:val="both"/>
              <w:rPr>
                <w:color w:val="000000"/>
                <w:sz w:val="21"/>
                <w:szCs w:val="22"/>
              </w:rPr>
            </w:pPr>
            <w:r w:rsidRPr="00841FD1">
              <w:rPr>
                <w:color w:val="000000"/>
                <w:sz w:val="21"/>
                <w:szCs w:val="22"/>
              </w:rPr>
              <w:t xml:space="preserve">точную прирезку полотен в местах примыканий; </w:t>
            </w:r>
          </w:p>
          <w:p w14:paraId="6AD1D297" w14:textId="77777777" w:rsidR="00841FD1" w:rsidRPr="00841FD1" w:rsidRDefault="00841FD1" w:rsidP="00CF71EC">
            <w:pPr>
              <w:numPr>
                <w:ilvl w:val="0"/>
                <w:numId w:val="5"/>
              </w:numPr>
              <w:spacing w:after="10" w:line="254" w:lineRule="auto"/>
              <w:jc w:val="both"/>
              <w:rPr>
                <w:color w:val="000000"/>
                <w:sz w:val="21"/>
                <w:szCs w:val="22"/>
              </w:rPr>
            </w:pPr>
            <w:r w:rsidRPr="00841FD1">
              <w:rPr>
                <w:color w:val="000000"/>
                <w:sz w:val="21"/>
                <w:szCs w:val="22"/>
              </w:rPr>
              <w:t xml:space="preserve">согласование схемы раскладки с представителем Заказчика. </w:t>
            </w:r>
          </w:p>
          <w:p w14:paraId="0E88E238" w14:textId="77777777" w:rsidR="00841FD1" w:rsidRPr="00841FD1" w:rsidRDefault="00841FD1" w:rsidP="00841FD1">
            <w:pPr>
              <w:spacing w:after="125" w:line="254" w:lineRule="auto"/>
              <w:ind w:left="10" w:hanging="10"/>
              <w:jc w:val="both"/>
              <w:rPr>
                <w:color w:val="000000"/>
                <w:sz w:val="21"/>
                <w:szCs w:val="22"/>
              </w:rPr>
            </w:pPr>
            <w:r w:rsidRPr="00841FD1">
              <w:rPr>
                <w:color w:val="000000"/>
                <w:sz w:val="21"/>
                <w:szCs w:val="22"/>
              </w:rPr>
              <w:t xml:space="preserve">Монтаж покрытия должен обеспечивать: </w:t>
            </w:r>
          </w:p>
          <w:p w14:paraId="345B3F75" w14:textId="77777777" w:rsidR="00841FD1" w:rsidRPr="00841FD1" w:rsidRDefault="00841FD1" w:rsidP="00CF71EC">
            <w:pPr>
              <w:numPr>
                <w:ilvl w:val="0"/>
                <w:numId w:val="5"/>
              </w:numPr>
              <w:spacing w:after="10" w:line="254" w:lineRule="auto"/>
              <w:jc w:val="both"/>
              <w:rPr>
                <w:color w:val="000000"/>
                <w:sz w:val="21"/>
                <w:szCs w:val="22"/>
              </w:rPr>
            </w:pPr>
            <w:r w:rsidRPr="00841FD1">
              <w:rPr>
                <w:color w:val="000000"/>
                <w:sz w:val="21"/>
                <w:szCs w:val="22"/>
              </w:rPr>
              <w:t xml:space="preserve">отсутствие волн, пузырей и складок; </w:t>
            </w:r>
          </w:p>
          <w:p w14:paraId="2B9E3F6D" w14:textId="77777777" w:rsidR="00841FD1" w:rsidRPr="00841FD1" w:rsidRDefault="00841FD1" w:rsidP="00CF71EC">
            <w:pPr>
              <w:numPr>
                <w:ilvl w:val="0"/>
                <w:numId w:val="5"/>
              </w:numPr>
              <w:spacing w:after="10" w:line="254" w:lineRule="auto"/>
              <w:jc w:val="both"/>
              <w:rPr>
                <w:color w:val="000000"/>
                <w:sz w:val="21"/>
                <w:szCs w:val="22"/>
              </w:rPr>
            </w:pPr>
            <w:r w:rsidRPr="00841FD1">
              <w:rPr>
                <w:color w:val="000000"/>
                <w:sz w:val="21"/>
                <w:szCs w:val="22"/>
              </w:rPr>
              <w:t xml:space="preserve">отсутствие воздушных полостей под покрытием; </w:t>
            </w:r>
          </w:p>
          <w:p w14:paraId="70F3FCDB" w14:textId="77777777" w:rsidR="00841FD1" w:rsidRPr="00841FD1" w:rsidRDefault="00841FD1" w:rsidP="00CF71EC">
            <w:pPr>
              <w:numPr>
                <w:ilvl w:val="0"/>
                <w:numId w:val="5"/>
              </w:numPr>
              <w:spacing w:after="10" w:line="254" w:lineRule="auto"/>
              <w:jc w:val="both"/>
              <w:rPr>
                <w:color w:val="000000"/>
                <w:sz w:val="21"/>
                <w:szCs w:val="22"/>
              </w:rPr>
            </w:pPr>
            <w:r w:rsidRPr="00841FD1">
              <w:rPr>
                <w:color w:val="000000"/>
                <w:sz w:val="21"/>
                <w:szCs w:val="22"/>
              </w:rPr>
              <w:t xml:space="preserve">плотное и равномерное прилегание материала к основанию; </w:t>
            </w:r>
          </w:p>
          <w:p w14:paraId="5B38499B" w14:textId="77777777" w:rsidR="00841FD1" w:rsidRPr="00841FD1" w:rsidRDefault="00841FD1" w:rsidP="00CF71EC">
            <w:pPr>
              <w:numPr>
                <w:ilvl w:val="0"/>
                <w:numId w:val="5"/>
              </w:numPr>
              <w:spacing w:after="10" w:line="254" w:lineRule="auto"/>
              <w:jc w:val="both"/>
              <w:rPr>
                <w:color w:val="000000"/>
                <w:sz w:val="21"/>
                <w:szCs w:val="22"/>
              </w:rPr>
            </w:pPr>
            <w:r w:rsidRPr="00841FD1">
              <w:rPr>
                <w:color w:val="000000"/>
                <w:sz w:val="21"/>
                <w:szCs w:val="22"/>
              </w:rPr>
              <w:t xml:space="preserve">геометрически ровные соединения полотен; </w:t>
            </w:r>
          </w:p>
          <w:p w14:paraId="196C9674" w14:textId="77777777" w:rsidR="00841FD1" w:rsidRPr="00841FD1" w:rsidRDefault="00841FD1" w:rsidP="00CF71EC">
            <w:pPr>
              <w:numPr>
                <w:ilvl w:val="0"/>
                <w:numId w:val="5"/>
              </w:numPr>
              <w:spacing w:after="10" w:line="254" w:lineRule="auto"/>
              <w:jc w:val="both"/>
              <w:rPr>
                <w:color w:val="000000"/>
                <w:sz w:val="21"/>
                <w:szCs w:val="22"/>
              </w:rPr>
            </w:pPr>
            <w:r w:rsidRPr="00841FD1">
              <w:rPr>
                <w:color w:val="000000"/>
                <w:sz w:val="21"/>
                <w:szCs w:val="22"/>
              </w:rPr>
              <w:t xml:space="preserve">качественную обработку всех примыканий и сопряжений. </w:t>
            </w:r>
          </w:p>
          <w:p w14:paraId="75D49D21" w14:textId="77777777" w:rsidR="00841FD1" w:rsidRPr="00841FD1" w:rsidRDefault="00841FD1" w:rsidP="00841FD1">
            <w:pPr>
              <w:spacing w:after="273" w:line="260" w:lineRule="auto"/>
              <w:ind w:left="-5" w:hanging="10"/>
              <w:jc w:val="both"/>
              <w:rPr>
                <w:color w:val="000000"/>
                <w:sz w:val="21"/>
                <w:szCs w:val="22"/>
              </w:rPr>
            </w:pPr>
            <w:r w:rsidRPr="00841FD1">
              <w:rPr>
                <w:color w:val="000000"/>
                <w:sz w:val="21"/>
                <w:szCs w:val="22"/>
              </w:rPr>
              <w:t xml:space="preserve">Соединение полотен выполнять в соответствии с технологией производителя покрытия, включая, при необходимости, </w:t>
            </w:r>
            <w:r w:rsidRPr="00841FD1">
              <w:rPr>
                <w:b/>
                <w:color w:val="000000"/>
                <w:sz w:val="21"/>
                <w:szCs w:val="22"/>
              </w:rPr>
              <w:t>термическую сварку швов с применением специализированного промышленного сварочного фена и сварочного шнура соответствующего типа</w:t>
            </w:r>
            <w:r w:rsidRPr="00841FD1">
              <w:rPr>
                <w:color w:val="000000"/>
                <w:sz w:val="21"/>
                <w:szCs w:val="22"/>
              </w:rPr>
              <w:t xml:space="preserve">. </w:t>
            </w:r>
          </w:p>
          <w:p w14:paraId="789CF5A5" w14:textId="77777777" w:rsidR="00841FD1" w:rsidRPr="00841FD1" w:rsidRDefault="00841FD1" w:rsidP="00841FD1">
            <w:pPr>
              <w:keepNext/>
              <w:keepLines/>
              <w:spacing w:after="41" w:line="259" w:lineRule="auto"/>
              <w:ind w:left="255" w:hanging="270"/>
              <w:outlineLvl w:val="0"/>
              <w:rPr>
                <w:b/>
                <w:color w:val="1E1E1E"/>
                <w:sz w:val="27"/>
                <w:szCs w:val="22"/>
              </w:rPr>
            </w:pPr>
            <w:r w:rsidRPr="00841FD1">
              <w:rPr>
                <w:b/>
                <w:color w:val="1E1E1E"/>
                <w:sz w:val="27"/>
                <w:szCs w:val="22"/>
              </w:rPr>
              <w:t xml:space="preserve">Монтаж коммерческого линолеума </w:t>
            </w:r>
          </w:p>
          <w:p w14:paraId="3888A21E" w14:textId="77777777" w:rsidR="00841FD1" w:rsidRPr="00841FD1" w:rsidRDefault="00841FD1" w:rsidP="00841FD1">
            <w:pPr>
              <w:spacing w:after="102" w:line="254" w:lineRule="auto"/>
              <w:ind w:left="10" w:hanging="10"/>
              <w:jc w:val="both"/>
              <w:rPr>
                <w:color w:val="000000"/>
                <w:sz w:val="21"/>
                <w:szCs w:val="22"/>
              </w:rPr>
            </w:pPr>
            <w:r w:rsidRPr="00841FD1">
              <w:rPr>
                <w:color w:val="000000"/>
                <w:sz w:val="21"/>
                <w:szCs w:val="22"/>
              </w:rPr>
              <w:t xml:space="preserve">Площадь монтажа — </w:t>
            </w:r>
            <w:r w:rsidRPr="00841FD1">
              <w:rPr>
                <w:b/>
                <w:color w:val="000000"/>
                <w:sz w:val="21"/>
                <w:szCs w:val="22"/>
              </w:rPr>
              <w:t>182,70 м²</w:t>
            </w:r>
            <w:r w:rsidRPr="00841FD1">
              <w:rPr>
                <w:color w:val="000000"/>
                <w:sz w:val="21"/>
                <w:szCs w:val="22"/>
              </w:rPr>
              <w:t xml:space="preserve">. </w:t>
            </w:r>
          </w:p>
          <w:p w14:paraId="6CC03761" w14:textId="77777777" w:rsidR="00841FD1" w:rsidRPr="00841FD1" w:rsidRDefault="00841FD1" w:rsidP="00841FD1">
            <w:pPr>
              <w:spacing w:after="102" w:line="254" w:lineRule="auto"/>
              <w:ind w:left="10" w:hanging="10"/>
              <w:jc w:val="both"/>
              <w:rPr>
                <w:color w:val="000000"/>
                <w:sz w:val="21"/>
                <w:szCs w:val="22"/>
              </w:rPr>
            </w:pPr>
            <w:r w:rsidRPr="00841FD1">
              <w:rPr>
                <w:color w:val="000000"/>
                <w:sz w:val="21"/>
                <w:szCs w:val="22"/>
              </w:rPr>
              <w:t xml:space="preserve">Укладку коммерческого ПВХ-покрытия выполнять методом сплошного приклеивания к подготовленному основанию с использованием профессионального клеевого состава, совместимого с типом покрытия и основанием. </w:t>
            </w:r>
          </w:p>
          <w:p w14:paraId="25198651" w14:textId="77777777" w:rsidR="00841FD1" w:rsidRPr="00841FD1" w:rsidRDefault="00841FD1" w:rsidP="00841FD1">
            <w:pPr>
              <w:spacing w:after="103" w:line="254" w:lineRule="auto"/>
              <w:ind w:left="10" w:hanging="10"/>
              <w:jc w:val="both"/>
              <w:rPr>
                <w:color w:val="000000"/>
                <w:sz w:val="21"/>
                <w:szCs w:val="22"/>
              </w:rPr>
            </w:pPr>
            <w:r w:rsidRPr="00841FD1">
              <w:rPr>
                <w:color w:val="000000"/>
                <w:sz w:val="21"/>
                <w:szCs w:val="22"/>
              </w:rPr>
              <w:t xml:space="preserve">Клеевой состав должен наноситься равномерным слоем при помощи соответствующего зубчатого шпателя с соблюдением рекомендованного производителем расхода и времени подсушки. </w:t>
            </w:r>
          </w:p>
          <w:p w14:paraId="5F42917D" w14:textId="77777777" w:rsidR="00841FD1" w:rsidRPr="00841FD1" w:rsidRDefault="00841FD1" w:rsidP="00841FD1">
            <w:pPr>
              <w:spacing w:after="102" w:line="254" w:lineRule="auto"/>
              <w:ind w:left="10" w:hanging="10"/>
              <w:jc w:val="both"/>
              <w:rPr>
                <w:color w:val="000000"/>
                <w:sz w:val="21"/>
                <w:szCs w:val="22"/>
              </w:rPr>
            </w:pPr>
            <w:r w:rsidRPr="00841FD1">
              <w:rPr>
                <w:color w:val="000000"/>
                <w:sz w:val="21"/>
                <w:szCs w:val="22"/>
              </w:rPr>
              <w:t xml:space="preserve">После приклеивания покрытие необходимо прикатать по всей площади специализированным тяжелым прижимным валиком для удаления воздушных включений и равномерного распределения клеевого состава. </w:t>
            </w:r>
          </w:p>
          <w:p w14:paraId="17D44DDE" w14:textId="77777777" w:rsidR="00841FD1" w:rsidRPr="00841FD1" w:rsidRDefault="00841FD1" w:rsidP="00841FD1">
            <w:pPr>
              <w:spacing w:after="126" w:line="254" w:lineRule="auto"/>
              <w:ind w:left="10" w:hanging="10"/>
              <w:jc w:val="both"/>
              <w:rPr>
                <w:color w:val="000000"/>
                <w:sz w:val="21"/>
                <w:szCs w:val="22"/>
              </w:rPr>
            </w:pPr>
            <w:r w:rsidRPr="00841FD1">
              <w:rPr>
                <w:color w:val="000000"/>
                <w:sz w:val="21"/>
                <w:szCs w:val="22"/>
              </w:rPr>
              <w:t xml:space="preserve">Особое внимание необходимо уделить: </w:t>
            </w:r>
          </w:p>
          <w:p w14:paraId="46BBEEE0" w14:textId="77777777" w:rsidR="00841FD1" w:rsidRPr="00841FD1" w:rsidRDefault="00841FD1" w:rsidP="00CF71EC">
            <w:pPr>
              <w:numPr>
                <w:ilvl w:val="0"/>
                <w:numId w:val="6"/>
              </w:numPr>
              <w:spacing w:after="10" w:line="254" w:lineRule="auto"/>
              <w:jc w:val="both"/>
              <w:rPr>
                <w:color w:val="000000"/>
                <w:sz w:val="21"/>
                <w:szCs w:val="22"/>
              </w:rPr>
            </w:pPr>
            <w:r w:rsidRPr="00841FD1">
              <w:rPr>
                <w:color w:val="000000"/>
                <w:sz w:val="21"/>
                <w:szCs w:val="22"/>
              </w:rPr>
              <w:t xml:space="preserve">стыкам полотен; </w:t>
            </w:r>
          </w:p>
          <w:p w14:paraId="32C7EE2E" w14:textId="77777777" w:rsidR="00841FD1" w:rsidRPr="00841FD1" w:rsidRDefault="00841FD1" w:rsidP="00CF71EC">
            <w:pPr>
              <w:numPr>
                <w:ilvl w:val="0"/>
                <w:numId w:val="6"/>
              </w:numPr>
              <w:spacing w:after="10" w:line="254" w:lineRule="auto"/>
              <w:jc w:val="both"/>
              <w:rPr>
                <w:color w:val="000000"/>
                <w:sz w:val="21"/>
                <w:szCs w:val="22"/>
              </w:rPr>
            </w:pPr>
            <w:r w:rsidRPr="00841FD1">
              <w:rPr>
                <w:color w:val="000000"/>
                <w:sz w:val="21"/>
                <w:szCs w:val="22"/>
              </w:rPr>
              <w:t xml:space="preserve">зонам сопряжения различных типов покрытия; </w:t>
            </w:r>
          </w:p>
          <w:p w14:paraId="3B091648" w14:textId="77777777" w:rsidR="00841FD1" w:rsidRPr="00841FD1" w:rsidRDefault="00841FD1" w:rsidP="00CF71EC">
            <w:pPr>
              <w:numPr>
                <w:ilvl w:val="0"/>
                <w:numId w:val="6"/>
              </w:numPr>
              <w:spacing w:after="10" w:line="254" w:lineRule="auto"/>
              <w:jc w:val="both"/>
              <w:rPr>
                <w:color w:val="000000"/>
                <w:sz w:val="21"/>
                <w:szCs w:val="22"/>
              </w:rPr>
            </w:pPr>
            <w:r w:rsidRPr="00841FD1">
              <w:rPr>
                <w:color w:val="000000"/>
                <w:sz w:val="21"/>
                <w:szCs w:val="22"/>
              </w:rPr>
              <w:t xml:space="preserve">дверным проемам; </w:t>
            </w:r>
          </w:p>
          <w:p w14:paraId="66A88B24" w14:textId="77777777" w:rsidR="00841FD1" w:rsidRPr="00841FD1" w:rsidRDefault="00841FD1" w:rsidP="00CF71EC">
            <w:pPr>
              <w:numPr>
                <w:ilvl w:val="0"/>
                <w:numId w:val="6"/>
              </w:numPr>
              <w:spacing w:after="10" w:line="254" w:lineRule="auto"/>
              <w:jc w:val="both"/>
              <w:rPr>
                <w:color w:val="000000"/>
                <w:sz w:val="21"/>
                <w:szCs w:val="22"/>
              </w:rPr>
            </w:pPr>
            <w:r w:rsidRPr="00841FD1">
              <w:rPr>
                <w:color w:val="000000"/>
                <w:sz w:val="21"/>
                <w:szCs w:val="22"/>
              </w:rPr>
              <w:t xml:space="preserve">примыканиям к стенам; </w:t>
            </w:r>
          </w:p>
          <w:p w14:paraId="6AEECCC0" w14:textId="77777777" w:rsidR="00841FD1" w:rsidRPr="00841FD1" w:rsidRDefault="00841FD1" w:rsidP="00CF71EC">
            <w:pPr>
              <w:numPr>
                <w:ilvl w:val="0"/>
                <w:numId w:val="6"/>
              </w:numPr>
              <w:spacing w:after="10" w:line="254" w:lineRule="auto"/>
              <w:jc w:val="both"/>
              <w:rPr>
                <w:color w:val="000000"/>
                <w:sz w:val="21"/>
                <w:szCs w:val="22"/>
              </w:rPr>
            </w:pPr>
            <w:r w:rsidRPr="00841FD1">
              <w:rPr>
                <w:color w:val="000000"/>
                <w:sz w:val="21"/>
                <w:szCs w:val="22"/>
              </w:rPr>
              <w:t xml:space="preserve">внутренним и внешним углам; </w:t>
            </w:r>
          </w:p>
          <w:p w14:paraId="6631D86F" w14:textId="77777777" w:rsidR="00841FD1" w:rsidRPr="00841FD1" w:rsidRDefault="00841FD1" w:rsidP="00CF71EC">
            <w:pPr>
              <w:numPr>
                <w:ilvl w:val="0"/>
                <w:numId w:val="6"/>
              </w:numPr>
              <w:spacing w:after="241" w:line="254" w:lineRule="auto"/>
              <w:jc w:val="both"/>
              <w:rPr>
                <w:color w:val="000000"/>
                <w:sz w:val="21"/>
                <w:szCs w:val="22"/>
              </w:rPr>
            </w:pPr>
            <w:r w:rsidRPr="00841FD1">
              <w:rPr>
                <w:color w:val="000000"/>
                <w:sz w:val="21"/>
                <w:szCs w:val="22"/>
              </w:rPr>
              <w:t xml:space="preserve">технологическим отверстиям и архитектурным элементам помещения. </w:t>
            </w:r>
          </w:p>
          <w:p w14:paraId="21490FBD" w14:textId="77777777" w:rsidR="00841FD1" w:rsidRPr="00841FD1" w:rsidRDefault="00841FD1" w:rsidP="00841FD1">
            <w:pPr>
              <w:keepNext/>
              <w:keepLines/>
              <w:spacing w:after="41" w:line="259" w:lineRule="auto"/>
              <w:ind w:left="255" w:hanging="270"/>
              <w:outlineLvl w:val="0"/>
              <w:rPr>
                <w:b/>
                <w:color w:val="1E1E1E"/>
                <w:sz w:val="27"/>
                <w:szCs w:val="22"/>
              </w:rPr>
            </w:pPr>
            <w:r w:rsidRPr="00841FD1">
              <w:rPr>
                <w:b/>
                <w:color w:val="1E1E1E"/>
                <w:sz w:val="27"/>
                <w:szCs w:val="22"/>
              </w:rPr>
              <w:t xml:space="preserve">Сварка швов </w:t>
            </w:r>
          </w:p>
          <w:p w14:paraId="0AED9157" w14:textId="77777777" w:rsidR="00841FD1" w:rsidRPr="00841FD1" w:rsidRDefault="00841FD1" w:rsidP="00841FD1">
            <w:pPr>
              <w:spacing w:after="104" w:line="254" w:lineRule="auto"/>
              <w:ind w:left="10" w:hanging="10"/>
              <w:jc w:val="both"/>
              <w:rPr>
                <w:color w:val="000000"/>
                <w:sz w:val="21"/>
                <w:szCs w:val="22"/>
              </w:rPr>
            </w:pPr>
            <w:r w:rsidRPr="00841FD1">
              <w:rPr>
                <w:color w:val="000000"/>
                <w:sz w:val="21"/>
                <w:szCs w:val="22"/>
              </w:rPr>
              <w:t xml:space="preserve">Швы коммерческого ПВХ-покрытия должны выполняться методом </w:t>
            </w:r>
            <w:r w:rsidRPr="00841FD1">
              <w:rPr>
                <w:b/>
                <w:color w:val="000000"/>
                <w:sz w:val="21"/>
                <w:szCs w:val="22"/>
              </w:rPr>
              <w:t>горячей термической сварки</w:t>
            </w:r>
            <w:r w:rsidRPr="00841FD1">
              <w:rPr>
                <w:color w:val="000000"/>
                <w:sz w:val="21"/>
                <w:szCs w:val="22"/>
              </w:rPr>
              <w:t xml:space="preserve"> с применением специализированного сварочного оборудования. </w:t>
            </w:r>
          </w:p>
          <w:p w14:paraId="56ED7B9D" w14:textId="77777777" w:rsidR="00841FD1" w:rsidRPr="00841FD1" w:rsidRDefault="00841FD1" w:rsidP="00841FD1">
            <w:pPr>
              <w:spacing w:after="102" w:line="254" w:lineRule="auto"/>
              <w:ind w:left="10" w:hanging="10"/>
              <w:jc w:val="both"/>
              <w:rPr>
                <w:color w:val="000000"/>
                <w:sz w:val="21"/>
                <w:szCs w:val="22"/>
              </w:rPr>
            </w:pPr>
            <w:r w:rsidRPr="00841FD1">
              <w:rPr>
                <w:color w:val="000000"/>
                <w:sz w:val="21"/>
                <w:szCs w:val="22"/>
              </w:rPr>
              <w:t xml:space="preserve">До сварки необходимо выполнить механическую фрезеровку/разделку стыка с формированием сварочной канавки требуемой глубины. </w:t>
            </w:r>
          </w:p>
          <w:p w14:paraId="6FAC1B09" w14:textId="77777777" w:rsidR="00841FD1" w:rsidRPr="00841FD1" w:rsidRDefault="00841FD1" w:rsidP="00841FD1">
            <w:pPr>
              <w:spacing w:after="126" w:line="254" w:lineRule="auto"/>
              <w:ind w:left="10" w:hanging="10"/>
              <w:jc w:val="both"/>
              <w:rPr>
                <w:color w:val="000000"/>
                <w:sz w:val="21"/>
                <w:szCs w:val="22"/>
              </w:rPr>
            </w:pPr>
            <w:r w:rsidRPr="00841FD1">
              <w:rPr>
                <w:color w:val="000000"/>
                <w:sz w:val="21"/>
                <w:szCs w:val="22"/>
              </w:rPr>
              <w:t xml:space="preserve">Для выполнения сварочных работ Подрядчик обязан использовать: </w:t>
            </w:r>
          </w:p>
          <w:p w14:paraId="389622C7" w14:textId="77777777" w:rsidR="00841FD1" w:rsidRPr="00841FD1" w:rsidRDefault="00841FD1" w:rsidP="00CF71EC">
            <w:pPr>
              <w:numPr>
                <w:ilvl w:val="0"/>
                <w:numId w:val="7"/>
              </w:numPr>
              <w:spacing w:after="10" w:line="254" w:lineRule="auto"/>
              <w:jc w:val="both"/>
              <w:rPr>
                <w:color w:val="000000"/>
                <w:sz w:val="21"/>
                <w:szCs w:val="22"/>
              </w:rPr>
            </w:pPr>
            <w:r w:rsidRPr="00841FD1">
              <w:rPr>
                <w:color w:val="000000"/>
                <w:sz w:val="21"/>
                <w:szCs w:val="22"/>
              </w:rPr>
              <w:t xml:space="preserve">профессиональный промышленный сварочный фен с регулируемым температурным режимом; </w:t>
            </w:r>
          </w:p>
          <w:p w14:paraId="72C10588" w14:textId="77777777" w:rsidR="00841FD1" w:rsidRPr="00841FD1" w:rsidRDefault="00841FD1" w:rsidP="00CF71EC">
            <w:pPr>
              <w:numPr>
                <w:ilvl w:val="0"/>
                <w:numId w:val="7"/>
              </w:numPr>
              <w:spacing w:after="10" w:line="254" w:lineRule="auto"/>
              <w:jc w:val="both"/>
              <w:rPr>
                <w:color w:val="000000"/>
                <w:sz w:val="21"/>
                <w:szCs w:val="22"/>
              </w:rPr>
            </w:pPr>
            <w:r w:rsidRPr="00841FD1">
              <w:rPr>
                <w:color w:val="000000"/>
                <w:sz w:val="21"/>
                <w:szCs w:val="22"/>
              </w:rPr>
              <w:t xml:space="preserve">соответствующую сварочную насадку; </w:t>
            </w:r>
          </w:p>
          <w:p w14:paraId="71FE190E" w14:textId="77777777" w:rsidR="00841FD1" w:rsidRPr="00841FD1" w:rsidRDefault="00841FD1" w:rsidP="00CF71EC">
            <w:pPr>
              <w:numPr>
                <w:ilvl w:val="0"/>
                <w:numId w:val="7"/>
              </w:numPr>
              <w:spacing w:after="10" w:line="254" w:lineRule="auto"/>
              <w:jc w:val="both"/>
              <w:rPr>
                <w:color w:val="000000"/>
                <w:sz w:val="21"/>
                <w:szCs w:val="22"/>
              </w:rPr>
            </w:pPr>
            <w:r w:rsidRPr="00841FD1">
              <w:rPr>
                <w:color w:val="000000"/>
                <w:sz w:val="21"/>
                <w:szCs w:val="22"/>
              </w:rPr>
              <w:t xml:space="preserve">сварочный ПВХ-шнур, рекомендованный для используемого покрытия; </w:t>
            </w:r>
          </w:p>
          <w:p w14:paraId="3C142898" w14:textId="77777777" w:rsidR="00841FD1" w:rsidRPr="00841FD1" w:rsidRDefault="00841FD1" w:rsidP="00CF71EC">
            <w:pPr>
              <w:numPr>
                <w:ilvl w:val="0"/>
                <w:numId w:val="7"/>
              </w:numPr>
              <w:spacing w:after="10" w:line="254" w:lineRule="auto"/>
              <w:jc w:val="both"/>
              <w:rPr>
                <w:color w:val="000000"/>
                <w:sz w:val="21"/>
                <w:szCs w:val="22"/>
              </w:rPr>
            </w:pPr>
            <w:r w:rsidRPr="00841FD1">
              <w:rPr>
                <w:color w:val="000000"/>
                <w:sz w:val="21"/>
                <w:szCs w:val="22"/>
              </w:rPr>
              <w:t>ручной либо механизированный резак/</w:t>
            </w:r>
            <w:proofErr w:type="spellStart"/>
            <w:r w:rsidRPr="00841FD1">
              <w:rPr>
                <w:color w:val="000000"/>
                <w:sz w:val="21"/>
                <w:szCs w:val="22"/>
              </w:rPr>
              <w:t>грувер</w:t>
            </w:r>
            <w:proofErr w:type="spellEnd"/>
            <w:r w:rsidRPr="00841FD1">
              <w:rPr>
                <w:color w:val="000000"/>
                <w:sz w:val="21"/>
                <w:szCs w:val="22"/>
              </w:rPr>
              <w:t xml:space="preserve"> для формирования сварочной канавки; </w:t>
            </w:r>
          </w:p>
          <w:p w14:paraId="6C662875" w14:textId="77777777" w:rsidR="00841FD1" w:rsidRPr="00841FD1" w:rsidRDefault="00841FD1" w:rsidP="00CF71EC">
            <w:pPr>
              <w:numPr>
                <w:ilvl w:val="0"/>
                <w:numId w:val="7"/>
              </w:numPr>
              <w:spacing w:after="10" w:line="254" w:lineRule="auto"/>
              <w:jc w:val="both"/>
              <w:rPr>
                <w:color w:val="000000"/>
                <w:sz w:val="21"/>
                <w:szCs w:val="22"/>
              </w:rPr>
            </w:pPr>
            <w:r w:rsidRPr="00841FD1">
              <w:rPr>
                <w:color w:val="000000"/>
                <w:sz w:val="21"/>
                <w:szCs w:val="22"/>
              </w:rPr>
              <w:t xml:space="preserve">серповидный нож; </w:t>
            </w:r>
          </w:p>
          <w:p w14:paraId="262AF728" w14:textId="77777777" w:rsidR="00841FD1" w:rsidRPr="00841FD1" w:rsidRDefault="00841FD1" w:rsidP="00CF71EC">
            <w:pPr>
              <w:numPr>
                <w:ilvl w:val="0"/>
                <w:numId w:val="7"/>
              </w:numPr>
              <w:spacing w:after="10" w:line="254" w:lineRule="auto"/>
              <w:jc w:val="both"/>
              <w:rPr>
                <w:color w:val="000000"/>
                <w:sz w:val="21"/>
                <w:szCs w:val="22"/>
              </w:rPr>
            </w:pPr>
            <w:r w:rsidRPr="00841FD1">
              <w:rPr>
                <w:color w:val="000000"/>
                <w:sz w:val="21"/>
                <w:szCs w:val="22"/>
              </w:rPr>
              <w:t xml:space="preserve">направляющую/салазки для первичного среза сварочного шнура; </w:t>
            </w:r>
          </w:p>
          <w:p w14:paraId="59588DAD" w14:textId="77777777" w:rsidR="00841FD1" w:rsidRPr="00841FD1" w:rsidRDefault="00841FD1" w:rsidP="00CF71EC">
            <w:pPr>
              <w:numPr>
                <w:ilvl w:val="0"/>
                <w:numId w:val="7"/>
              </w:numPr>
              <w:spacing w:after="10" w:line="254" w:lineRule="auto"/>
              <w:jc w:val="both"/>
              <w:rPr>
                <w:color w:val="000000"/>
                <w:sz w:val="21"/>
                <w:szCs w:val="22"/>
              </w:rPr>
            </w:pPr>
            <w:r w:rsidRPr="00841FD1">
              <w:rPr>
                <w:color w:val="000000"/>
                <w:sz w:val="21"/>
                <w:szCs w:val="22"/>
              </w:rPr>
              <w:t xml:space="preserve">специализированный инструмент для окончательной обработки сварного соединения. </w:t>
            </w:r>
          </w:p>
          <w:p w14:paraId="353FFF03" w14:textId="77777777" w:rsidR="00841FD1" w:rsidRPr="00841FD1" w:rsidRDefault="00841FD1" w:rsidP="00841FD1">
            <w:pPr>
              <w:spacing w:after="102" w:line="254" w:lineRule="auto"/>
              <w:ind w:left="10" w:hanging="10"/>
              <w:jc w:val="both"/>
              <w:rPr>
                <w:color w:val="000000"/>
                <w:sz w:val="21"/>
                <w:szCs w:val="22"/>
              </w:rPr>
            </w:pPr>
            <w:r w:rsidRPr="00841FD1">
              <w:rPr>
                <w:color w:val="000000"/>
                <w:sz w:val="21"/>
                <w:szCs w:val="22"/>
              </w:rPr>
              <w:t xml:space="preserve">После полного остывания сварочного шнура его излишки должны быть удалены в два технологических прохода. </w:t>
            </w:r>
          </w:p>
          <w:p w14:paraId="7326F5C5" w14:textId="77777777" w:rsidR="00841FD1" w:rsidRPr="00841FD1" w:rsidRDefault="00841FD1" w:rsidP="00841FD1">
            <w:pPr>
              <w:spacing w:after="280" w:line="254" w:lineRule="auto"/>
              <w:ind w:left="10" w:hanging="10"/>
              <w:jc w:val="both"/>
              <w:rPr>
                <w:color w:val="000000"/>
                <w:sz w:val="21"/>
                <w:szCs w:val="22"/>
              </w:rPr>
            </w:pPr>
            <w:r w:rsidRPr="00841FD1">
              <w:rPr>
                <w:color w:val="000000"/>
                <w:sz w:val="21"/>
                <w:szCs w:val="22"/>
              </w:rPr>
              <w:t xml:space="preserve">Готовый сварной шов должен быть однородным, герметичным, без прожогов, провалов, наплывов, разрывов и иных визуальных дефектов. </w:t>
            </w:r>
          </w:p>
          <w:p w14:paraId="38AF850C" w14:textId="77777777" w:rsidR="00841FD1" w:rsidRPr="00841FD1" w:rsidRDefault="00841FD1" w:rsidP="00841FD1">
            <w:pPr>
              <w:keepNext/>
              <w:keepLines/>
              <w:spacing w:after="66" w:line="259" w:lineRule="auto"/>
              <w:ind w:left="255" w:hanging="270"/>
              <w:outlineLvl w:val="0"/>
              <w:rPr>
                <w:b/>
                <w:color w:val="1E1E1E"/>
                <w:sz w:val="27"/>
                <w:szCs w:val="22"/>
              </w:rPr>
            </w:pPr>
            <w:r w:rsidRPr="00841FD1">
              <w:rPr>
                <w:b/>
                <w:color w:val="1E1E1E"/>
                <w:sz w:val="27"/>
                <w:szCs w:val="22"/>
              </w:rPr>
              <w:t xml:space="preserve">Требования к профессиональному инструменту и оборудованию </w:t>
            </w:r>
          </w:p>
          <w:p w14:paraId="408FE837" w14:textId="77777777" w:rsidR="00841FD1" w:rsidRPr="00841FD1" w:rsidRDefault="00841FD1" w:rsidP="00841FD1">
            <w:pPr>
              <w:spacing w:after="101" w:line="254" w:lineRule="auto"/>
              <w:ind w:left="10" w:hanging="10"/>
              <w:jc w:val="both"/>
              <w:rPr>
                <w:color w:val="000000"/>
                <w:sz w:val="21"/>
                <w:szCs w:val="22"/>
              </w:rPr>
            </w:pPr>
            <w:r w:rsidRPr="00841FD1">
              <w:rPr>
                <w:color w:val="000000"/>
                <w:sz w:val="21"/>
                <w:szCs w:val="22"/>
              </w:rPr>
              <w:t xml:space="preserve">Монтажная </w:t>
            </w:r>
            <w:r w:rsidRPr="00841FD1">
              <w:rPr>
                <w:color w:val="000000"/>
                <w:sz w:val="21"/>
                <w:szCs w:val="22"/>
              </w:rPr>
              <w:tab/>
              <w:t xml:space="preserve">организация </w:t>
            </w:r>
            <w:r w:rsidRPr="00841FD1">
              <w:rPr>
                <w:color w:val="000000"/>
                <w:sz w:val="21"/>
                <w:szCs w:val="22"/>
              </w:rPr>
              <w:tab/>
              <w:t xml:space="preserve">должна </w:t>
            </w:r>
            <w:r w:rsidRPr="00841FD1">
              <w:rPr>
                <w:color w:val="000000"/>
                <w:sz w:val="21"/>
                <w:szCs w:val="22"/>
              </w:rPr>
              <w:tab/>
              <w:t xml:space="preserve">иметь </w:t>
            </w:r>
            <w:r w:rsidRPr="00841FD1">
              <w:rPr>
                <w:color w:val="000000"/>
                <w:sz w:val="21"/>
                <w:szCs w:val="22"/>
              </w:rPr>
              <w:tab/>
              <w:t xml:space="preserve">собственный </w:t>
            </w:r>
            <w:r w:rsidRPr="00841FD1">
              <w:rPr>
                <w:color w:val="000000"/>
                <w:sz w:val="21"/>
                <w:szCs w:val="22"/>
              </w:rPr>
              <w:tab/>
              <w:t xml:space="preserve">комплект </w:t>
            </w:r>
            <w:r w:rsidRPr="00841FD1">
              <w:rPr>
                <w:color w:val="000000"/>
                <w:sz w:val="21"/>
                <w:szCs w:val="22"/>
              </w:rPr>
              <w:tab/>
              <w:t xml:space="preserve">профессионального </w:t>
            </w:r>
            <w:r w:rsidRPr="00841FD1">
              <w:rPr>
                <w:color w:val="000000"/>
                <w:sz w:val="21"/>
                <w:szCs w:val="22"/>
              </w:rPr>
              <w:tab/>
              <w:t xml:space="preserve">инструмента </w:t>
            </w:r>
            <w:r w:rsidRPr="00841FD1">
              <w:rPr>
                <w:color w:val="000000"/>
                <w:sz w:val="21"/>
                <w:szCs w:val="22"/>
              </w:rPr>
              <w:tab/>
              <w:t xml:space="preserve">и оборудования, необходимого для качественного выполнения полного комплекса работ. </w:t>
            </w:r>
          </w:p>
          <w:p w14:paraId="6BCC4B10" w14:textId="77777777" w:rsidR="00841FD1" w:rsidRPr="00841FD1" w:rsidRDefault="00841FD1" w:rsidP="00841FD1">
            <w:pPr>
              <w:spacing w:after="126" w:line="254" w:lineRule="auto"/>
              <w:ind w:left="10" w:hanging="10"/>
              <w:jc w:val="both"/>
              <w:rPr>
                <w:color w:val="000000"/>
                <w:sz w:val="21"/>
                <w:szCs w:val="22"/>
              </w:rPr>
            </w:pPr>
            <w:r w:rsidRPr="00841FD1">
              <w:rPr>
                <w:color w:val="000000"/>
                <w:sz w:val="21"/>
                <w:szCs w:val="22"/>
              </w:rPr>
              <w:t xml:space="preserve">В обязательном порядке должны иметься: </w:t>
            </w:r>
          </w:p>
          <w:p w14:paraId="176890C9"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промышленный строительный пылесос; </w:t>
            </w:r>
          </w:p>
          <w:p w14:paraId="21873F1F"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профессиональный промышленный фен для горячей сварки ПВХ-покрытий с регулировкой температуры; </w:t>
            </w:r>
          </w:p>
          <w:p w14:paraId="5C8D4268"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комплект специализированных сварочных насадок; </w:t>
            </w:r>
          </w:p>
          <w:p w14:paraId="323967D3"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механический либо ручной инструмент для разделки сварочных швов; </w:t>
            </w:r>
          </w:p>
          <w:p w14:paraId="5F50CD89"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серповидные ножи; </w:t>
            </w:r>
          </w:p>
          <w:p w14:paraId="39E9F057"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профессиональные ножи для резки ПВХ-покрытий со сменными лезвиями; </w:t>
            </w:r>
          </w:p>
          <w:p w14:paraId="5EB5FED6"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металлические линейки и направляющие; </w:t>
            </w:r>
          </w:p>
          <w:p w14:paraId="06FE51A8"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зубчатые шпатели для нанесения клеевых составов; </w:t>
            </w:r>
          </w:p>
          <w:p w14:paraId="658F3B73"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прижимные валики; </w:t>
            </w:r>
          </w:p>
          <w:p w14:paraId="42E88511"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тяжелый </w:t>
            </w:r>
            <w:proofErr w:type="spellStart"/>
            <w:r w:rsidRPr="00841FD1">
              <w:rPr>
                <w:color w:val="000000"/>
                <w:sz w:val="21"/>
                <w:szCs w:val="22"/>
              </w:rPr>
              <w:t>прикаточный</w:t>
            </w:r>
            <w:proofErr w:type="spellEnd"/>
            <w:r w:rsidRPr="00841FD1">
              <w:rPr>
                <w:color w:val="000000"/>
                <w:sz w:val="21"/>
                <w:szCs w:val="22"/>
              </w:rPr>
              <w:t xml:space="preserve"> валик для напольных покрытий; </w:t>
            </w:r>
          </w:p>
          <w:p w14:paraId="6D45B24B"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рулетки и измерительный инструмент; </w:t>
            </w:r>
          </w:p>
          <w:p w14:paraId="25D5CE46"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лазерный уровень; </w:t>
            </w:r>
          </w:p>
          <w:p w14:paraId="165723FB"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длинное контрольное правило; </w:t>
            </w:r>
          </w:p>
          <w:p w14:paraId="280C11C7"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влагомер для определения состояния основания; </w:t>
            </w:r>
          </w:p>
          <w:p w14:paraId="7212BE9B" w14:textId="77777777" w:rsidR="00841FD1" w:rsidRPr="00841FD1" w:rsidRDefault="00841FD1" w:rsidP="00CF71EC">
            <w:pPr>
              <w:numPr>
                <w:ilvl w:val="0"/>
                <w:numId w:val="8"/>
              </w:numPr>
              <w:spacing w:after="10" w:line="254" w:lineRule="auto"/>
              <w:jc w:val="both"/>
              <w:rPr>
                <w:color w:val="000000"/>
                <w:sz w:val="21"/>
                <w:szCs w:val="22"/>
              </w:rPr>
            </w:pPr>
            <w:proofErr w:type="spellStart"/>
            <w:r w:rsidRPr="00841FD1">
              <w:rPr>
                <w:color w:val="000000"/>
                <w:sz w:val="21"/>
                <w:szCs w:val="22"/>
              </w:rPr>
              <w:t>углошлифовальная</w:t>
            </w:r>
            <w:proofErr w:type="spellEnd"/>
            <w:r w:rsidRPr="00841FD1">
              <w:rPr>
                <w:color w:val="000000"/>
                <w:sz w:val="21"/>
                <w:szCs w:val="22"/>
              </w:rPr>
              <w:t xml:space="preserve"> либо шлифовальная машина с системой пылеудаления; </w:t>
            </w:r>
          </w:p>
          <w:p w14:paraId="54272CCE" w14:textId="77777777" w:rsidR="00841FD1" w:rsidRPr="00841FD1" w:rsidRDefault="00841FD1" w:rsidP="00CF71EC">
            <w:pPr>
              <w:numPr>
                <w:ilvl w:val="0"/>
                <w:numId w:val="8"/>
              </w:numPr>
              <w:spacing w:after="10" w:line="254" w:lineRule="auto"/>
              <w:jc w:val="both"/>
              <w:rPr>
                <w:color w:val="000000"/>
                <w:sz w:val="21"/>
                <w:szCs w:val="22"/>
              </w:rPr>
            </w:pPr>
            <w:r w:rsidRPr="00841FD1">
              <w:rPr>
                <w:color w:val="000000"/>
                <w:sz w:val="21"/>
                <w:szCs w:val="22"/>
              </w:rPr>
              <w:t xml:space="preserve">удлинители и электрооборудование промышленного исполнения; </w:t>
            </w:r>
          </w:p>
          <w:p w14:paraId="7DEEB545" w14:textId="77777777" w:rsidR="00841FD1" w:rsidRPr="00841FD1" w:rsidRDefault="00841FD1" w:rsidP="00CF71EC">
            <w:pPr>
              <w:numPr>
                <w:ilvl w:val="0"/>
                <w:numId w:val="8"/>
              </w:numPr>
              <w:spacing w:after="53" w:line="254" w:lineRule="auto"/>
              <w:jc w:val="both"/>
              <w:rPr>
                <w:color w:val="000000"/>
                <w:sz w:val="21"/>
                <w:szCs w:val="22"/>
              </w:rPr>
            </w:pPr>
            <w:r w:rsidRPr="00841FD1">
              <w:rPr>
                <w:color w:val="000000"/>
                <w:sz w:val="21"/>
                <w:szCs w:val="22"/>
              </w:rPr>
              <w:t xml:space="preserve">иной специализированный инструмент, необходимый в соответствии с технологией производителя покрытия. </w:t>
            </w:r>
          </w:p>
          <w:p w14:paraId="49AD217C" w14:textId="77777777" w:rsidR="00841FD1" w:rsidRPr="00841FD1" w:rsidRDefault="00841FD1" w:rsidP="00841FD1">
            <w:pPr>
              <w:spacing w:after="102" w:line="254" w:lineRule="auto"/>
              <w:ind w:left="10" w:hanging="10"/>
              <w:jc w:val="both"/>
              <w:rPr>
                <w:color w:val="000000"/>
                <w:sz w:val="21"/>
                <w:szCs w:val="22"/>
              </w:rPr>
            </w:pPr>
            <w:r w:rsidRPr="00841FD1">
              <w:rPr>
                <w:color w:val="000000"/>
                <w:sz w:val="21"/>
                <w:szCs w:val="22"/>
              </w:rPr>
              <w:t xml:space="preserve">Используемый инструмент должен находиться в исправном техническом состоянии. </w:t>
            </w:r>
          </w:p>
          <w:p w14:paraId="11EA70FC" w14:textId="77777777" w:rsidR="00841FD1" w:rsidRPr="00841FD1" w:rsidRDefault="00841FD1" w:rsidP="00841FD1">
            <w:pPr>
              <w:spacing w:after="10" w:line="254" w:lineRule="auto"/>
              <w:ind w:left="10" w:hanging="10"/>
              <w:jc w:val="both"/>
              <w:rPr>
                <w:color w:val="000000"/>
                <w:sz w:val="21"/>
                <w:szCs w:val="22"/>
              </w:rPr>
            </w:pPr>
            <w:r w:rsidRPr="00841FD1">
              <w:rPr>
                <w:color w:val="000000"/>
                <w:sz w:val="21"/>
                <w:szCs w:val="22"/>
              </w:rPr>
              <w:t xml:space="preserve">Применение бытового инструмента, не обеспечивающего соблюдение технологии монтажа профессиональных коммерческих напольных покрытий, не допускается. </w:t>
            </w:r>
          </w:p>
          <w:p w14:paraId="69FD2C57" w14:textId="77777777" w:rsidR="00841FD1" w:rsidRPr="00841FD1" w:rsidRDefault="00841FD1" w:rsidP="00841FD1">
            <w:pPr>
              <w:keepNext/>
              <w:keepLines/>
              <w:spacing w:after="67" w:line="259" w:lineRule="auto"/>
              <w:ind w:left="255" w:hanging="270"/>
              <w:outlineLvl w:val="0"/>
              <w:rPr>
                <w:b/>
                <w:color w:val="1E1E1E"/>
                <w:sz w:val="27"/>
                <w:szCs w:val="22"/>
              </w:rPr>
            </w:pPr>
            <w:r w:rsidRPr="00841FD1">
              <w:rPr>
                <w:b/>
                <w:color w:val="1E1E1E"/>
                <w:sz w:val="27"/>
                <w:szCs w:val="22"/>
              </w:rPr>
              <w:t xml:space="preserve">Требования к исполнителю </w:t>
            </w:r>
          </w:p>
          <w:p w14:paraId="309AF9AC" w14:textId="77777777" w:rsidR="00841FD1" w:rsidRPr="00841FD1" w:rsidRDefault="00841FD1" w:rsidP="00841FD1">
            <w:pPr>
              <w:pStyle w:val="af2"/>
              <w:tabs>
                <w:tab w:val="left" w:pos="342"/>
              </w:tabs>
            </w:pPr>
            <w:r w:rsidRPr="00841FD1">
              <w:t xml:space="preserve">К </w:t>
            </w:r>
            <w:r w:rsidRPr="00841FD1">
              <w:tab/>
              <w:t xml:space="preserve">выполнению </w:t>
            </w:r>
            <w:r w:rsidRPr="00841FD1">
              <w:tab/>
              <w:t xml:space="preserve">работ </w:t>
            </w:r>
            <w:r w:rsidRPr="00841FD1">
              <w:tab/>
              <w:t xml:space="preserve">допускается </w:t>
            </w:r>
            <w:r w:rsidRPr="00841FD1">
              <w:tab/>
              <w:t xml:space="preserve">организация, </w:t>
            </w:r>
            <w:r w:rsidRPr="00841FD1">
              <w:tab/>
              <w:t xml:space="preserve">обладающая </w:t>
            </w:r>
            <w:r w:rsidRPr="00841FD1">
              <w:tab/>
              <w:t xml:space="preserve">опытом </w:t>
            </w:r>
            <w:r w:rsidRPr="00841FD1">
              <w:tab/>
              <w:t xml:space="preserve">монтажа </w:t>
            </w:r>
            <w:r w:rsidRPr="00841FD1">
              <w:tab/>
              <w:t xml:space="preserve">коммерческих </w:t>
            </w:r>
            <w:r w:rsidRPr="00841FD1">
              <w:tab/>
              <w:t xml:space="preserve">и специализированных рулонных ПВХ-покрытий. </w:t>
            </w:r>
          </w:p>
          <w:p w14:paraId="4468FCD2" w14:textId="77777777" w:rsidR="00841FD1" w:rsidRPr="00841FD1" w:rsidRDefault="00841FD1" w:rsidP="00841FD1">
            <w:pPr>
              <w:spacing w:after="125" w:line="254" w:lineRule="auto"/>
              <w:ind w:left="10" w:hanging="10"/>
              <w:jc w:val="both"/>
              <w:rPr>
                <w:color w:val="000000"/>
                <w:sz w:val="21"/>
                <w:szCs w:val="22"/>
              </w:rPr>
            </w:pPr>
            <w:r w:rsidRPr="00841FD1">
              <w:rPr>
                <w:color w:val="000000"/>
                <w:sz w:val="21"/>
                <w:szCs w:val="22"/>
              </w:rPr>
              <w:t xml:space="preserve">Монтажная бригада должна состоять из квалифицированных специалистов, имеющих практический опыт: </w:t>
            </w:r>
          </w:p>
          <w:p w14:paraId="0AB7ED1E" w14:textId="77777777" w:rsidR="00841FD1" w:rsidRPr="00841FD1" w:rsidRDefault="00841FD1" w:rsidP="00CF71EC">
            <w:pPr>
              <w:numPr>
                <w:ilvl w:val="0"/>
                <w:numId w:val="9"/>
              </w:numPr>
              <w:spacing w:after="10" w:line="254" w:lineRule="auto"/>
              <w:jc w:val="both"/>
              <w:rPr>
                <w:color w:val="000000"/>
                <w:sz w:val="21"/>
                <w:szCs w:val="22"/>
              </w:rPr>
            </w:pPr>
            <w:r w:rsidRPr="00841FD1">
              <w:rPr>
                <w:color w:val="000000"/>
                <w:sz w:val="21"/>
                <w:szCs w:val="22"/>
              </w:rPr>
              <w:t xml:space="preserve">подготовки оснований; </w:t>
            </w:r>
          </w:p>
          <w:p w14:paraId="4D104FCB" w14:textId="77777777" w:rsidR="00841FD1" w:rsidRPr="00841FD1" w:rsidRDefault="00841FD1" w:rsidP="00CF71EC">
            <w:pPr>
              <w:numPr>
                <w:ilvl w:val="0"/>
                <w:numId w:val="9"/>
              </w:numPr>
              <w:spacing w:after="10" w:line="254" w:lineRule="auto"/>
              <w:jc w:val="both"/>
              <w:rPr>
                <w:color w:val="000000"/>
                <w:sz w:val="21"/>
                <w:szCs w:val="22"/>
              </w:rPr>
            </w:pPr>
            <w:r w:rsidRPr="00841FD1">
              <w:rPr>
                <w:color w:val="000000"/>
                <w:sz w:val="21"/>
                <w:szCs w:val="22"/>
              </w:rPr>
              <w:t xml:space="preserve">устройства коммерческого линолеума; </w:t>
            </w:r>
          </w:p>
          <w:p w14:paraId="05D20BEC" w14:textId="77777777" w:rsidR="00841FD1" w:rsidRPr="00841FD1" w:rsidRDefault="00841FD1" w:rsidP="00CF71EC">
            <w:pPr>
              <w:numPr>
                <w:ilvl w:val="0"/>
                <w:numId w:val="9"/>
              </w:numPr>
              <w:spacing w:after="10" w:line="254" w:lineRule="auto"/>
              <w:jc w:val="both"/>
              <w:rPr>
                <w:color w:val="000000"/>
                <w:sz w:val="21"/>
                <w:szCs w:val="22"/>
              </w:rPr>
            </w:pPr>
            <w:r w:rsidRPr="00841FD1">
              <w:rPr>
                <w:color w:val="000000"/>
                <w:sz w:val="21"/>
                <w:szCs w:val="22"/>
              </w:rPr>
              <w:t xml:space="preserve">монтажа специализированных сценических/танцевальных покрытий; </w:t>
            </w:r>
          </w:p>
          <w:p w14:paraId="662002CC" w14:textId="77777777" w:rsidR="00841FD1" w:rsidRPr="00841FD1" w:rsidRDefault="00841FD1" w:rsidP="00CF71EC">
            <w:pPr>
              <w:numPr>
                <w:ilvl w:val="0"/>
                <w:numId w:val="9"/>
              </w:numPr>
              <w:spacing w:after="10" w:line="254" w:lineRule="auto"/>
              <w:jc w:val="both"/>
              <w:rPr>
                <w:color w:val="000000"/>
                <w:sz w:val="21"/>
                <w:szCs w:val="22"/>
              </w:rPr>
            </w:pPr>
            <w:r w:rsidRPr="00841FD1">
              <w:rPr>
                <w:color w:val="000000"/>
                <w:sz w:val="21"/>
                <w:szCs w:val="22"/>
              </w:rPr>
              <w:t xml:space="preserve">горячей сварки ПВХ-швов; </w:t>
            </w:r>
          </w:p>
          <w:p w14:paraId="7518306F" w14:textId="77777777" w:rsidR="00841FD1" w:rsidRPr="00841FD1" w:rsidRDefault="00841FD1" w:rsidP="00CF71EC">
            <w:pPr>
              <w:numPr>
                <w:ilvl w:val="0"/>
                <w:numId w:val="9"/>
              </w:numPr>
              <w:spacing w:after="10" w:line="254" w:lineRule="auto"/>
              <w:jc w:val="both"/>
              <w:rPr>
                <w:color w:val="000000"/>
                <w:sz w:val="21"/>
                <w:szCs w:val="22"/>
              </w:rPr>
            </w:pPr>
            <w:r w:rsidRPr="00841FD1">
              <w:rPr>
                <w:color w:val="000000"/>
                <w:sz w:val="21"/>
                <w:szCs w:val="22"/>
              </w:rPr>
              <w:t xml:space="preserve">выполнения сложной прирезки и сопряжения различных типов покрытия. </w:t>
            </w:r>
          </w:p>
          <w:p w14:paraId="3C071AD8" w14:textId="77777777" w:rsidR="00841FD1" w:rsidRPr="00841FD1" w:rsidRDefault="00841FD1" w:rsidP="00841FD1">
            <w:pPr>
              <w:spacing w:after="280" w:line="254" w:lineRule="auto"/>
              <w:ind w:left="10" w:hanging="10"/>
              <w:jc w:val="both"/>
              <w:rPr>
                <w:color w:val="000000"/>
                <w:sz w:val="21"/>
                <w:szCs w:val="22"/>
              </w:rPr>
            </w:pPr>
            <w:r w:rsidRPr="00841FD1">
              <w:rPr>
                <w:color w:val="000000"/>
                <w:sz w:val="21"/>
                <w:szCs w:val="22"/>
              </w:rPr>
              <w:t xml:space="preserve">Подрядчик несет ответственность за соблюдение технологических режимов, рекомендованных производителем применяемых материалов. </w:t>
            </w:r>
          </w:p>
          <w:p w14:paraId="779DA882" w14:textId="77777777" w:rsidR="00841FD1" w:rsidRPr="00841FD1" w:rsidRDefault="00841FD1" w:rsidP="00841FD1">
            <w:pPr>
              <w:keepNext/>
              <w:keepLines/>
              <w:spacing w:after="41" w:line="259" w:lineRule="auto"/>
              <w:ind w:left="255" w:hanging="270"/>
              <w:outlineLvl w:val="0"/>
              <w:rPr>
                <w:b/>
                <w:color w:val="1E1E1E"/>
                <w:sz w:val="27"/>
                <w:szCs w:val="22"/>
              </w:rPr>
            </w:pPr>
            <w:r w:rsidRPr="00841FD1">
              <w:rPr>
                <w:b/>
                <w:color w:val="1E1E1E"/>
                <w:sz w:val="27"/>
                <w:szCs w:val="22"/>
              </w:rPr>
              <w:t xml:space="preserve">Требования к качеству выполненных работ </w:t>
            </w:r>
          </w:p>
          <w:p w14:paraId="76566D79" w14:textId="77777777" w:rsidR="00841FD1" w:rsidRPr="00841FD1" w:rsidRDefault="00841FD1" w:rsidP="00841FD1">
            <w:pPr>
              <w:spacing w:after="102" w:line="254" w:lineRule="auto"/>
              <w:ind w:left="10" w:hanging="10"/>
              <w:jc w:val="both"/>
              <w:rPr>
                <w:color w:val="000000"/>
                <w:sz w:val="21"/>
                <w:szCs w:val="22"/>
              </w:rPr>
            </w:pPr>
            <w:r w:rsidRPr="00841FD1">
              <w:rPr>
                <w:color w:val="000000"/>
                <w:sz w:val="21"/>
                <w:szCs w:val="22"/>
              </w:rPr>
              <w:t xml:space="preserve">После завершения монтажа покрытие должно представлять собой единую ровную поверхность. </w:t>
            </w:r>
          </w:p>
          <w:p w14:paraId="6CB2AAAC" w14:textId="77777777" w:rsidR="00841FD1" w:rsidRPr="00841FD1" w:rsidRDefault="00841FD1" w:rsidP="00841FD1">
            <w:pPr>
              <w:spacing w:after="125" w:line="254" w:lineRule="auto"/>
              <w:ind w:left="10" w:hanging="10"/>
              <w:jc w:val="both"/>
              <w:rPr>
                <w:color w:val="000000"/>
                <w:sz w:val="21"/>
                <w:szCs w:val="22"/>
              </w:rPr>
            </w:pPr>
            <w:r w:rsidRPr="00841FD1">
              <w:rPr>
                <w:color w:val="000000"/>
                <w:sz w:val="21"/>
                <w:szCs w:val="22"/>
              </w:rPr>
              <w:t xml:space="preserve">Не допускаются: </w:t>
            </w:r>
          </w:p>
          <w:p w14:paraId="1D4A8218" w14:textId="77777777" w:rsidR="00841FD1" w:rsidRPr="00841FD1" w:rsidRDefault="00841FD1" w:rsidP="00CF71EC">
            <w:pPr>
              <w:numPr>
                <w:ilvl w:val="0"/>
                <w:numId w:val="10"/>
              </w:numPr>
              <w:spacing w:after="10" w:line="254" w:lineRule="auto"/>
              <w:jc w:val="both"/>
              <w:rPr>
                <w:color w:val="000000"/>
                <w:sz w:val="21"/>
                <w:szCs w:val="22"/>
              </w:rPr>
            </w:pPr>
            <w:r w:rsidRPr="00841FD1">
              <w:rPr>
                <w:color w:val="000000"/>
                <w:sz w:val="21"/>
                <w:szCs w:val="22"/>
              </w:rPr>
              <w:t xml:space="preserve">вздутия; </w:t>
            </w:r>
          </w:p>
          <w:p w14:paraId="4E6DA510" w14:textId="77777777" w:rsidR="00841FD1" w:rsidRPr="00841FD1" w:rsidRDefault="00841FD1" w:rsidP="00CF71EC">
            <w:pPr>
              <w:numPr>
                <w:ilvl w:val="0"/>
                <w:numId w:val="10"/>
              </w:numPr>
              <w:spacing w:after="10" w:line="254" w:lineRule="auto"/>
              <w:jc w:val="both"/>
              <w:rPr>
                <w:color w:val="000000"/>
                <w:sz w:val="21"/>
                <w:szCs w:val="22"/>
              </w:rPr>
            </w:pPr>
            <w:r w:rsidRPr="00841FD1">
              <w:rPr>
                <w:color w:val="000000"/>
                <w:sz w:val="21"/>
                <w:szCs w:val="22"/>
              </w:rPr>
              <w:t xml:space="preserve">пузыри; </w:t>
            </w:r>
          </w:p>
          <w:p w14:paraId="5F62488D" w14:textId="77777777" w:rsidR="00841FD1" w:rsidRPr="00841FD1" w:rsidRDefault="00841FD1" w:rsidP="00CF71EC">
            <w:pPr>
              <w:numPr>
                <w:ilvl w:val="0"/>
                <w:numId w:val="10"/>
              </w:numPr>
              <w:spacing w:after="10" w:line="254" w:lineRule="auto"/>
              <w:jc w:val="both"/>
              <w:rPr>
                <w:color w:val="000000"/>
                <w:sz w:val="21"/>
                <w:szCs w:val="22"/>
              </w:rPr>
            </w:pPr>
            <w:r w:rsidRPr="00841FD1">
              <w:rPr>
                <w:color w:val="000000"/>
                <w:sz w:val="21"/>
                <w:szCs w:val="22"/>
              </w:rPr>
              <w:t xml:space="preserve">волны; </w:t>
            </w:r>
          </w:p>
          <w:p w14:paraId="58863F15" w14:textId="77777777" w:rsidR="00841FD1" w:rsidRPr="00841FD1" w:rsidRDefault="00841FD1" w:rsidP="00CF71EC">
            <w:pPr>
              <w:numPr>
                <w:ilvl w:val="0"/>
                <w:numId w:val="10"/>
              </w:numPr>
              <w:spacing w:after="10" w:line="254" w:lineRule="auto"/>
              <w:jc w:val="both"/>
              <w:rPr>
                <w:color w:val="000000"/>
                <w:sz w:val="21"/>
                <w:szCs w:val="22"/>
              </w:rPr>
            </w:pPr>
            <w:r w:rsidRPr="00841FD1">
              <w:rPr>
                <w:color w:val="000000"/>
                <w:sz w:val="21"/>
                <w:szCs w:val="22"/>
              </w:rPr>
              <w:t xml:space="preserve">складки; </w:t>
            </w:r>
          </w:p>
          <w:p w14:paraId="312EFE1E" w14:textId="77777777" w:rsidR="00841FD1" w:rsidRPr="00841FD1" w:rsidRDefault="00841FD1" w:rsidP="00CF71EC">
            <w:pPr>
              <w:numPr>
                <w:ilvl w:val="0"/>
                <w:numId w:val="10"/>
              </w:numPr>
              <w:spacing w:after="10" w:line="254" w:lineRule="auto"/>
              <w:jc w:val="both"/>
              <w:rPr>
                <w:color w:val="000000"/>
                <w:sz w:val="21"/>
                <w:szCs w:val="22"/>
              </w:rPr>
            </w:pPr>
            <w:r w:rsidRPr="00841FD1">
              <w:rPr>
                <w:color w:val="000000"/>
                <w:sz w:val="21"/>
                <w:szCs w:val="22"/>
              </w:rPr>
              <w:t xml:space="preserve">непроклеенные участки; </w:t>
            </w:r>
          </w:p>
          <w:p w14:paraId="72D7978B" w14:textId="77777777" w:rsidR="00841FD1" w:rsidRPr="00841FD1" w:rsidRDefault="00841FD1" w:rsidP="00CF71EC">
            <w:pPr>
              <w:numPr>
                <w:ilvl w:val="0"/>
                <w:numId w:val="10"/>
              </w:numPr>
              <w:spacing w:after="10" w:line="254" w:lineRule="auto"/>
              <w:jc w:val="both"/>
              <w:rPr>
                <w:color w:val="000000"/>
                <w:sz w:val="21"/>
                <w:szCs w:val="22"/>
              </w:rPr>
            </w:pPr>
            <w:r w:rsidRPr="00841FD1">
              <w:rPr>
                <w:color w:val="000000"/>
                <w:sz w:val="21"/>
                <w:szCs w:val="22"/>
              </w:rPr>
              <w:t xml:space="preserve">расхождения стыков; </w:t>
            </w:r>
          </w:p>
          <w:p w14:paraId="53DD96BF" w14:textId="77777777" w:rsidR="00841FD1" w:rsidRPr="00841FD1" w:rsidRDefault="00841FD1" w:rsidP="00CF71EC">
            <w:pPr>
              <w:numPr>
                <w:ilvl w:val="0"/>
                <w:numId w:val="10"/>
              </w:numPr>
              <w:spacing w:after="10" w:line="254" w:lineRule="auto"/>
              <w:jc w:val="both"/>
              <w:rPr>
                <w:color w:val="000000"/>
                <w:sz w:val="21"/>
                <w:szCs w:val="22"/>
              </w:rPr>
            </w:pPr>
            <w:r w:rsidRPr="00841FD1">
              <w:rPr>
                <w:color w:val="000000"/>
                <w:sz w:val="21"/>
                <w:szCs w:val="22"/>
              </w:rPr>
              <w:t xml:space="preserve">разрывы покрытия; </w:t>
            </w:r>
          </w:p>
          <w:p w14:paraId="76ED02E9" w14:textId="77777777" w:rsidR="00841FD1" w:rsidRPr="00841FD1" w:rsidRDefault="00841FD1" w:rsidP="00CF71EC">
            <w:pPr>
              <w:numPr>
                <w:ilvl w:val="0"/>
                <w:numId w:val="10"/>
              </w:numPr>
              <w:spacing w:after="10" w:line="254" w:lineRule="auto"/>
              <w:jc w:val="both"/>
              <w:rPr>
                <w:color w:val="000000"/>
                <w:sz w:val="21"/>
                <w:szCs w:val="22"/>
              </w:rPr>
            </w:pPr>
            <w:r w:rsidRPr="00841FD1">
              <w:rPr>
                <w:color w:val="000000"/>
                <w:sz w:val="21"/>
                <w:szCs w:val="22"/>
              </w:rPr>
              <w:t xml:space="preserve">повреждения лицевого слоя; </w:t>
            </w:r>
          </w:p>
          <w:p w14:paraId="7D95A990" w14:textId="77777777" w:rsidR="00841FD1" w:rsidRPr="00841FD1" w:rsidRDefault="00841FD1" w:rsidP="00CF71EC">
            <w:pPr>
              <w:numPr>
                <w:ilvl w:val="0"/>
                <w:numId w:val="10"/>
              </w:numPr>
              <w:spacing w:after="10" w:line="254" w:lineRule="auto"/>
              <w:jc w:val="both"/>
              <w:rPr>
                <w:color w:val="000000"/>
                <w:sz w:val="21"/>
                <w:szCs w:val="22"/>
              </w:rPr>
            </w:pPr>
            <w:r w:rsidRPr="00841FD1">
              <w:rPr>
                <w:color w:val="000000"/>
                <w:sz w:val="21"/>
                <w:szCs w:val="22"/>
              </w:rPr>
              <w:t xml:space="preserve">следы клея на лицевой поверхности; </w:t>
            </w:r>
          </w:p>
          <w:p w14:paraId="71970281" w14:textId="77777777" w:rsidR="00841FD1" w:rsidRPr="00841FD1" w:rsidRDefault="00841FD1" w:rsidP="00CF71EC">
            <w:pPr>
              <w:numPr>
                <w:ilvl w:val="0"/>
                <w:numId w:val="10"/>
              </w:numPr>
              <w:spacing w:after="10" w:line="254" w:lineRule="auto"/>
              <w:jc w:val="both"/>
              <w:rPr>
                <w:color w:val="000000"/>
                <w:sz w:val="21"/>
                <w:szCs w:val="22"/>
              </w:rPr>
            </w:pPr>
            <w:r w:rsidRPr="00841FD1">
              <w:rPr>
                <w:color w:val="000000"/>
                <w:sz w:val="21"/>
                <w:szCs w:val="22"/>
              </w:rPr>
              <w:t xml:space="preserve">прожоги материала; </w:t>
            </w:r>
          </w:p>
          <w:p w14:paraId="4947FF2E" w14:textId="77777777" w:rsidR="00841FD1" w:rsidRPr="00841FD1" w:rsidRDefault="00841FD1" w:rsidP="00CF71EC">
            <w:pPr>
              <w:numPr>
                <w:ilvl w:val="0"/>
                <w:numId w:val="10"/>
              </w:numPr>
              <w:spacing w:after="10" w:line="254" w:lineRule="auto"/>
              <w:jc w:val="both"/>
              <w:rPr>
                <w:color w:val="000000"/>
                <w:sz w:val="21"/>
                <w:szCs w:val="22"/>
              </w:rPr>
            </w:pPr>
            <w:r w:rsidRPr="00841FD1">
              <w:rPr>
                <w:color w:val="000000"/>
                <w:sz w:val="21"/>
                <w:szCs w:val="22"/>
              </w:rPr>
              <w:t xml:space="preserve">неровные сварные швы; </w:t>
            </w:r>
          </w:p>
          <w:p w14:paraId="6A156C56" w14:textId="77777777" w:rsidR="00841FD1" w:rsidRPr="00841FD1" w:rsidRDefault="00841FD1" w:rsidP="00CF71EC">
            <w:pPr>
              <w:numPr>
                <w:ilvl w:val="0"/>
                <w:numId w:val="10"/>
              </w:numPr>
              <w:spacing w:after="10" w:line="254" w:lineRule="auto"/>
              <w:jc w:val="both"/>
              <w:rPr>
                <w:color w:val="000000"/>
                <w:sz w:val="21"/>
                <w:szCs w:val="22"/>
              </w:rPr>
            </w:pPr>
            <w:r w:rsidRPr="00841FD1">
              <w:rPr>
                <w:color w:val="000000"/>
                <w:sz w:val="21"/>
                <w:szCs w:val="22"/>
              </w:rPr>
              <w:t xml:space="preserve">выступающий сварочный шнур; </w:t>
            </w:r>
          </w:p>
          <w:p w14:paraId="52EA1D45" w14:textId="77777777" w:rsidR="00841FD1" w:rsidRPr="00841FD1" w:rsidRDefault="00841FD1" w:rsidP="00CF71EC">
            <w:pPr>
              <w:numPr>
                <w:ilvl w:val="0"/>
                <w:numId w:val="10"/>
              </w:numPr>
              <w:spacing w:after="10" w:line="254" w:lineRule="auto"/>
              <w:jc w:val="both"/>
              <w:rPr>
                <w:color w:val="000000"/>
                <w:sz w:val="21"/>
                <w:szCs w:val="22"/>
              </w:rPr>
            </w:pPr>
            <w:r w:rsidRPr="00841FD1">
              <w:rPr>
                <w:color w:val="000000"/>
                <w:sz w:val="21"/>
                <w:szCs w:val="22"/>
              </w:rPr>
              <w:t xml:space="preserve">видимые деформации полотен; </w:t>
            </w:r>
          </w:p>
          <w:p w14:paraId="7A71CDD5" w14:textId="77777777" w:rsidR="00841FD1" w:rsidRPr="00841FD1" w:rsidRDefault="00841FD1" w:rsidP="00CF71EC">
            <w:pPr>
              <w:numPr>
                <w:ilvl w:val="0"/>
                <w:numId w:val="10"/>
              </w:numPr>
              <w:spacing w:after="10" w:line="254" w:lineRule="auto"/>
              <w:jc w:val="both"/>
              <w:rPr>
                <w:color w:val="000000"/>
                <w:sz w:val="21"/>
                <w:szCs w:val="22"/>
              </w:rPr>
            </w:pPr>
            <w:r w:rsidRPr="00841FD1">
              <w:rPr>
                <w:color w:val="000000"/>
                <w:sz w:val="21"/>
                <w:szCs w:val="22"/>
              </w:rPr>
              <w:t xml:space="preserve">неаккуратная прирезка материала по периметру помещения. </w:t>
            </w:r>
          </w:p>
          <w:p w14:paraId="7AF2688D" w14:textId="77777777" w:rsidR="00841FD1" w:rsidRPr="00841FD1" w:rsidRDefault="00841FD1" w:rsidP="00841FD1">
            <w:pPr>
              <w:spacing w:after="103" w:line="254" w:lineRule="auto"/>
              <w:ind w:left="10" w:hanging="10"/>
              <w:jc w:val="both"/>
              <w:rPr>
                <w:color w:val="000000"/>
                <w:sz w:val="21"/>
                <w:szCs w:val="22"/>
              </w:rPr>
            </w:pPr>
            <w:r w:rsidRPr="00841FD1">
              <w:rPr>
                <w:color w:val="000000"/>
                <w:sz w:val="21"/>
                <w:szCs w:val="22"/>
              </w:rPr>
              <w:t xml:space="preserve">Стыки полотен должны быть прямолинейными и визуально аккуратными. </w:t>
            </w:r>
          </w:p>
          <w:p w14:paraId="40A1D2F2" w14:textId="77777777" w:rsidR="00841FD1" w:rsidRPr="00841FD1" w:rsidRDefault="00841FD1" w:rsidP="00841FD1">
            <w:pPr>
              <w:spacing w:after="280" w:line="254" w:lineRule="auto"/>
              <w:ind w:left="10" w:hanging="10"/>
              <w:jc w:val="both"/>
              <w:rPr>
                <w:color w:val="000000"/>
                <w:sz w:val="21"/>
                <w:szCs w:val="22"/>
              </w:rPr>
            </w:pPr>
            <w:r w:rsidRPr="00841FD1">
              <w:rPr>
                <w:color w:val="000000"/>
                <w:sz w:val="21"/>
                <w:szCs w:val="22"/>
              </w:rPr>
              <w:t xml:space="preserve">В местах сопряжения танцевального/сценического покрытия с коммерческим линолеумом должен быть выполнен технически корректный переход без перепадов, открытых кромок и потенциально травмоопасных участков. </w:t>
            </w:r>
          </w:p>
          <w:p w14:paraId="1B267325" w14:textId="77777777" w:rsidR="00841FD1" w:rsidRPr="00841FD1" w:rsidRDefault="00841FD1" w:rsidP="00841FD1">
            <w:pPr>
              <w:keepNext/>
              <w:keepLines/>
              <w:spacing w:after="41" w:line="259" w:lineRule="auto"/>
              <w:ind w:left="391" w:hanging="406"/>
              <w:outlineLvl w:val="0"/>
              <w:rPr>
                <w:b/>
                <w:color w:val="1E1E1E"/>
                <w:sz w:val="27"/>
                <w:szCs w:val="22"/>
              </w:rPr>
            </w:pPr>
            <w:r w:rsidRPr="00841FD1">
              <w:rPr>
                <w:b/>
                <w:color w:val="1E1E1E"/>
                <w:sz w:val="27"/>
                <w:szCs w:val="22"/>
              </w:rPr>
              <w:t xml:space="preserve">Защита выполненных работ </w:t>
            </w:r>
          </w:p>
          <w:p w14:paraId="2D1C1521" w14:textId="77777777" w:rsidR="00841FD1" w:rsidRPr="00841FD1" w:rsidRDefault="00841FD1" w:rsidP="00841FD1">
            <w:pPr>
              <w:spacing w:after="103" w:line="254" w:lineRule="auto"/>
              <w:ind w:left="10" w:hanging="10"/>
              <w:jc w:val="both"/>
              <w:rPr>
                <w:color w:val="000000"/>
                <w:sz w:val="21"/>
                <w:szCs w:val="22"/>
              </w:rPr>
            </w:pPr>
            <w:r w:rsidRPr="00841FD1">
              <w:rPr>
                <w:color w:val="000000"/>
                <w:sz w:val="21"/>
                <w:szCs w:val="22"/>
              </w:rPr>
              <w:t xml:space="preserve">После завершения монтажа Подрядчик обязан обеспечить защиту готового покрытия от повреждений до момента его передачи Заказчику. </w:t>
            </w:r>
          </w:p>
          <w:p w14:paraId="29635FCB" w14:textId="77777777" w:rsidR="00841FD1" w:rsidRPr="00841FD1" w:rsidRDefault="00841FD1" w:rsidP="00841FD1">
            <w:pPr>
              <w:spacing w:after="103" w:line="254" w:lineRule="auto"/>
              <w:ind w:left="10" w:hanging="10"/>
              <w:jc w:val="both"/>
              <w:rPr>
                <w:color w:val="000000"/>
                <w:sz w:val="21"/>
                <w:szCs w:val="22"/>
              </w:rPr>
            </w:pPr>
            <w:r w:rsidRPr="00841FD1">
              <w:rPr>
                <w:color w:val="000000"/>
                <w:sz w:val="21"/>
                <w:szCs w:val="22"/>
              </w:rPr>
              <w:t xml:space="preserve">Не допускается эксплуатация покрытия до истечения времени первичного набора прочности клеевого соединения, установленного производителем применяемой клеевой системы. </w:t>
            </w:r>
          </w:p>
          <w:p w14:paraId="645EA930" w14:textId="77777777" w:rsidR="00841FD1" w:rsidRPr="00841FD1" w:rsidRDefault="00841FD1" w:rsidP="00841FD1">
            <w:pPr>
              <w:spacing w:after="279" w:line="254" w:lineRule="auto"/>
              <w:ind w:left="10" w:hanging="10"/>
              <w:jc w:val="both"/>
              <w:rPr>
                <w:color w:val="000000"/>
                <w:sz w:val="21"/>
                <w:szCs w:val="22"/>
              </w:rPr>
            </w:pPr>
            <w:r w:rsidRPr="00841FD1">
              <w:rPr>
                <w:color w:val="000000"/>
                <w:sz w:val="21"/>
                <w:szCs w:val="22"/>
              </w:rPr>
              <w:t xml:space="preserve">До полной полимеризации клеевого состава запрещаются интенсивные пешеходные нагрузки, установка тяжелого оборудования и перемещение мебели. </w:t>
            </w:r>
          </w:p>
          <w:p w14:paraId="1E8D8A5B" w14:textId="77777777" w:rsidR="00841FD1" w:rsidRPr="00841FD1" w:rsidRDefault="00841FD1" w:rsidP="00841FD1">
            <w:pPr>
              <w:keepNext/>
              <w:keepLines/>
              <w:spacing w:after="41" w:line="259" w:lineRule="auto"/>
              <w:ind w:left="391" w:hanging="406"/>
              <w:outlineLvl w:val="0"/>
              <w:rPr>
                <w:b/>
                <w:color w:val="1E1E1E"/>
                <w:sz w:val="27"/>
                <w:szCs w:val="22"/>
              </w:rPr>
            </w:pPr>
            <w:r w:rsidRPr="00841FD1">
              <w:rPr>
                <w:b/>
                <w:color w:val="1E1E1E"/>
                <w:sz w:val="27"/>
                <w:szCs w:val="22"/>
              </w:rPr>
              <w:t xml:space="preserve">Уборка после завершения работ </w:t>
            </w:r>
          </w:p>
          <w:p w14:paraId="37017876" w14:textId="77777777" w:rsidR="00841FD1" w:rsidRPr="00841FD1" w:rsidRDefault="00841FD1" w:rsidP="00841FD1">
            <w:pPr>
              <w:spacing w:after="125" w:line="254" w:lineRule="auto"/>
              <w:ind w:left="10" w:hanging="10"/>
              <w:jc w:val="both"/>
              <w:rPr>
                <w:color w:val="000000"/>
                <w:sz w:val="21"/>
                <w:szCs w:val="22"/>
              </w:rPr>
            </w:pPr>
            <w:r w:rsidRPr="00841FD1">
              <w:rPr>
                <w:color w:val="000000"/>
                <w:sz w:val="21"/>
                <w:szCs w:val="22"/>
              </w:rPr>
              <w:t xml:space="preserve">По окончании монтажных работ Подрядчик обязан: </w:t>
            </w:r>
          </w:p>
          <w:p w14:paraId="4E771192" w14:textId="77777777" w:rsidR="00841FD1" w:rsidRPr="00841FD1" w:rsidRDefault="00841FD1" w:rsidP="00CF71EC">
            <w:pPr>
              <w:numPr>
                <w:ilvl w:val="0"/>
                <w:numId w:val="11"/>
              </w:numPr>
              <w:spacing w:after="10" w:line="254" w:lineRule="auto"/>
              <w:jc w:val="both"/>
              <w:rPr>
                <w:color w:val="000000"/>
                <w:sz w:val="21"/>
                <w:szCs w:val="22"/>
              </w:rPr>
            </w:pPr>
            <w:r w:rsidRPr="00841FD1">
              <w:rPr>
                <w:color w:val="000000"/>
                <w:sz w:val="21"/>
                <w:szCs w:val="22"/>
              </w:rPr>
              <w:t xml:space="preserve">удалить остатки материалов; </w:t>
            </w:r>
          </w:p>
          <w:p w14:paraId="48E9EB8D" w14:textId="77777777" w:rsidR="00841FD1" w:rsidRPr="00841FD1" w:rsidRDefault="00841FD1" w:rsidP="00CF71EC">
            <w:pPr>
              <w:numPr>
                <w:ilvl w:val="0"/>
                <w:numId w:val="11"/>
              </w:numPr>
              <w:spacing w:after="10" w:line="254" w:lineRule="auto"/>
              <w:jc w:val="both"/>
              <w:rPr>
                <w:color w:val="000000"/>
                <w:sz w:val="21"/>
                <w:szCs w:val="22"/>
              </w:rPr>
            </w:pPr>
            <w:r w:rsidRPr="00841FD1">
              <w:rPr>
                <w:color w:val="000000"/>
                <w:sz w:val="21"/>
                <w:szCs w:val="22"/>
              </w:rPr>
              <w:t xml:space="preserve">удалить обрезки покрытия; </w:t>
            </w:r>
          </w:p>
          <w:p w14:paraId="50FE4E13" w14:textId="77777777" w:rsidR="00841FD1" w:rsidRPr="00841FD1" w:rsidRDefault="00841FD1" w:rsidP="00CF71EC">
            <w:pPr>
              <w:numPr>
                <w:ilvl w:val="0"/>
                <w:numId w:val="11"/>
              </w:numPr>
              <w:spacing w:after="10" w:line="254" w:lineRule="auto"/>
              <w:jc w:val="both"/>
              <w:rPr>
                <w:color w:val="000000"/>
                <w:sz w:val="21"/>
                <w:szCs w:val="22"/>
              </w:rPr>
            </w:pPr>
            <w:r w:rsidRPr="00841FD1">
              <w:rPr>
                <w:color w:val="000000"/>
                <w:sz w:val="21"/>
                <w:szCs w:val="22"/>
              </w:rPr>
              <w:t xml:space="preserve">удалить упаковочные материалы; </w:t>
            </w:r>
          </w:p>
          <w:p w14:paraId="4705FE2D" w14:textId="77777777" w:rsidR="00841FD1" w:rsidRPr="00841FD1" w:rsidRDefault="00841FD1" w:rsidP="00CF71EC">
            <w:pPr>
              <w:numPr>
                <w:ilvl w:val="0"/>
                <w:numId w:val="11"/>
              </w:numPr>
              <w:spacing w:after="10" w:line="254" w:lineRule="auto"/>
              <w:jc w:val="both"/>
              <w:rPr>
                <w:color w:val="000000"/>
                <w:sz w:val="21"/>
                <w:szCs w:val="22"/>
              </w:rPr>
            </w:pPr>
            <w:r w:rsidRPr="00841FD1">
              <w:rPr>
                <w:color w:val="000000"/>
                <w:sz w:val="21"/>
                <w:szCs w:val="22"/>
              </w:rPr>
              <w:t xml:space="preserve">очистить поверхность покрытия; </w:t>
            </w:r>
          </w:p>
          <w:p w14:paraId="4BF4E4EE" w14:textId="77777777" w:rsidR="00841FD1" w:rsidRPr="00841FD1" w:rsidRDefault="00841FD1" w:rsidP="00CF71EC">
            <w:pPr>
              <w:numPr>
                <w:ilvl w:val="0"/>
                <w:numId w:val="11"/>
              </w:numPr>
              <w:spacing w:after="10" w:line="254" w:lineRule="auto"/>
              <w:jc w:val="both"/>
              <w:rPr>
                <w:color w:val="000000"/>
                <w:sz w:val="21"/>
                <w:szCs w:val="22"/>
              </w:rPr>
            </w:pPr>
            <w:r w:rsidRPr="00841FD1">
              <w:rPr>
                <w:color w:val="000000"/>
                <w:sz w:val="21"/>
                <w:szCs w:val="22"/>
              </w:rPr>
              <w:t xml:space="preserve">произвести строительную уборку рабочей зоны; </w:t>
            </w:r>
          </w:p>
          <w:p w14:paraId="0CFF5D79" w14:textId="77777777" w:rsidR="00841FD1" w:rsidRPr="00841FD1" w:rsidRDefault="00841FD1" w:rsidP="00CF71EC">
            <w:pPr>
              <w:numPr>
                <w:ilvl w:val="0"/>
                <w:numId w:val="11"/>
              </w:numPr>
              <w:spacing w:after="240" w:line="254" w:lineRule="auto"/>
              <w:jc w:val="both"/>
              <w:rPr>
                <w:color w:val="000000"/>
                <w:sz w:val="21"/>
                <w:szCs w:val="22"/>
              </w:rPr>
            </w:pPr>
            <w:r w:rsidRPr="00841FD1">
              <w:rPr>
                <w:color w:val="000000"/>
                <w:sz w:val="21"/>
                <w:szCs w:val="22"/>
              </w:rPr>
              <w:t xml:space="preserve">передать помещение Заказчику в состоянии, готовом к дальнейшей эксплуатации. </w:t>
            </w:r>
          </w:p>
          <w:p w14:paraId="3BB1AAB9" w14:textId="77777777" w:rsidR="00841FD1" w:rsidRPr="00841FD1" w:rsidRDefault="00841FD1" w:rsidP="00841FD1">
            <w:pPr>
              <w:keepNext/>
              <w:keepLines/>
              <w:spacing w:after="41" w:line="259" w:lineRule="auto"/>
              <w:ind w:left="391" w:hanging="406"/>
              <w:outlineLvl w:val="0"/>
              <w:rPr>
                <w:b/>
                <w:color w:val="1E1E1E"/>
                <w:sz w:val="27"/>
                <w:szCs w:val="22"/>
              </w:rPr>
            </w:pPr>
            <w:r w:rsidRPr="00841FD1">
              <w:rPr>
                <w:b/>
                <w:color w:val="1E1E1E"/>
                <w:sz w:val="27"/>
                <w:szCs w:val="22"/>
              </w:rPr>
              <w:t xml:space="preserve">Приемка работ </w:t>
            </w:r>
          </w:p>
          <w:p w14:paraId="29EF44CA" w14:textId="77777777" w:rsidR="00841FD1" w:rsidRPr="00841FD1" w:rsidRDefault="00841FD1" w:rsidP="00841FD1">
            <w:pPr>
              <w:spacing w:after="103" w:line="254" w:lineRule="auto"/>
              <w:ind w:left="10" w:hanging="10"/>
              <w:jc w:val="both"/>
              <w:rPr>
                <w:color w:val="000000"/>
                <w:sz w:val="21"/>
                <w:szCs w:val="22"/>
              </w:rPr>
            </w:pPr>
            <w:r w:rsidRPr="00841FD1">
              <w:rPr>
                <w:color w:val="000000"/>
                <w:sz w:val="21"/>
                <w:szCs w:val="22"/>
              </w:rPr>
              <w:t xml:space="preserve">Приемка выполненных работ производится представителем Заказчика после завершения всего комплекса работ. </w:t>
            </w:r>
          </w:p>
          <w:p w14:paraId="5B2EBB18" w14:textId="77777777" w:rsidR="00841FD1" w:rsidRPr="00841FD1" w:rsidRDefault="00841FD1" w:rsidP="00841FD1">
            <w:pPr>
              <w:spacing w:after="125" w:line="254" w:lineRule="auto"/>
              <w:ind w:left="10" w:hanging="10"/>
              <w:jc w:val="both"/>
              <w:rPr>
                <w:color w:val="000000"/>
                <w:sz w:val="21"/>
                <w:szCs w:val="22"/>
              </w:rPr>
            </w:pPr>
            <w:r w:rsidRPr="00841FD1">
              <w:rPr>
                <w:color w:val="000000"/>
                <w:sz w:val="21"/>
                <w:szCs w:val="22"/>
              </w:rPr>
              <w:t xml:space="preserve">При приемке контролируются: </w:t>
            </w:r>
          </w:p>
          <w:p w14:paraId="2ACC6D06" w14:textId="77777777" w:rsidR="00841FD1" w:rsidRPr="00841FD1" w:rsidRDefault="00841FD1" w:rsidP="00CF71EC">
            <w:pPr>
              <w:numPr>
                <w:ilvl w:val="0"/>
                <w:numId w:val="12"/>
              </w:numPr>
              <w:spacing w:after="10" w:line="254" w:lineRule="auto"/>
              <w:jc w:val="both"/>
              <w:rPr>
                <w:color w:val="000000"/>
                <w:sz w:val="21"/>
                <w:szCs w:val="22"/>
              </w:rPr>
            </w:pPr>
            <w:r w:rsidRPr="00841FD1">
              <w:rPr>
                <w:color w:val="000000"/>
                <w:sz w:val="21"/>
                <w:szCs w:val="22"/>
              </w:rPr>
              <w:t xml:space="preserve">качество приклеивания покрытия; </w:t>
            </w:r>
          </w:p>
          <w:p w14:paraId="7F7F48D5" w14:textId="77777777" w:rsidR="00841FD1" w:rsidRPr="00841FD1" w:rsidRDefault="00841FD1" w:rsidP="00CF71EC">
            <w:pPr>
              <w:numPr>
                <w:ilvl w:val="0"/>
                <w:numId w:val="12"/>
              </w:numPr>
              <w:spacing w:after="10" w:line="254" w:lineRule="auto"/>
              <w:jc w:val="both"/>
              <w:rPr>
                <w:color w:val="000000"/>
                <w:sz w:val="21"/>
                <w:szCs w:val="22"/>
              </w:rPr>
            </w:pPr>
            <w:r w:rsidRPr="00841FD1">
              <w:rPr>
                <w:color w:val="000000"/>
                <w:sz w:val="21"/>
                <w:szCs w:val="22"/>
              </w:rPr>
              <w:t xml:space="preserve">качество сварных соединений; </w:t>
            </w:r>
          </w:p>
          <w:p w14:paraId="511A026C" w14:textId="77777777" w:rsidR="00841FD1" w:rsidRPr="00841FD1" w:rsidRDefault="00841FD1" w:rsidP="00CF71EC">
            <w:pPr>
              <w:numPr>
                <w:ilvl w:val="0"/>
                <w:numId w:val="12"/>
              </w:numPr>
              <w:spacing w:after="10" w:line="254" w:lineRule="auto"/>
              <w:jc w:val="both"/>
              <w:rPr>
                <w:color w:val="000000"/>
                <w:sz w:val="21"/>
                <w:szCs w:val="22"/>
              </w:rPr>
            </w:pPr>
            <w:r w:rsidRPr="00841FD1">
              <w:rPr>
                <w:color w:val="000000"/>
                <w:sz w:val="21"/>
                <w:szCs w:val="22"/>
              </w:rPr>
              <w:t xml:space="preserve">отсутствие дефектов поверхности; </w:t>
            </w:r>
          </w:p>
          <w:p w14:paraId="6DDBCA90" w14:textId="77777777" w:rsidR="00841FD1" w:rsidRPr="00841FD1" w:rsidRDefault="00841FD1" w:rsidP="00CF71EC">
            <w:pPr>
              <w:numPr>
                <w:ilvl w:val="0"/>
                <w:numId w:val="12"/>
              </w:numPr>
              <w:spacing w:after="10" w:line="254" w:lineRule="auto"/>
              <w:jc w:val="both"/>
              <w:rPr>
                <w:color w:val="000000"/>
                <w:sz w:val="21"/>
                <w:szCs w:val="22"/>
              </w:rPr>
            </w:pPr>
            <w:r w:rsidRPr="00841FD1">
              <w:rPr>
                <w:color w:val="000000"/>
                <w:sz w:val="21"/>
                <w:szCs w:val="22"/>
              </w:rPr>
              <w:t xml:space="preserve">качество прирезки; </w:t>
            </w:r>
          </w:p>
          <w:p w14:paraId="23F6F4A5" w14:textId="77777777" w:rsidR="00841FD1" w:rsidRPr="00841FD1" w:rsidRDefault="00841FD1" w:rsidP="00CF71EC">
            <w:pPr>
              <w:numPr>
                <w:ilvl w:val="0"/>
                <w:numId w:val="12"/>
              </w:numPr>
              <w:spacing w:after="10" w:line="254" w:lineRule="auto"/>
              <w:jc w:val="both"/>
              <w:rPr>
                <w:color w:val="000000"/>
                <w:sz w:val="21"/>
                <w:szCs w:val="22"/>
              </w:rPr>
            </w:pPr>
            <w:r w:rsidRPr="00841FD1">
              <w:rPr>
                <w:color w:val="000000"/>
                <w:sz w:val="21"/>
                <w:szCs w:val="22"/>
              </w:rPr>
              <w:t xml:space="preserve">качество сопряжений различных типов покрытия; </w:t>
            </w:r>
          </w:p>
          <w:p w14:paraId="54141B02" w14:textId="77777777" w:rsidR="00841FD1" w:rsidRPr="00841FD1" w:rsidRDefault="00841FD1" w:rsidP="00CF71EC">
            <w:pPr>
              <w:numPr>
                <w:ilvl w:val="0"/>
                <w:numId w:val="12"/>
              </w:numPr>
              <w:spacing w:after="10" w:line="254" w:lineRule="auto"/>
              <w:jc w:val="both"/>
              <w:rPr>
                <w:color w:val="000000"/>
                <w:sz w:val="21"/>
                <w:szCs w:val="22"/>
              </w:rPr>
            </w:pPr>
            <w:r w:rsidRPr="00841FD1">
              <w:rPr>
                <w:color w:val="000000"/>
                <w:sz w:val="21"/>
                <w:szCs w:val="22"/>
              </w:rPr>
              <w:t xml:space="preserve">состояние покрытия по периметру помещения; </w:t>
            </w:r>
          </w:p>
          <w:p w14:paraId="225CF6FE" w14:textId="77777777" w:rsidR="00841FD1" w:rsidRPr="00841FD1" w:rsidRDefault="00841FD1" w:rsidP="00CF71EC">
            <w:pPr>
              <w:numPr>
                <w:ilvl w:val="0"/>
                <w:numId w:val="12"/>
              </w:numPr>
              <w:spacing w:after="10" w:line="254" w:lineRule="auto"/>
              <w:jc w:val="both"/>
              <w:rPr>
                <w:color w:val="000000"/>
                <w:sz w:val="21"/>
                <w:szCs w:val="22"/>
              </w:rPr>
            </w:pPr>
            <w:r w:rsidRPr="00841FD1">
              <w:rPr>
                <w:color w:val="000000"/>
                <w:sz w:val="21"/>
                <w:szCs w:val="22"/>
              </w:rPr>
              <w:t xml:space="preserve">отсутствие загрязнений и механических повреждений. </w:t>
            </w:r>
          </w:p>
          <w:p w14:paraId="637C2AE3" w14:textId="77777777" w:rsidR="00841FD1" w:rsidRPr="00841FD1" w:rsidRDefault="00841FD1" w:rsidP="00841FD1">
            <w:pPr>
              <w:spacing w:after="279" w:line="254" w:lineRule="auto"/>
              <w:ind w:left="10" w:hanging="10"/>
              <w:jc w:val="both"/>
              <w:rPr>
                <w:color w:val="000000"/>
                <w:sz w:val="21"/>
                <w:szCs w:val="22"/>
              </w:rPr>
            </w:pPr>
            <w:r w:rsidRPr="00841FD1">
              <w:rPr>
                <w:color w:val="000000"/>
                <w:sz w:val="21"/>
                <w:szCs w:val="22"/>
              </w:rPr>
              <w:t xml:space="preserve">Выявленные дефекты и замечания Подрядчик обязан устранить своими силами и за свой счет до подписания итогового акта выполненных работ. </w:t>
            </w:r>
          </w:p>
          <w:p w14:paraId="2D8644A5" w14:textId="77777777" w:rsidR="00841FD1" w:rsidRPr="00841FD1" w:rsidRDefault="00841FD1" w:rsidP="00841FD1">
            <w:pPr>
              <w:keepNext/>
              <w:keepLines/>
              <w:spacing w:after="41" w:line="259" w:lineRule="auto"/>
              <w:ind w:left="391" w:hanging="406"/>
              <w:outlineLvl w:val="0"/>
              <w:rPr>
                <w:b/>
                <w:color w:val="1E1E1E"/>
                <w:sz w:val="27"/>
                <w:szCs w:val="22"/>
              </w:rPr>
            </w:pPr>
            <w:r w:rsidRPr="00841FD1">
              <w:rPr>
                <w:b/>
                <w:color w:val="1E1E1E"/>
                <w:sz w:val="27"/>
                <w:szCs w:val="22"/>
              </w:rPr>
              <w:t xml:space="preserve">Требования по охране труда </w:t>
            </w:r>
          </w:p>
          <w:p w14:paraId="1304434A" w14:textId="77777777" w:rsidR="00841FD1" w:rsidRPr="00841FD1" w:rsidRDefault="00841FD1" w:rsidP="00841FD1">
            <w:pPr>
              <w:spacing w:after="103" w:line="254" w:lineRule="auto"/>
              <w:ind w:left="10" w:hanging="10"/>
              <w:jc w:val="both"/>
              <w:rPr>
                <w:color w:val="000000"/>
                <w:sz w:val="21"/>
                <w:szCs w:val="22"/>
              </w:rPr>
            </w:pPr>
            <w:r w:rsidRPr="00841FD1">
              <w:rPr>
                <w:color w:val="000000"/>
                <w:sz w:val="21"/>
                <w:szCs w:val="22"/>
              </w:rPr>
              <w:t xml:space="preserve">Работы должны выполняться с соблюдением требований техники безопасности, пожарной безопасности и охраны труда. </w:t>
            </w:r>
          </w:p>
          <w:p w14:paraId="25961D17" w14:textId="77777777" w:rsidR="00841FD1" w:rsidRPr="00841FD1" w:rsidRDefault="00841FD1" w:rsidP="00841FD1">
            <w:pPr>
              <w:spacing w:after="102" w:line="254" w:lineRule="auto"/>
              <w:ind w:left="10" w:hanging="10"/>
              <w:jc w:val="both"/>
              <w:rPr>
                <w:color w:val="000000"/>
                <w:sz w:val="21"/>
                <w:szCs w:val="22"/>
              </w:rPr>
            </w:pPr>
            <w:r w:rsidRPr="00841FD1">
              <w:rPr>
                <w:color w:val="000000"/>
                <w:sz w:val="21"/>
                <w:szCs w:val="22"/>
              </w:rPr>
              <w:t xml:space="preserve">При работе с электроинструментом, клеевыми составами и оборудованием для горячей сварки ПВХ-покрытий персонал должен использовать соответствующие средства индивидуальной защиты. </w:t>
            </w:r>
          </w:p>
          <w:p w14:paraId="0AE6BF78" w14:textId="77777777" w:rsidR="00841FD1" w:rsidRPr="00841FD1" w:rsidRDefault="00841FD1" w:rsidP="00841FD1">
            <w:pPr>
              <w:spacing w:after="278" w:line="254" w:lineRule="auto"/>
              <w:ind w:left="10" w:hanging="10"/>
              <w:jc w:val="both"/>
              <w:rPr>
                <w:color w:val="000000"/>
                <w:sz w:val="21"/>
                <w:szCs w:val="22"/>
              </w:rPr>
            </w:pPr>
            <w:r w:rsidRPr="00841FD1">
              <w:rPr>
                <w:color w:val="000000"/>
                <w:sz w:val="21"/>
                <w:szCs w:val="22"/>
              </w:rPr>
              <w:t xml:space="preserve">Рабочая зона должна быть организована таким образом, чтобы исключить возможность травмирования сотрудников школы, посетителей объекта и третьих лиц. </w:t>
            </w:r>
          </w:p>
          <w:p w14:paraId="514C1657" w14:textId="77777777" w:rsidR="00841FD1" w:rsidRPr="00841FD1" w:rsidRDefault="00841FD1" w:rsidP="00841FD1">
            <w:pPr>
              <w:keepNext/>
              <w:keepLines/>
              <w:spacing w:after="41" w:line="259" w:lineRule="auto"/>
              <w:ind w:left="391" w:hanging="406"/>
              <w:outlineLvl w:val="0"/>
              <w:rPr>
                <w:b/>
                <w:color w:val="1E1E1E"/>
                <w:sz w:val="27"/>
                <w:szCs w:val="22"/>
              </w:rPr>
            </w:pPr>
            <w:r w:rsidRPr="00841FD1">
              <w:rPr>
                <w:b/>
                <w:color w:val="1E1E1E"/>
                <w:sz w:val="27"/>
                <w:szCs w:val="22"/>
              </w:rPr>
              <w:t xml:space="preserve">Ответственность Подрядчика </w:t>
            </w:r>
          </w:p>
          <w:p w14:paraId="6F01E6D6" w14:textId="77777777" w:rsidR="00841FD1" w:rsidRPr="00841FD1" w:rsidRDefault="00841FD1" w:rsidP="00841FD1">
            <w:pPr>
              <w:spacing w:after="125" w:line="254" w:lineRule="auto"/>
              <w:ind w:left="10" w:hanging="10"/>
              <w:jc w:val="both"/>
              <w:rPr>
                <w:color w:val="000000"/>
                <w:sz w:val="21"/>
                <w:szCs w:val="22"/>
              </w:rPr>
            </w:pPr>
            <w:r w:rsidRPr="00841FD1">
              <w:rPr>
                <w:color w:val="000000"/>
                <w:sz w:val="21"/>
                <w:szCs w:val="22"/>
              </w:rPr>
              <w:t xml:space="preserve">Подрядчик несет ответственность за: </w:t>
            </w:r>
          </w:p>
          <w:p w14:paraId="37019AC6" w14:textId="77777777" w:rsidR="00841FD1" w:rsidRPr="00841FD1" w:rsidRDefault="00841FD1" w:rsidP="00CF71EC">
            <w:pPr>
              <w:numPr>
                <w:ilvl w:val="0"/>
                <w:numId w:val="13"/>
              </w:numPr>
              <w:spacing w:after="10" w:line="254" w:lineRule="auto"/>
              <w:jc w:val="both"/>
              <w:rPr>
                <w:color w:val="000000"/>
                <w:sz w:val="21"/>
                <w:szCs w:val="22"/>
              </w:rPr>
            </w:pPr>
            <w:r w:rsidRPr="00841FD1">
              <w:rPr>
                <w:color w:val="000000"/>
                <w:sz w:val="21"/>
                <w:szCs w:val="22"/>
              </w:rPr>
              <w:t xml:space="preserve">качество выполненных работ; </w:t>
            </w:r>
          </w:p>
          <w:p w14:paraId="539B81A9" w14:textId="77777777" w:rsidR="00841FD1" w:rsidRPr="00841FD1" w:rsidRDefault="00841FD1" w:rsidP="00CF71EC">
            <w:pPr>
              <w:numPr>
                <w:ilvl w:val="0"/>
                <w:numId w:val="13"/>
              </w:numPr>
              <w:spacing w:after="10" w:line="254" w:lineRule="auto"/>
              <w:jc w:val="both"/>
              <w:rPr>
                <w:color w:val="000000"/>
                <w:sz w:val="21"/>
                <w:szCs w:val="22"/>
              </w:rPr>
            </w:pPr>
            <w:r w:rsidRPr="00841FD1">
              <w:rPr>
                <w:color w:val="000000"/>
                <w:sz w:val="21"/>
                <w:szCs w:val="22"/>
              </w:rPr>
              <w:t xml:space="preserve">соблюдение технологии монтажа; </w:t>
            </w:r>
          </w:p>
          <w:p w14:paraId="0FCA012C" w14:textId="77777777" w:rsidR="00841FD1" w:rsidRPr="00841FD1" w:rsidRDefault="00841FD1" w:rsidP="00CF71EC">
            <w:pPr>
              <w:numPr>
                <w:ilvl w:val="0"/>
                <w:numId w:val="13"/>
              </w:numPr>
              <w:spacing w:after="10" w:line="254" w:lineRule="auto"/>
              <w:jc w:val="both"/>
              <w:rPr>
                <w:color w:val="000000"/>
                <w:sz w:val="21"/>
                <w:szCs w:val="22"/>
              </w:rPr>
            </w:pPr>
            <w:r w:rsidRPr="00841FD1">
              <w:rPr>
                <w:color w:val="000000"/>
                <w:sz w:val="21"/>
                <w:szCs w:val="22"/>
              </w:rPr>
              <w:t xml:space="preserve">сохранность переданного материала; </w:t>
            </w:r>
          </w:p>
          <w:p w14:paraId="539BA11E" w14:textId="77777777" w:rsidR="00841FD1" w:rsidRPr="00841FD1" w:rsidRDefault="00841FD1" w:rsidP="00CF71EC">
            <w:pPr>
              <w:numPr>
                <w:ilvl w:val="0"/>
                <w:numId w:val="13"/>
              </w:numPr>
              <w:spacing w:after="10" w:line="254" w:lineRule="auto"/>
              <w:jc w:val="both"/>
              <w:rPr>
                <w:color w:val="000000"/>
                <w:sz w:val="21"/>
                <w:szCs w:val="22"/>
              </w:rPr>
            </w:pPr>
            <w:r w:rsidRPr="00841FD1">
              <w:rPr>
                <w:color w:val="000000"/>
                <w:sz w:val="21"/>
                <w:szCs w:val="22"/>
              </w:rPr>
              <w:t xml:space="preserve">соблюдение требований производителя покрытия; </w:t>
            </w:r>
          </w:p>
          <w:p w14:paraId="1480D537" w14:textId="77777777" w:rsidR="00841FD1" w:rsidRPr="00841FD1" w:rsidRDefault="00841FD1" w:rsidP="00CF71EC">
            <w:pPr>
              <w:numPr>
                <w:ilvl w:val="0"/>
                <w:numId w:val="13"/>
              </w:numPr>
              <w:spacing w:after="10" w:line="254" w:lineRule="auto"/>
              <w:jc w:val="both"/>
              <w:rPr>
                <w:color w:val="000000"/>
                <w:sz w:val="21"/>
                <w:szCs w:val="22"/>
              </w:rPr>
            </w:pPr>
            <w:r w:rsidRPr="00841FD1">
              <w:rPr>
                <w:color w:val="000000"/>
                <w:sz w:val="21"/>
                <w:szCs w:val="22"/>
              </w:rPr>
              <w:t xml:space="preserve">исправность применяемого инструмента; </w:t>
            </w:r>
          </w:p>
          <w:p w14:paraId="2D80663D" w14:textId="77777777" w:rsidR="00841FD1" w:rsidRPr="00841FD1" w:rsidRDefault="00841FD1" w:rsidP="00CF71EC">
            <w:pPr>
              <w:numPr>
                <w:ilvl w:val="0"/>
                <w:numId w:val="13"/>
              </w:numPr>
              <w:spacing w:after="10" w:line="254" w:lineRule="auto"/>
              <w:jc w:val="both"/>
              <w:rPr>
                <w:color w:val="000000"/>
                <w:sz w:val="21"/>
                <w:szCs w:val="22"/>
              </w:rPr>
            </w:pPr>
            <w:r w:rsidRPr="00841FD1">
              <w:rPr>
                <w:color w:val="000000"/>
                <w:sz w:val="21"/>
                <w:szCs w:val="22"/>
              </w:rPr>
              <w:t xml:space="preserve">соблюдение правил охраны труда и пожарной безопасности; </w:t>
            </w:r>
          </w:p>
          <w:p w14:paraId="31DF0209" w14:textId="77777777" w:rsidR="00841FD1" w:rsidRPr="00841FD1" w:rsidRDefault="00841FD1" w:rsidP="00CF71EC">
            <w:pPr>
              <w:numPr>
                <w:ilvl w:val="0"/>
                <w:numId w:val="13"/>
              </w:numPr>
              <w:spacing w:after="10" w:line="254" w:lineRule="auto"/>
              <w:jc w:val="both"/>
              <w:rPr>
                <w:color w:val="000000"/>
                <w:sz w:val="21"/>
                <w:szCs w:val="22"/>
              </w:rPr>
            </w:pPr>
            <w:r w:rsidRPr="00841FD1">
              <w:rPr>
                <w:color w:val="000000"/>
                <w:sz w:val="21"/>
                <w:szCs w:val="22"/>
              </w:rPr>
              <w:t xml:space="preserve">повреждения конструктивных элементов объекта, произошедшие по вине Подрядчика. </w:t>
            </w:r>
          </w:p>
          <w:p w14:paraId="535DDEDF" w14:textId="77777777" w:rsidR="00841FD1" w:rsidRPr="00841FD1" w:rsidRDefault="00841FD1" w:rsidP="00841FD1">
            <w:pPr>
              <w:spacing w:after="183" w:line="254" w:lineRule="auto"/>
              <w:ind w:left="10" w:hanging="10"/>
              <w:jc w:val="both"/>
              <w:rPr>
                <w:color w:val="000000"/>
                <w:sz w:val="21"/>
                <w:szCs w:val="22"/>
              </w:rPr>
            </w:pPr>
            <w:r w:rsidRPr="00841FD1">
              <w:rPr>
                <w:color w:val="000000"/>
                <w:sz w:val="21"/>
                <w:szCs w:val="22"/>
              </w:rPr>
              <w:t xml:space="preserve">Все дефекты, возникшие вследствие нарушения технологии монтажа, должны устраняться Подрядчиком за собственный счет. </w:t>
            </w:r>
          </w:p>
          <w:p w14:paraId="533BF56A" w14:textId="77777777" w:rsidR="00841FD1" w:rsidRPr="00841FD1" w:rsidRDefault="00841FD1" w:rsidP="00841FD1">
            <w:pPr>
              <w:keepNext/>
              <w:keepLines/>
              <w:spacing w:line="259" w:lineRule="auto"/>
              <w:ind w:left="-5"/>
              <w:outlineLvl w:val="1"/>
              <w:rPr>
                <w:b/>
                <w:color w:val="1E1E1E"/>
                <w:sz w:val="23"/>
                <w:szCs w:val="22"/>
              </w:rPr>
            </w:pPr>
            <w:r w:rsidRPr="00841FD1">
              <w:rPr>
                <w:b/>
                <w:color w:val="1E1E1E"/>
                <w:sz w:val="23"/>
                <w:szCs w:val="22"/>
              </w:rPr>
              <w:t xml:space="preserve">Сводный объем работ </w:t>
            </w:r>
          </w:p>
          <w:tbl>
            <w:tblPr>
              <w:tblW w:w="9013" w:type="dxa"/>
              <w:tblInd w:w="565" w:type="dxa"/>
              <w:tblLayout w:type="fixed"/>
              <w:tblCellMar>
                <w:top w:w="136" w:type="dxa"/>
                <w:left w:w="100" w:type="dxa"/>
                <w:right w:w="115" w:type="dxa"/>
              </w:tblCellMar>
              <w:tblLook w:val="04A0" w:firstRow="1" w:lastRow="0" w:firstColumn="1" w:lastColumn="0" w:noHBand="0" w:noVBand="1"/>
            </w:tblPr>
            <w:tblGrid>
              <w:gridCol w:w="566"/>
              <w:gridCol w:w="6066"/>
              <w:gridCol w:w="1134"/>
              <w:gridCol w:w="1247"/>
            </w:tblGrid>
            <w:tr w:rsidR="00841FD1" w:rsidRPr="00841FD1" w14:paraId="46CB52A2" w14:textId="77777777" w:rsidTr="00F43936">
              <w:trPr>
                <w:trHeight w:val="390"/>
              </w:trPr>
              <w:tc>
                <w:tcPr>
                  <w:tcW w:w="566" w:type="dxa"/>
                  <w:tcBorders>
                    <w:top w:val="single" w:sz="4" w:space="0" w:color="000000"/>
                    <w:left w:val="single" w:sz="4" w:space="0" w:color="000000"/>
                    <w:bottom w:val="single" w:sz="4" w:space="0" w:color="000000"/>
                    <w:right w:val="single" w:sz="4" w:space="0" w:color="000000"/>
                  </w:tcBorders>
                  <w:shd w:val="clear" w:color="auto" w:fill="E9ECEF"/>
                </w:tcPr>
                <w:p w14:paraId="3E42CCA2" w14:textId="77777777" w:rsidR="00841FD1" w:rsidRPr="00841FD1" w:rsidRDefault="00841FD1" w:rsidP="00841FD1">
                  <w:pPr>
                    <w:spacing w:line="259" w:lineRule="auto"/>
                    <w:ind w:left="86"/>
                    <w:rPr>
                      <w:color w:val="000000"/>
                      <w:sz w:val="21"/>
                      <w:szCs w:val="22"/>
                    </w:rPr>
                  </w:pPr>
                  <w:r w:rsidRPr="00841FD1">
                    <w:rPr>
                      <w:b/>
                      <w:color w:val="000000"/>
                      <w:sz w:val="19"/>
                      <w:szCs w:val="22"/>
                    </w:rPr>
                    <w:t>№</w:t>
                  </w:r>
                  <w:r w:rsidRPr="00841FD1">
                    <w:rPr>
                      <w:color w:val="000000"/>
                      <w:sz w:val="21"/>
                      <w:szCs w:val="22"/>
                    </w:rPr>
                    <w:t xml:space="preserve"> </w:t>
                  </w:r>
                </w:p>
              </w:tc>
              <w:tc>
                <w:tcPr>
                  <w:tcW w:w="6066" w:type="dxa"/>
                  <w:tcBorders>
                    <w:top w:val="single" w:sz="4" w:space="0" w:color="000000"/>
                    <w:left w:val="single" w:sz="4" w:space="0" w:color="000000"/>
                    <w:bottom w:val="single" w:sz="4" w:space="0" w:color="000000"/>
                    <w:right w:val="single" w:sz="4" w:space="0" w:color="000000"/>
                  </w:tcBorders>
                  <w:shd w:val="clear" w:color="auto" w:fill="E9ECEF"/>
                </w:tcPr>
                <w:p w14:paraId="23B136A0" w14:textId="77777777" w:rsidR="00841FD1" w:rsidRPr="00841FD1" w:rsidRDefault="00841FD1" w:rsidP="00841FD1">
                  <w:pPr>
                    <w:spacing w:line="259" w:lineRule="auto"/>
                    <w:rPr>
                      <w:color w:val="000000"/>
                      <w:sz w:val="21"/>
                      <w:szCs w:val="22"/>
                    </w:rPr>
                  </w:pPr>
                  <w:r w:rsidRPr="00841FD1">
                    <w:rPr>
                      <w:b/>
                      <w:color w:val="000000"/>
                      <w:sz w:val="19"/>
                      <w:szCs w:val="22"/>
                    </w:rPr>
                    <w:t>Наименование работ</w:t>
                  </w:r>
                  <w:r w:rsidRPr="00841FD1">
                    <w:rPr>
                      <w:color w:val="000000"/>
                      <w:sz w:val="21"/>
                      <w:szCs w:val="22"/>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E9ECEF"/>
                </w:tcPr>
                <w:p w14:paraId="60894E72" w14:textId="77777777" w:rsidR="00841FD1" w:rsidRPr="00841FD1" w:rsidRDefault="00841FD1" w:rsidP="00841FD1">
                  <w:pPr>
                    <w:spacing w:line="259" w:lineRule="auto"/>
                    <w:ind w:left="13"/>
                    <w:jc w:val="center"/>
                    <w:rPr>
                      <w:color w:val="000000"/>
                      <w:sz w:val="21"/>
                      <w:szCs w:val="22"/>
                    </w:rPr>
                  </w:pPr>
                  <w:r w:rsidRPr="00841FD1">
                    <w:rPr>
                      <w:b/>
                      <w:color w:val="000000"/>
                      <w:sz w:val="19"/>
                      <w:szCs w:val="22"/>
                    </w:rPr>
                    <w:t>Ед. изм.</w:t>
                  </w:r>
                  <w:r w:rsidRPr="00841FD1">
                    <w:rPr>
                      <w:color w:val="000000"/>
                      <w:sz w:val="21"/>
                      <w:szCs w:val="22"/>
                    </w:rPr>
                    <w:t xml:space="preserve"> </w:t>
                  </w:r>
                </w:p>
              </w:tc>
              <w:tc>
                <w:tcPr>
                  <w:tcW w:w="1247" w:type="dxa"/>
                  <w:tcBorders>
                    <w:top w:val="single" w:sz="4" w:space="0" w:color="000000"/>
                    <w:left w:val="single" w:sz="4" w:space="0" w:color="000000"/>
                    <w:bottom w:val="single" w:sz="4" w:space="0" w:color="000000"/>
                    <w:right w:val="single" w:sz="4" w:space="0" w:color="000000"/>
                  </w:tcBorders>
                  <w:shd w:val="clear" w:color="auto" w:fill="E9ECEF"/>
                </w:tcPr>
                <w:p w14:paraId="0E935FB5" w14:textId="77777777" w:rsidR="00841FD1" w:rsidRPr="00841FD1" w:rsidRDefault="00841FD1" w:rsidP="00841FD1">
                  <w:pPr>
                    <w:spacing w:line="259" w:lineRule="auto"/>
                    <w:ind w:left="15"/>
                    <w:jc w:val="center"/>
                    <w:rPr>
                      <w:color w:val="000000"/>
                      <w:sz w:val="21"/>
                      <w:szCs w:val="22"/>
                    </w:rPr>
                  </w:pPr>
                  <w:r w:rsidRPr="00841FD1">
                    <w:rPr>
                      <w:b/>
                      <w:color w:val="000000"/>
                      <w:sz w:val="19"/>
                      <w:szCs w:val="22"/>
                    </w:rPr>
                    <w:t>Объем</w:t>
                  </w:r>
                  <w:r w:rsidRPr="00841FD1">
                    <w:rPr>
                      <w:color w:val="000000"/>
                      <w:sz w:val="21"/>
                      <w:szCs w:val="22"/>
                    </w:rPr>
                    <w:t xml:space="preserve"> </w:t>
                  </w:r>
                </w:p>
              </w:tc>
            </w:tr>
            <w:tr w:rsidR="00841FD1" w:rsidRPr="00841FD1" w14:paraId="40935E54" w14:textId="77777777" w:rsidTr="00F43936">
              <w:trPr>
                <w:trHeight w:val="461"/>
              </w:trPr>
              <w:tc>
                <w:tcPr>
                  <w:tcW w:w="566" w:type="dxa"/>
                  <w:tcBorders>
                    <w:top w:val="single" w:sz="4" w:space="0" w:color="000000"/>
                    <w:left w:val="single" w:sz="4" w:space="0" w:color="000000"/>
                    <w:bottom w:val="single" w:sz="4" w:space="0" w:color="000000"/>
                    <w:right w:val="single" w:sz="4" w:space="0" w:color="000000"/>
                  </w:tcBorders>
                  <w:vAlign w:val="center"/>
                </w:tcPr>
                <w:p w14:paraId="012DED51" w14:textId="77777777" w:rsidR="00841FD1" w:rsidRPr="00841FD1" w:rsidRDefault="00841FD1" w:rsidP="00841FD1">
                  <w:pPr>
                    <w:spacing w:line="259" w:lineRule="auto"/>
                    <w:ind w:left="12"/>
                    <w:jc w:val="center"/>
                    <w:rPr>
                      <w:color w:val="000000"/>
                      <w:sz w:val="21"/>
                      <w:szCs w:val="22"/>
                    </w:rPr>
                  </w:pPr>
                  <w:r w:rsidRPr="00841FD1">
                    <w:rPr>
                      <w:color w:val="000000"/>
                      <w:sz w:val="19"/>
                      <w:szCs w:val="22"/>
                    </w:rPr>
                    <w:t>1</w:t>
                  </w:r>
                  <w:r w:rsidRPr="00841FD1">
                    <w:rPr>
                      <w:color w:val="000000"/>
                      <w:sz w:val="21"/>
                      <w:szCs w:val="22"/>
                    </w:rPr>
                    <w:t xml:space="preserve"> </w:t>
                  </w:r>
                </w:p>
              </w:tc>
              <w:tc>
                <w:tcPr>
                  <w:tcW w:w="6066" w:type="dxa"/>
                  <w:tcBorders>
                    <w:top w:val="single" w:sz="4" w:space="0" w:color="000000"/>
                    <w:left w:val="single" w:sz="4" w:space="0" w:color="000000"/>
                    <w:bottom w:val="single" w:sz="4" w:space="0" w:color="000000"/>
                    <w:right w:val="single" w:sz="4" w:space="0" w:color="000000"/>
                  </w:tcBorders>
                  <w:vAlign w:val="center"/>
                </w:tcPr>
                <w:p w14:paraId="59F5F572" w14:textId="77777777" w:rsidR="00841FD1" w:rsidRPr="00841FD1" w:rsidRDefault="00841FD1" w:rsidP="00841FD1">
                  <w:pPr>
                    <w:spacing w:line="259" w:lineRule="auto"/>
                    <w:rPr>
                      <w:color w:val="000000"/>
                      <w:sz w:val="21"/>
                      <w:szCs w:val="22"/>
                    </w:rPr>
                  </w:pPr>
                  <w:r w:rsidRPr="00841FD1">
                    <w:rPr>
                      <w:color w:val="000000"/>
                      <w:sz w:val="19"/>
                      <w:szCs w:val="22"/>
                    </w:rPr>
                    <w:t>Демонтаж существующего коммерческого линолеума</w:t>
                  </w:r>
                  <w:r w:rsidRPr="00841FD1">
                    <w:rPr>
                      <w:color w:val="000000"/>
                      <w:sz w:val="21"/>
                      <w:szCs w:val="22"/>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4BD5F905" w14:textId="77777777" w:rsidR="00841FD1" w:rsidRPr="00841FD1" w:rsidRDefault="00841FD1" w:rsidP="00841FD1">
                  <w:pPr>
                    <w:spacing w:line="259" w:lineRule="auto"/>
                    <w:ind w:left="14"/>
                    <w:jc w:val="center"/>
                    <w:rPr>
                      <w:color w:val="000000"/>
                      <w:sz w:val="21"/>
                      <w:szCs w:val="22"/>
                    </w:rPr>
                  </w:pPr>
                  <w:r w:rsidRPr="00841FD1">
                    <w:rPr>
                      <w:color w:val="000000"/>
                      <w:sz w:val="19"/>
                      <w:szCs w:val="22"/>
                    </w:rPr>
                    <w:t>м²</w:t>
                  </w:r>
                  <w:r w:rsidRPr="00841FD1">
                    <w:rPr>
                      <w:color w:val="000000"/>
                      <w:sz w:val="21"/>
                      <w:szCs w:val="22"/>
                    </w:rPr>
                    <w:t xml:space="preserve"> </w:t>
                  </w:r>
                </w:p>
              </w:tc>
              <w:tc>
                <w:tcPr>
                  <w:tcW w:w="1247" w:type="dxa"/>
                  <w:tcBorders>
                    <w:top w:val="single" w:sz="4" w:space="0" w:color="000000"/>
                    <w:left w:val="single" w:sz="4" w:space="0" w:color="000000"/>
                    <w:bottom w:val="single" w:sz="4" w:space="0" w:color="000000"/>
                    <w:right w:val="single" w:sz="4" w:space="0" w:color="000000"/>
                  </w:tcBorders>
                  <w:vAlign w:val="center"/>
                </w:tcPr>
                <w:p w14:paraId="6ABF1B9E" w14:textId="77777777" w:rsidR="00841FD1" w:rsidRPr="00841FD1" w:rsidRDefault="00841FD1" w:rsidP="00841FD1">
                  <w:pPr>
                    <w:spacing w:line="259" w:lineRule="auto"/>
                    <w:ind w:left="16"/>
                    <w:jc w:val="center"/>
                    <w:rPr>
                      <w:color w:val="000000"/>
                      <w:sz w:val="21"/>
                      <w:szCs w:val="22"/>
                    </w:rPr>
                  </w:pPr>
                  <w:r w:rsidRPr="00841FD1">
                    <w:rPr>
                      <w:color w:val="000000"/>
                      <w:sz w:val="19"/>
                      <w:szCs w:val="22"/>
                    </w:rPr>
                    <w:t>264,71</w:t>
                  </w:r>
                  <w:r w:rsidRPr="00841FD1">
                    <w:rPr>
                      <w:color w:val="000000"/>
                      <w:sz w:val="21"/>
                      <w:szCs w:val="22"/>
                    </w:rPr>
                    <w:t xml:space="preserve"> </w:t>
                  </w:r>
                </w:p>
              </w:tc>
            </w:tr>
            <w:tr w:rsidR="00841FD1" w:rsidRPr="00841FD1" w14:paraId="6CF83B43" w14:textId="77777777" w:rsidTr="00F43936">
              <w:trPr>
                <w:trHeight w:val="425"/>
              </w:trPr>
              <w:tc>
                <w:tcPr>
                  <w:tcW w:w="566" w:type="dxa"/>
                  <w:tcBorders>
                    <w:top w:val="single" w:sz="4" w:space="0" w:color="000000"/>
                    <w:left w:val="single" w:sz="4" w:space="0" w:color="000000"/>
                    <w:bottom w:val="single" w:sz="4" w:space="0" w:color="000000"/>
                    <w:right w:val="single" w:sz="4" w:space="0" w:color="000000"/>
                  </w:tcBorders>
                  <w:vAlign w:val="center"/>
                </w:tcPr>
                <w:p w14:paraId="7096A5DD" w14:textId="77777777" w:rsidR="00841FD1" w:rsidRPr="00841FD1" w:rsidRDefault="00841FD1" w:rsidP="00841FD1">
                  <w:pPr>
                    <w:spacing w:line="259" w:lineRule="auto"/>
                    <w:ind w:left="12"/>
                    <w:jc w:val="center"/>
                    <w:rPr>
                      <w:color w:val="000000"/>
                      <w:sz w:val="21"/>
                      <w:szCs w:val="22"/>
                    </w:rPr>
                  </w:pPr>
                  <w:r w:rsidRPr="00841FD1">
                    <w:rPr>
                      <w:color w:val="000000"/>
                      <w:sz w:val="19"/>
                      <w:szCs w:val="22"/>
                    </w:rPr>
                    <w:t>2</w:t>
                  </w:r>
                  <w:r w:rsidRPr="00841FD1">
                    <w:rPr>
                      <w:color w:val="000000"/>
                      <w:sz w:val="21"/>
                      <w:szCs w:val="22"/>
                    </w:rPr>
                    <w:t xml:space="preserve"> </w:t>
                  </w:r>
                </w:p>
              </w:tc>
              <w:tc>
                <w:tcPr>
                  <w:tcW w:w="6066" w:type="dxa"/>
                  <w:tcBorders>
                    <w:top w:val="single" w:sz="4" w:space="0" w:color="000000"/>
                    <w:left w:val="single" w:sz="4" w:space="0" w:color="000000"/>
                    <w:bottom w:val="single" w:sz="4" w:space="0" w:color="000000"/>
                    <w:right w:val="single" w:sz="4" w:space="0" w:color="000000"/>
                  </w:tcBorders>
                  <w:vAlign w:val="center"/>
                </w:tcPr>
                <w:p w14:paraId="5E65F7F5" w14:textId="77777777" w:rsidR="00841FD1" w:rsidRPr="00841FD1" w:rsidRDefault="00841FD1" w:rsidP="00841FD1">
                  <w:pPr>
                    <w:spacing w:line="259" w:lineRule="auto"/>
                    <w:rPr>
                      <w:color w:val="000000"/>
                      <w:sz w:val="21"/>
                      <w:szCs w:val="22"/>
                    </w:rPr>
                  </w:pPr>
                  <w:r w:rsidRPr="00841FD1">
                    <w:rPr>
                      <w:color w:val="000000"/>
                      <w:sz w:val="19"/>
                      <w:szCs w:val="22"/>
                    </w:rPr>
                    <w:t>Подготовка и механическая очистка основания после демонтажа</w:t>
                  </w:r>
                  <w:r w:rsidRPr="00841FD1">
                    <w:rPr>
                      <w:color w:val="000000"/>
                      <w:sz w:val="21"/>
                      <w:szCs w:val="22"/>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08E668C5" w14:textId="77777777" w:rsidR="00841FD1" w:rsidRPr="00841FD1" w:rsidRDefault="00841FD1" w:rsidP="00841FD1">
                  <w:pPr>
                    <w:spacing w:line="259" w:lineRule="auto"/>
                    <w:ind w:left="14"/>
                    <w:jc w:val="center"/>
                    <w:rPr>
                      <w:color w:val="000000"/>
                      <w:sz w:val="21"/>
                      <w:szCs w:val="22"/>
                    </w:rPr>
                  </w:pPr>
                  <w:r w:rsidRPr="00841FD1">
                    <w:rPr>
                      <w:color w:val="000000"/>
                      <w:sz w:val="19"/>
                      <w:szCs w:val="22"/>
                    </w:rPr>
                    <w:t>м²</w:t>
                  </w:r>
                  <w:r w:rsidRPr="00841FD1">
                    <w:rPr>
                      <w:color w:val="000000"/>
                      <w:sz w:val="21"/>
                      <w:szCs w:val="22"/>
                    </w:rPr>
                    <w:t xml:space="preserve"> </w:t>
                  </w:r>
                </w:p>
              </w:tc>
              <w:tc>
                <w:tcPr>
                  <w:tcW w:w="1247" w:type="dxa"/>
                  <w:tcBorders>
                    <w:top w:val="single" w:sz="4" w:space="0" w:color="000000"/>
                    <w:left w:val="single" w:sz="4" w:space="0" w:color="000000"/>
                    <w:bottom w:val="single" w:sz="4" w:space="0" w:color="000000"/>
                    <w:right w:val="single" w:sz="4" w:space="0" w:color="000000"/>
                  </w:tcBorders>
                  <w:vAlign w:val="center"/>
                </w:tcPr>
                <w:p w14:paraId="0A4DFD39" w14:textId="77777777" w:rsidR="00841FD1" w:rsidRPr="00841FD1" w:rsidRDefault="00841FD1" w:rsidP="00841FD1">
                  <w:pPr>
                    <w:spacing w:line="259" w:lineRule="auto"/>
                    <w:ind w:left="16"/>
                    <w:jc w:val="center"/>
                    <w:rPr>
                      <w:color w:val="000000"/>
                      <w:sz w:val="21"/>
                      <w:szCs w:val="22"/>
                    </w:rPr>
                  </w:pPr>
                  <w:r w:rsidRPr="00841FD1">
                    <w:rPr>
                      <w:color w:val="000000"/>
                      <w:sz w:val="19"/>
                      <w:szCs w:val="22"/>
                    </w:rPr>
                    <w:t>264,71</w:t>
                  </w:r>
                  <w:r w:rsidRPr="00841FD1">
                    <w:rPr>
                      <w:color w:val="000000"/>
                      <w:sz w:val="21"/>
                      <w:szCs w:val="22"/>
                    </w:rPr>
                    <w:t xml:space="preserve"> </w:t>
                  </w:r>
                </w:p>
              </w:tc>
            </w:tr>
            <w:tr w:rsidR="00841FD1" w:rsidRPr="00841FD1" w14:paraId="5E776AD9" w14:textId="77777777" w:rsidTr="00F43936">
              <w:trPr>
                <w:trHeight w:val="426"/>
              </w:trPr>
              <w:tc>
                <w:tcPr>
                  <w:tcW w:w="566" w:type="dxa"/>
                  <w:tcBorders>
                    <w:top w:val="single" w:sz="4" w:space="0" w:color="000000"/>
                    <w:left w:val="single" w:sz="4" w:space="0" w:color="000000"/>
                    <w:bottom w:val="single" w:sz="4" w:space="0" w:color="000000"/>
                    <w:right w:val="single" w:sz="4" w:space="0" w:color="000000"/>
                  </w:tcBorders>
                  <w:vAlign w:val="center"/>
                </w:tcPr>
                <w:p w14:paraId="0A066517" w14:textId="77777777" w:rsidR="00841FD1" w:rsidRPr="00841FD1" w:rsidRDefault="00841FD1" w:rsidP="00841FD1">
                  <w:pPr>
                    <w:spacing w:line="259" w:lineRule="auto"/>
                    <w:ind w:left="12"/>
                    <w:jc w:val="center"/>
                    <w:rPr>
                      <w:color w:val="000000"/>
                      <w:sz w:val="21"/>
                      <w:szCs w:val="22"/>
                    </w:rPr>
                  </w:pPr>
                  <w:r w:rsidRPr="00841FD1">
                    <w:rPr>
                      <w:color w:val="000000"/>
                      <w:sz w:val="19"/>
                      <w:szCs w:val="22"/>
                    </w:rPr>
                    <w:t>3</w:t>
                  </w:r>
                  <w:r w:rsidRPr="00841FD1">
                    <w:rPr>
                      <w:color w:val="000000"/>
                      <w:sz w:val="21"/>
                      <w:szCs w:val="22"/>
                    </w:rPr>
                    <w:t xml:space="preserve"> </w:t>
                  </w:r>
                </w:p>
              </w:tc>
              <w:tc>
                <w:tcPr>
                  <w:tcW w:w="6066" w:type="dxa"/>
                  <w:tcBorders>
                    <w:top w:val="single" w:sz="4" w:space="0" w:color="000000"/>
                    <w:left w:val="single" w:sz="4" w:space="0" w:color="000000"/>
                    <w:bottom w:val="single" w:sz="4" w:space="0" w:color="000000"/>
                    <w:right w:val="single" w:sz="4" w:space="0" w:color="000000"/>
                  </w:tcBorders>
                  <w:vAlign w:val="center"/>
                </w:tcPr>
                <w:p w14:paraId="3260DEA0" w14:textId="77777777" w:rsidR="00841FD1" w:rsidRPr="00841FD1" w:rsidRDefault="00841FD1" w:rsidP="00841FD1">
                  <w:pPr>
                    <w:spacing w:line="259" w:lineRule="auto"/>
                    <w:rPr>
                      <w:color w:val="000000"/>
                      <w:sz w:val="21"/>
                      <w:szCs w:val="22"/>
                    </w:rPr>
                  </w:pPr>
                  <w:r w:rsidRPr="00841FD1">
                    <w:rPr>
                      <w:color w:val="000000"/>
                      <w:sz w:val="19"/>
                      <w:szCs w:val="22"/>
                    </w:rPr>
                    <w:t>Монтаж танцевального/сценического ПВХ-покрытия</w:t>
                  </w:r>
                  <w:r w:rsidRPr="00841FD1">
                    <w:rPr>
                      <w:color w:val="000000"/>
                      <w:sz w:val="21"/>
                      <w:szCs w:val="22"/>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49496D9A" w14:textId="77777777" w:rsidR="00841FD1" w:rsidRPr="00841FD1" w:rsidRDefault="00841FD1" w:rsidP="00841FD1">
                  <w:pPr>
                    <w:spacing w:line="259" w:lineRule="auto"/>
                    <w:ind w:left="14"/>
                    <w:jc w:val="center"/>
                    <w:rPr>
                      <w:color w:val="000000"/>
                      <w:sz w:val="21"/>
                      <w:szCs w:val="22"/>
                    </w:rPr>
                  </w:pPr>
                  <w:r w:rsidRPr="00841FD1">
                    <w:rPr>
                      <w:color w:val="000000"/>
                      <w:sz w:val="19"/>
                      <w:szCs w:val="22"/>
                    </w:rPr>
                    <w:t>м²</w:t>
                  </w:r>
                  <w:r w:rsidRPr="00841FD1">
                    <w:rPr>
                      <w:color w:val="000000"/>
                      <w:sz w:val="21"/>
                      <w:szCs w:val="22"/>
                    </w:rPr>
                    <w:t xml:space="preserve"> </w:t>
                  </w:r>
                </w:p>
              </w:tc>
              <w:tc>
                <w:tcPr>
                  <w:tcW w:w="1247" w:type="dxa"/>
                  <w:tcBorders>
                    <w:top w:val="single" w:sz="4" w:space="0" w:color="000000"/>
                    <w:left w:val="single" w:sz="4" w:space="0" w:color="000000"/>
                    <w:bottom w:val="single" w:sz="4" w:space="0" w:color="000000"/>
                    <w:right w:val="single" w:sz="4" w:space="0" w:color="000000"/>
                  </w:tcBorders>
                  <w:vAlign w:val="center"/>
                </w:tcPr>
                <w:p w14:paraId="20FE7FBE" w14:textId="77777777" w:rsidR="00841FD1" w:rsidRPr="00841FD1" w:rsidRDefault="00841FD1" w:rsidP="00841FD1">
                  <w:pPr>
                    <w:spacing w:line="259" w:lineRule="auto"/>
                    <w:ind w:left="15"/>
                    <w:jc w:val="center"/>
                    <w:rPr>
                      <w:color w:val="000000"/>
                      <w:sz w:val="21"/>
                      <w:szCs w:val="22"/>
                    </w:rPr>
                  </w:pPr>
                  <w:r w:rsidRPr="00841FD1">
                    <w:rPr>
                      <w:color w:val="000000"/>
                      <w:sz w:val="19"/>
                      <w:szCs w:val="22"/>
                    </w:rPr>
                    <w:t>82,01</w:t>
                  </w:r>
                  <w:r w:rsidRPr="00841FD1">
                    <w:rPr>
                      <w:color w:val="000000"/>
                      <w:sz w:val="21"/>
                      <w:szCs w:val="22"/>
                    </w:rPr>
                    <w:t xml:space="preserve"> </w:t>
                  </w:r>
                </w:p>
              </w:tc>
            </w:tr>
            <w:tr w:rsidR="00841FD1" w:rsidRPr="00841FD1" w14:paraId="32FFF35B" w14:textId="77777777" w:rsidTr="00F43936">
              <w:trPr>
                <w:trHeight w:val="426"/>
              </w:trPr>
              <w:tc>
                <w:tcPr>
                  <w:tcW w:w="566" w:type="dxa"/>
                  <w:tcBorders>
                    <w:top w:val="single" w:sz="4" w:space="0" w:color="000000"/>
                    <w:left w:val="single" w:sz="4" w:space="0" w:color="000000"/>
                    <w:bottom w:val="single" w:sz="4" w:space="0" w:color="000000"/>
                    <w:right w:val="single" w:sz="4" w:space="0" w:color="000000"/>
                  </w:tcBorders>
                  <w:vAlign w:val="center"/>
                </w:tcPr>
                <w:p w14:paraId="264AE3F8" w14:textId="77777777" w:rsidR="00841FD1" w:rsidRPr="00841FD1" w:rsidRDefault="00841FD1" w:rsidP="00841FD1">
                  <w:pPr>
                    <w:spacing w:line="259" w:lineRule="auto"/>
                    <w:ind w:left="12"/>
                    <w:jc w:val="center"/>
                    <w:rPr>
                      <w:color w:val="000000"/>
                      <w:sz w:val="21"/>
                      <w:szCs w:val="22"/>
                    </w:rPr>
                  </w:pPr>
                  <w:r w:rsidRPr="00841FD1">
                    <w:rPr>
                      <w:color w:val="000000"/>
                      <w:sz w:val="19"/>
                      <w:szCs w:val="22"/>
                    </w:rPr>
                    <w:t>4</w:t>
                  </w:r>
                  <w:r w:rsidRPr="00841FD1">
                    <w:rPr>
                      <w:color w:val="000000"/>
                      <w:sz w:val="21"/>
                      <w:szCs w:val="22"/>
                    </w:rPr>
                    <w:t xml:space="preserve"> </w:t>
                  </w:r>
                </w:p>
              </w:tc>
              <w:tc>
                <w:tcPr>
                  <w:tcW w:w="6066" w:type="dxa"/>
                  <w:tcBorders>
                    <w:top w:val="single" w:sz="4" w:space="0" w:color="000000"/>
                    <w:left w:val="single" w:sz="4" w:space="0" w:color="000000"/>
                    <w:bottom w:val="single" w:sz="4" w:space="0" w:color="000000"/>
                    <w:right w:val="single" w:sz="4" w:space="0" w:color="000000"/>
                  </w:tcBorders>
                  <w:vAlign w:val="center"/>
                </w:tcPr>
                <w:p w14:paraId="22187278" w14:textId="77777777" w:rsidR="00841FD1" w:rsidRPr="00841FD1" w:rsidRDefault="00841FD1" w:rsidP="00841FD1">
                  <w:pPr>
                    <w:spacing w:line="259" w:lineRule="auto"/>
                    <w:rPr>
                      <w:color w:val="000000"/>
                      <w:sz w:val="21"/>
                      <w:szCs w:val="22"/>
                    </w:rPr>
                  </w:pPr>
                  <w:r w:rsidRPr="00841FD1">
                    <w:rPr>
                      <w:color w:val="000000"/>
                      <w:sz w:val="19"/>
                      <w:szCs w:val="22"/>
                    </w:rPr>
                    <w:t>Монтаж коммерческого ПВХ-линолеума</w:t>
                  </w:r>
                  <w:r w:rsidRPr="00841FD1">
                    <w:rPr>
                      <w:color w:val="000000"/>
                      <w:sz w:val="21"/>
                      <w:szCs w:val="22"/>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1EEC231D" w14:textId="77777777" w:rsidR="00841FD1" w:rsidRPr="00841FD1" w:rsidRDefault="00841FD1" w:rsidP="00841FD1">
                  <w:pPr>
                    <w:spacing w:line="259" w:lineRule="auto"/>
                    <w:ind w:left="14"/>
                    <w:jc w:val="center"/>
                    <w:rPr>
                      <w:color w:val="000000"/>
                      <w:sz w:val="21"/>
                      <w:szCs w:val="22"/>
                    </w:rPr>
                  </w:pPr>
                  <w:r w:rsidRPr="00841FD1">
                    <w:rPr>
                      <w:color w:val="000000"/>
                      <w:sz w:val="19"/>
                      <w:szCs w:val="22"/>
                    </w:rPr>
                    <w:t>м²</w:t>
                  </w:r>
                  <w:r w:rsidRPr="00841FD1">
                    <w:rPr>
                      <w:color w:val="000000"/>
                      <w:sz w:val="21"/>
                      <w:szCs w:val="22"/>
                    </w:rPr>
                    <w:t xml:space="preserve"> </w:t>
                  </w:r>
                </w:p>
              </w:tc>
              <w:tc>
                <w:tcPr>
                  <w:tcW w:w="1247" w:type="dxa"/>
                  <w:tcBorders>
                    <w:top w:val="single" w:sz="4" w:space="0" w:color="000000"/>
                    <w:left w:val="single" w:sz="4" w:space="0" w:color="000000"/>
                    <w:bottom w:val="single" w:sz="4" w:space="0" w:color="000000"/>
                    <w:right w:val="single" w:sz="4" w:space="0" w:color="000000"/>
                  </w:tcBorders>
                  <w:vAlign w:val="center"/>
                </w:tcPr>
                <w:p w14:paraId="640BC7E1" w14:textId="77777777" w:rsidR="00841FD1" w:rsidRPr="00841FD1" w:rsidRDefault="00841FD1" w:rsidP="00841FD1">
                  <w:pPr>
                    <w:spacing w:line="259" w:lineRule="auto"/>
                    <w:ind w:left="16"/>
                    <w:jc w:val="center"/>
                    <w:rPr>
                      <w:color w:val="000000"/>
                      <w:sz w:val="21"/>
                      <w:szCs w:val="22"/>
                    </w:rPr>
                  </w:pPr>
                  <w:r w:rsidRPr="00841FD1">
                    <w:rPr>
                      <w:color w:val="000000"/>
                      <w:sz w:val="19"/>
                      <w:szCs w:val="22"/>
                    </w:rPr>
                    <w:t>182,70</w:t>
                  </w:r>
                  <w:r w:rsidRPr="00841FD1">
                    <w:rPr>
                      <w:color w:val="000000"/>
                      <w:sz w:val="21"/>
                      <w:szCs w:val="22"/>
                    </w:rPr>
                    <w:t xml:space="preserve"> </w:t>
                  </w:r>
                </w:p>
              </w:tc>
            </w:tr>
            <w:tr w:rsidR="00841FD1" w:rsidRPr="00841FD1" w14:paraId="743F4D93" w14:textId="77777777" w:rsidTr="00F43936">
              <w:trPr>
                <w:trHeight w:val="389"/>
              </w:trPr>
              <w:tc>
                <w:tcPr>
                  <w:tcW w:w="566" w:type="dxa"/>
                  <w:tcBorders>
                    <w:top w:val="single" w:sz="4" w:space="0" w:color="000000"/>
                    <w:left w:val="single" w:sz="4" w:space="0" w:color="000000"/>
                    <w:bottom w:val="single" w:sz="4" w:space="0" w:color="000000"/>
                    <w:right w:val="single" w:sz="4" w:space="0" w:color="000000"/>
                  </w:tcBorders>
                  <w:shd w:val="clear" w:color="auto" w:fill="E9ECEF"/>
                </w:tcPr>
                <w:p w14:paraId="2027C420" w14:textId="77777777" w:rsidR="00841FD1" w:rsidRPr="00841FD1" w:rsidRDefault="00841FD1" w:rsidP="00841FD1">
                  <w:pPr>
                    <w:spacing w:line="259" w:lineRule="auto"/>
                    <w:ind w:left="86"/>
                    <w:rPr>
                      <w:color w:val="000000"/>
                      <w:sz w:val="21"/>
                      <w:szCs w:val="22"/>
                    </w:rPr>
                  </w:pPr>
                  <w:r w:rsidRPr="00841FD1">
                    <w:rPr>
                      <w:b/>
                      <w:color w:val="000000"/>
                      <w:sz w:val="19"/>
                      <w:szCs w:val="22"/>
                    </w:rPr>
                    <w:t>№</w:t>
                  </w:r>
                  <w:r w:rsidRPr="00841FD1">
                    <w:rPr>
                      <w:color w:val="000000"/>
                      <w:sz w:val="21"/>
                      <w:szCs w:val="22"/>
                    </w:rPr>
                    <w:t xml:space="preserve"> </w:t>
                  </w:r>
                </w:p>
              </w:tc>
              <w:tc>
                <w:tcPr>
                  <w:tcW w:w="6066" w:type="dxa"/>
                  <w:tcBorders>
                    <w:top w:val="single" w:sz="4" w:space="0" w:color="000000"/>
                    <w:left w:val="single" w:sz="4" w:space="0" w:color="000000"/>
                    <w:bottom w:val="single" w:sz="4" w:space="0" w:color="000000"/>
                    <w:right w:val="single" w:sz="4" w:space="0" w:color="000000"/>
                  </w:tcBorders>
                  <w:shd w:val="clear" w:color="auto" w:fill="E9ECEF"/>
                </w:tcPr>
                <w:p w14:paraId="309BBFD7" w14:textId="77777777" w:rsidR="00841FD1" w:rsidRPr="00841FD1" w:rsidRDefault="00841FD1" w:rsidP="00841FD1">
                  <w:pPr>
                    <w:spacing w:line="259" w:lineRule="auto"/>
                    <w:rPr>
                      <w:color w:val="000000"/>
                      <w:sz w:val="21"/>
                      <w:szCs w:val="22"/>
                    </w:rPr>
                  </w:pPr>
                  <w:r w:rsidRPr="00841FD1">
                    <w:rPr>
                      <w:b/>
                      <w:color w:val="000000"/>
                      <w:sz w:val="19"/>
                      <w:szCs w:val="22"/>
                    </w:rPr>
                    <w:t>Наименование работ</w:t>
                  </w:r>
                  <w:r w:rsidRPr="00841FD1">
                    <w:rPr>
                      <w:color w:val="000000"/>
                      <w:sz w:val="21"/>
                      <w:szCs w:val="22"/>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E9ECEF"/>
                </w:tcPr>
                <w:p w14:paraId="621B6821" w14:textId="77777777" w:rsidR="00841FD1" w:rsidRPr="00841FD1" w:rsidRDefault="00841FD1" w:rsidP="00841FD1">
                  <w:pPr>
                    <w:spacing w:line="259" w:lineRule="auto"/>
                    <w:ind w:left="13"/>
                    <w:jc w:val="center"/>
                    <w:rPr>
                      <w:color w:val="000000"/>
                      <w:sz w:val="21"/>
                      <w:szCs w:val="22"/>
                    </w:rPr>
                  </w:pPr>
                  <w:r w:rsidRPr="00841FD1">
                    <w:rPr>
                      <w:b/>
                      <w:color w:val="000000"/>
                      <w:sz w:val="19"/>
                      <w:szCs w:val="22"/>
                    </w:rPr>
                    <w:t>Ед. изм.</w:t>
                  </w:r>
                  <w:r w:rsidRPr="00841FD1">
                    <w:rPr>
                      <w:color w:val="000000"/>
                      <w:sz w:val="21"/>
                      <w:szCs w:val="22"/>
                    </w:rPr>
                    <w:t xml:space="preserve"> </w:t>
                  </w:r>
                </w:p>
              </w:tc>
              <w:tc>
                <w:tcPr>
                  <w:tcW w:w="1247" w:type="dxa"/>
                  <w:tcBorders>
                    <w:top w:val="single" w:sz="4" w:space="0" w:color="000000"/>
                    <w:left w:val="single" w:sz="4" w:space="0" w:color="000000"/>
                    <w:bottom w:val="single" w:sz="4" w:space="0" w:color="000000"/>
                    <w:right w:val="single" w:sz="4" w:space="0" w:color="000000"/>
                  </w:tcBorders>
                  <w:shd w:val="clear" w:color="auto" w:fill="E9ECEF"/>
                </w:tcPr>
                <w:p w14:paraId="5076AFB3" w14:textId="77777777" w:rsidR="00841FD1" w:rsidRPr="00841FD1" w:rsidRDefault="00841FD1" w:rsidP="00841FD1">
                  <w:pPr>
                    <w:spacing w:line="259" w:lineRule="auto"/>
                    <w:ind w:left="15"/>
                    <w:jc w:val="center"/>
                    <w:rPr>
                      <w:color w:val="000000"/>
                      <w:sz w:val="21"/>
                      <w:szCs w:val="22"/>
                    </w:rPr>
                  </w:pPr>
                  <w:r w:rsidRPr="00841FD1">
                    <w:rPr>
                      <w:b/>
                      <w:color w:val="000000"/>
                      <w:sz w:val="19"/>
                      <w:szCs w:val="22"/>
                    </w:rPr>
                    <w:t>Объем</w:t>
                  </w:r>
                  <w:r w:rsidRPr="00841FD1">
                    <w:rPr>
                      <w:color w:val="000000"/>
                      <w:sz w:val="21"/>
                      <w:szCs w:val="22"/>
                    </w:rPr>
                    <w:t xml:space="preserve"> </w:t>
                  </w:r>
                </w:p>
              </w:tc>
            </w:tr>
            <w:tr w:rsidR="00841FD1" w:rsidRPr="00841FD1" w14:paraId="7A1B41AE" w14:textId="77777777" w:rsidTr="00F43936">
              <w:trPr>
                <w:trHeight w:val="461"/>
              </w:trPr>
              <w:tc>
                <w:tcPr>
                  <w:tcW w:w="566" w:type="dxa"/>
                  <w:tcBorders>
                    <w:top w:val="single" w:sz="4" w:space="0" w:color="000000"/>
                    <w:left w:val="single" w:sz="4" w:space="0" w:color="000000"/>
                    <w:bottom w:val="single" w:sz="4" w:space="0" w:color="000000"/>
                    <w:right w:val="single" w:sz="4" w:space="0" w:color="000000"/>
                  </w:tcBorders>
                  <w:vAlign w:val="center"/>
                </w:tcPr>
                <w:p w14:paraId="3B9001A7" w14:textId="77777777" w:rsidR="00841FD1" w:rsidRPr="00841FD1" w:rsidRDefault="00841FD1" w:rsidP="00841FD1">
                  <w:pPr>
                    <w:spacing w:line="259" w:lineRule="auto"/>
                    <w:ind w:left="12"/>
                    <w:jc w:val="center"/>
                    <w:rPr>
                      <w:color w:val="000000"/>
                      <w:sz w:val="21"/>
                      <w:szCs w:val="22"/>
                    </w:rPr>
                  </w:pPr>
                  <w:r w:rsidRPr="00841FD1">
                    <w:rPr>
                      <w:color w:val="000000"/>
                      <w:sz w:val="19"/>
                      <w:szCs w:val="22"/>
                    </w:rPr>
                    <w:t>5</w:t>
                  </w:r>
                  <w:r w:rsidRPr="00841FD1">
                    <w:rPr>
                      <w:color w:val="000000"/>
                      <w:sz w:val="21"/>
                      <w:szCs w:val="22"/>
                    </w:rPr>
                    <w:t xml:space="preserve"> </w:t>
                  </w:r>
                </w:p>
              </w:tc>
              <w:tc>
                <w:tcPr>
                  <w:tcW w:w="6066" w:type="dxa"/>
                  <w:tcBorders>
                    <w:top w:val="single" w:sz="4" w:space="0" w:color="000000"/>
                    <w:left w:val="single" w:sz="4" w:space="0" w:color="000000"/>
                    <w:bottom w:val="single" w:sz="4" w:space="0" w:color="000000"/>
                    <w:right w:val="single" w:sz="4" w:space="0" w:color="000000"/>
                  </w:tcBorders>
                  <w:vAlign w:val="center"/>
                </w:tcPr>
                <w:p w14:paraId="1E9C4A3F" w14:textId="77777777" w:rsidR="00841FD1" w:rsidRPr="00841FD1" w:rsidRDefault="00841FD1" w:rsidP="00841FD1">
                  <w:pPr>
                    <w:spacing w:line="259" w:lineRule="auto"/>
                    <w:rPr>
                      <w:color w:val="000000"/>
                      <w:sz w:val="21"/>
                      <w:szCs w:val="22"/>
                    </w:rPr>
                  </w:pPr>
                  <w:r w:rsidRPr="00841FD1">
                    <w:rPr>
                      <w:color w:val="000000"/>
                      <w:sz w:val="19"/>
                      <w:szCs w:val="22"/>
                    </w:rPr>
                    <w:t>Прирезка и устройство сопряжений покрытий</w:t>
                  </w:r>
                  <w:r w:rsidRPr="00841FD1">
                    <w:rPr>
                      <w:color w:val="000000"/>
                      <w:sz w:val="21"/>
                      <w:szCs w:val="22"/>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6CD91FE9" w14:textId="77777777" w:rsidR="00841FD1" w:rsidRPr="00841FD1" w:rsidRDefault="00841FD1" w:rsidP="00841FD1">
                  <w:pPr>
                    <w:spacing w:line="259" w:lineRule="auto"/>
                    <w:ind w:left="14"/>
                    <w:jc w:val="center"/>
                    <w:rPr>
                      <w:color w:val="000000"/>
                      <w:sz w:val="21"/>
                      <w:szCs w:val="22"/>
                    </w:rPr>
                  </w:pPr>
                  <w:proofErr w:type="spellStart"/>
                  <w:r w:rsidRPr="00841FD1">
                    <w:rPr>
                      <w:color w:val="000000"/>
                      <w:sz w:val="19"/>
                      <w:szCs w:val="22"/>
                    </w:rPr>
                    <w:t>компл</w:t>
                  </w:r>
                  <w:proofErr w:type="spellEnd"/>
                  <w:r w:rsidRPr="00841FD1">
                    <w:rPr>
                      <w:color w:val="000000"/>
                      <w:sz w:val="19"/>
                      <w:szCs w:val="22"/>
                    </w:rPr>
                    <w:t>.</w:t>
                  </w:r>
                  <w:r w:rsidRPr="00841FD1">
                    <w:rPr>
                      <w:color w:val="000000"/>
                      <w:sz w:val="21"/>
                      <w:szCs w:val="22"/>
                    </w:rPr>
                    <w:t xml:space="preserve"> </w:t>
                  </w:r>
                </w:p>
              </w:tc>
              <w:tc>
                <w:tcPr>
                  <w:tcW w:w="1247" w:type="dxa"/>
                  <w:tcBorders>
                    <w:top w:val="single" w:sz="4" w:space="0" w:color="000000"/>
                    <w:left w:val="single" w:sz="4" w:space="0" w:color="000000"/>
                    <w:bottom w:val="single" w:sz="4" w:space="0" w:color="000000"/>
                    <w:right w:val="single" w:sz="4" w:space="0" w:color="000000"/>
                  </w:tcBorders>
                  <w:vAlign w:val="center"/>
                </w:tcPr>
                <w:p w14:paraId="60AA235B" w14:textId="77777777" w:rsidR="00841FD1" w:rsidRPr="00841FD1" w:rsidRDefault="00841FD1" w:rsidP="00841FD1">
                  <w:pPr>
                    <w:spacing w:line="259" w:lineRule="auto"/>
                    <w:ind w:left="16"/>
                    <w:jc w:val="center"/>
                    <w:rPr>
                      <w:color w:val="000000"/>
                      <w:sz w:val="21"/>
                      <w:szCs w:val="22"/>
                    </w:rPr>
                  </w:pPr>
                  <w:r w:rsidRPr="00841FD1">
                    <w:rPr>
                      <w:color w:val="000000"/>
                      <w:sz w:val="19"/>
                      <w:szCs w:val="22"/>
                    </w:rPr>
                    <w:t>1</w:t>
                  </w:r>
                  <w:r w:rsidRPr="00841FD1">
                    <w:rPr>
                      <w:color w:val="000000"/>
                      <w:sz w:val="21"/>
                      <w:szCs w:val="22"/>
                    </w:rPr>
                    <w:t xml:space="preserve"> </w:t>
                  </w:r>
                </w:p>
              </w:tc>
            </w:tr>
            <w:tr w:rsidR="00841FD1" w:rsidRPr="00841FD1" w14:paraId="2287186D" w14:textId="77777777" w:rsidTr="00F43936">
              <w:trPr>
                <w:trHeight w:val="426"/>
              </w:trPr>
              <w:tc>
                <w:tcPr>
                  <w:tcW w:w="566" w:type="dxa"/>
                  <w:tcBorders>
                    <w:top w:val="single" w:sz="4" w:space="0" w:color="000000"/>
                    <w:left w:val="single" w:sz="4" w:space="0" w:color="000000"/>
                    <w:bottom w:val="single" w:sz="4" w:space="0" w:color="000000"/>
                    <w:right w:val="single" w:sz="4" w:space="0" w:color="000000"/>
                  </w:tcBorders>
                  <w:vAlign w:val="center"/>
                </w:tcPr>
                <w:p w14:paraId="02B3B86F" w14:textId="77777777" w:rsidR="00841FD1" w:rsidRPr="00841FD1" w:rsidRDefault="00841FD1" w:rsidP="00841FD1">
                  <w:pPr>
                    <w:spacing w:line="259" w:lineRule="auto"/>
                    <w:ind w:left="12"/>
                    <w:jc w:val="center"/>
                    <w:rPr>
                      <w:color w:val="000000"/>
                      <w:sz w:val="21"/>
                      <w:szCs w:val="22"/>
                    </w:rPr>
                  </w:pPr>
                  <w:r w:rsidRPr="00841FD1">
                    <w:rPr>
                      <w:color w:val="000000"/>
                      <w:sz w:val="19"/>
                      <w:szCs w:val="22"/>
                    </w:rPr>
                    <w:t>6</w:t>
                  </w:r>
                  <w:r w:rsidRPr="00841FD1">
                    <w:rPr>
                      <w:color w:val="000000"/>
                      <w:sz w:val="21"/>
                      <w:szCs w:val="22"/>
                    </w:rPr>
                    <w:t xml:space="preserve"> </w:t>
                  </w:r>
                </w:p>
              </w:tc>
              <w:tc>
                <w:tcPr>
                  <w:tcW w:w="6066" w:type="dxa"/>
                  <w:tcBorders>
                    <w:top w:val="single" w:sz="4" w:space="0" w:color="000000"/>
                    <w:left w:val="single" w:sz="4" w:space="0" w:color="000000"/>
                    <w:bottom w:val="single" w:sz="4" w:space="0" w:color="000000"/>
                    <w:right w:val="single" w:sz="4" w:space="0" w:color="000000"/>
                  </w:tcBorders>
                  <w:vAlign w:val="center"/>
                </w:tcPr>
                <w:p w14:paraId="43B7367E" w14:textId="77777777" w:rsidR="00841FD1" w:rsidRPr="00841FD1" w:rsidRDefault="00841FD1" w:rsidP="00841FD1">
                  <w:pPr>
                    <w:spacing w:line="259" w:lineRule="auto"/>
                    <w:rPr>
                      <w:color w:val="000000"/>
                      <w:sz w:val="21"/>
                      <w:szCs w:val="22"/>
                    </w:rPr>
                  </w:pPr>
                  <w:r w:rsidRPr="00841FD1">
                    <w:rPr>
                      <w:color w:val="000000"/>
                      <w:sz w:val="19"/>
                      <w:szCs w:val="22"/>
                    </w:rPr>
                    <w:t>Горячая сварка швов ПВХ-покрытия</w:t>
                  </w:r>
                  <w:r w:rsidRPr="00841FD1">
                    <w:rPr>
                      <w:color w:val="000000"/>
                      <w:sz w:val="21"/>
                      <w:szCs w:val="22"/>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66B25425" w14:textId="77777777" w:rsidR="00841FD1" w:rsidRPr="00841FD1" w:rsidRDefault="00841FD1" w:rsidP="00841FD1">
                  <w:pPr>
                    <w:spacing w:line="259" w:lineRule="auto"/>
                    <w:ind w:left="16"/>
                    <w:jc w:val="center"/>
                    <w:rPr>
                      <w:color w:val="000000"/>
                      <w:sz w:val="21"/>
                      <w:szCs w:val="22"/>
                    </w:rPr>
                  </w:pPr>
                  <w:proofErr w:type="spellStart"/>
                  <w:r w:rsidRPr="00841FD1">
                    <w:rPr>
                      <w:color w:val="000000"/>
                      <w:sz w:val="19"/>
                      <w:szCs w:val="22"/>
                    </w:rPr>
                    <w:t>пог</w:t>
                  </w:r>
                  <w:proofErr w:type="spellEnd"/>
                  <w:r w:rsidRPr="00841FD1">
                    <w:rPr>
                      <w:color w:val="000000"/>
                      <w:sz w:val="19"/>
                      <w:szCs w:val="22"/>
                    </w:rPr>
                    <w:t>. м</w:t>
                  </w:r>
                  <w:r w:rsidRPr="00841FD1">
                    <w:rPr>
                      <w:color w:val="000000"/>
                      <w:sz w:val="21"/>
                      <w:szCs w:val="22"/>
                    </w:rPr>
                    <w:t xml:space="preserve"> </w:t>
                  </w:r>
                </w:p>
              </w:tc>
              <w:tc>
                <w:tcPr>
                  <w:tcW w:w="1247" w:type="dxa"/>
                  <w:tcBorders>
                    <w:top w:val="single" w:sz="4" w:space="0" w:color="000000"/>
                    <w:left w:val="single" w:sz="4" w:space="0" w:color="000000"/>
                    <w:bottom w:val="single" w:sz="4" w:space="0" w:color="000000"/>
                    <w:right w:val="single" w:sz="4" w:space="0" w:color="000000"/>
                  </w:tcBorders>
                  <w:vAlign w:val="center"/>
                </w:tcPr>
                <w:p w14:paraId="6252EE26" w14:textId="77777777" w:rsidR="00841FD1" w:rsidRPr="00841FD1" w:rsidRDefault="00841FD1" w:rsidP="00841FD1">
                  <w:pPr>
                    <w:spacing w:line="259" w:lineRule="auto"/>
                    <w:ind w:left="14"/>
                    <w:jc w:val="center"/>
                    <w:rPr>
                      <w:color w:val="000000"/>
                      <w:sz w:val="21"/>
                      <w:szCs w:val="22"/>
                    </w:rPr>
                  </w:pPr>
                  <w:r w:rsidRPr="00841FD1">
                    <w:rPr>
                      <w:color w:val="000000"/>
                      <w:sz w:val="19"/>
                      <w:szCs w:val="22"/>
                    </w:rPr>
                    <w:t>по факту</w:t>
                  </w:r>
                  <w:r w:rsidRPr="00841FD1">
                    <w:rPr>
                      <w:color w:val="000000"/>
                      <w:sz w:val="21"/>
                      <w:szCs w:val="22"/>
                    </w:rPr>
                    <w:t xml:space="preserve"> </w:t>
                  </w:r>
                </w:p>
              </w:tc>
            </w:tr>
            <w:tr w:rsidR="00841FD1" w:rsidRPr="00841FD1" w14:paraId="76231A63" w14:textId="77777777" w:rsidTr="00F43936">
              <w:trPr>
                <w:trHeight w:val="426"/>
              </w:trPr>
              <w:tc>
                <w:tcPr>
                  <w:tcW w:w="566" w:type="dxa"/>
                  <w:tcBorders>
                    <w:top w:val="single" w:sz="4" w:space="0" w:color="000000"/>
                    <w:left w:val="single" w:sz="4" w:space="0" w:color="000000"/>
                    <w:bottom w:val="single" w:sz="4" w:space="0" w:color="000000"/>
                    <w:right w:val="single" w:sz="4" w:space="0" w:color="000000"/>
                  </w:tcBorders>
                  <w:vAlign w:val="center"/>
                </w:tcPr>
                <w:p w14:paraId="33C0C14D" w14:textId="77777777" w:rsidR="00841FD1" w:rsidRPr="00841FD1" w:rsidRDefault="00841FD1" w:rsidP="00841FD1">
                  <w:pPr>
                    <w:spacing w:line="259" w:lineRule="auto"/>
                    <w:ind w:left="12"/>
                    <w:jc w:val="center"/>
                    <w:rPr>
                      <w:color w:val="000000"/>
                      <w:sz w:val="21"/>
                      <w:szCs w:val="22"/>
                    </w:rPr>
                  </w:pPr>
                  <w:r w:rsidRPr="00841FD1">
                    <w:rPr>
                      <w:color w:val="000000"/>
                      <w:sz w:val="19"/>
                      <w:szCs w:val="22"/>
                    </w:rPr>
                    <w:t>7</w:t>
                  </w:r>
                  <w:r w:rsidRPr="00841FD1">
                    <w:rPr>
                      <w:color w:val="000000"/>
                      <w:sz w:val="21"/>
                      <w:szCs w:val="22"/>
                    </w:rPr>
                    <w:t xml:space="preserve"> </w:t>
                  </w:r>
                </w:p>
              </w:tc>
              <w:tc>
                <w:tcPr>
                  <w:tcW w:w="6066" w:type="dxa"/>
                  <w:tcBorders>
                    <w:top w:val="single" w:sz="4" w:space="0" w:color="000000"/>
                    <w:left w:val="single" w:sz="4" w:space="0" w:color="000000"/>
                    <w:bottom w:val="single" w:sz="4" w:space="0" w:color="000000"/>
                    <w:right w:val="single" w:sz="4" w:space="0" w:color="000000"/>
                  </w:tcBorders>
                  <w:vAlign w:val="center"/>
                </w:tcPr>
                <w:p w14:paraId="04C46731" w14:textId="77777777" w:rsidR="00841FD1" w:rsidRPr="00841FD1" w:rsidRDefault="00841FD1" w:rsidP="00841FD1">
                  <w:pPr>
                    <w:spacing w:line="259" w:lineRule="auto"/>
                    <w:rPr>
                      <w:color w:val="000000"/>
                      <w:sz w:val="21"/>
                      <w:szCs w:val="22"/>
                    </w:rPr>
                  </w:pPr>
                  <w:r w:rsidRPr="00841FD1">
                    <w:rPr>
                      <w:color w:val="000000"/>
                      <w:sz w:val="19"/>
                      <w:szCs w:val="22"/>
                    </w:rPr>
                    <w:t>Уборка и вынос строительного мусора после выполнения работ</w:t>
                  </w:r>
                  <w:r w:rsidRPr="00841FD1">
                    <w:rPr>
                      <w:color w:val="000000"/>
                      <w:sz w:val="21"/>
                      <w:szCs w:val="22"/>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7DB76976" w14:textId="77777777" w:rsidR="00841FD1" w:rsidRPr="00841FD1" w:rsidRDefault="00841FD1" w:rsidP="00841FD1">
                  <w:pPr>
                    <w:spacing w:line="259" w:lineRule="auto"/>
                    <w:ind w:left="14"/>
                    <w:jc w:val="center"/>
                    <w:rPr>
                      <w:color w:val="000000"/>
                      <w:sz w:val="21"/>
                      <w:szCs w:val="22"/>
                    </w:rPr>
                  </w:pPr>
                  <w:proofErr w:type="spellStart"/>
                  <w:r w:rsidRPr="00841FD1">
                    <w:rPr>
                      <w:color w:val="000000"/>
                      <w:sz w:val="19"/>
                      <w:szCs w:val="22"/>
                    </w:rPr>
                    <w:t>компл</w:t>
                  </w:r>
                  <w:proofErr w:type="spellEnd"/>
                  <w:r w:rsidRPr="00841FD1">
                    <w:rPr>
                      <w:color w:val="000000"/>
                      <w:sz w:val="19"/>
                      <w:szCs w:val="22"/>
                    </w:rPr>
                    <w:t>.</w:t>
                  </w:r>
                  <w:r w:rsidRPr="00841FD1">
                    <w:rPr>
                      <w:color w:val="000000"/>
                      <w:sz w:val="21"/>
                      <w:szCs w:val="22"/>
                    </w:rPr>
                    <w:t xml:space="preserve"> </w:t>
                  </w:r>
                </w:p>
              </w:tc>
              <w:tc>
                <w:tcPr>
                  <w:tcW w:w="1247" w:type="dxa"/>
                  <w:tcBorders>
                    <w:top w:val="single" w:sz="4" w:space="0" w:color="000000"/>
                    <w:left w:val="single" w:sz="4" w:space="0" w:color="000000"/>
                    <w:bottom w:val="single" w:sz="4" w:space="0" w:color="000000"/>
                    <w:right w:val="single" w:sz="4" w:space="0" w:color="000000"/>
                  </w:tcBorders>
                  <w:vAlign w:val="center"/>
                </w:tcPr>
                <w:p w14:paraId="0055C995" w14:textId="77777777" w:rsidR="00841FD1" w:rsidRPr="00841FD1" w:rsidRDefault="00841FD1" w:rsidP="00841FD1">
                  <w:pPr>
                    <w:spacing w:line="259" w:lineRule="auto"/>
                    <w:ind w:left="16"/>
                    <w:jc w:val="center"/>
                    <w:rPr>
                      <w:color w:val="000000"/>
                      <w:sz w:val="21"/>
                      <w:szCs w:val="22"/>
                    </w:rPr>
                  </w:pPr>
                  <w:r w:rsidRPr="00841FD1">
                    <w:rPr>
                      <w:color w:val="000000"/>
                      <w:sz w:val="19"/>
                      <w:szCs w:val="22"/>
                    </w:rPr>
                    <w:t>1</w:t>
                  </w:r>
                  <w:r w:rsidRPr="00841FD1">
                    <w:rPr>
                      <w:color w:val="000000"/>
                      <w:sz w:val="21"/>
                      <w:szCs w:val="22"/>
                    </w:rPr>
                    <w:t xml:space="preserve"> </w:t>
                  </w:r>
                </w:p>
              </w:tc>
            </w:tr>
          </w:tbl>
          <w:p w14:paraId="3BB85030" w14:textId="77777777" w:rsidR="00841FD1" w:rsidRPr="00841FD1" w:rsidRDefault="00841FD1" w:rsidP="00841FD1">
            <w:pPr>
              <w:spacing w:after="1" w:line="259" w:lineRule="auto"/>
              <w:rPr>
                <w:color w:val="000000"/>
                <w:sz w:val="21"/>
                <w:szCs w:val="22"/>
              </w:rPr>
            </w:pPr>
            <w:r w:rsidRPr="00841FD1">
              <w:rPr>
                <w:color w:val="000000"/>
                <w:sz w:val="21"/>
                <w:szCs w:val="22"/>
              </w:rPr>
              <w:t xml:space="preserve"> </w:t>
            </w:r>
          </w:p>
          <w:p w14:paraId="28E90BD8" w14:textId="77777777" w:rsidR="00841FD1" w:rsidRPr="00841FD1" w:rsidRDefault="00841FD1" w:rsidP="00841FD1">
            <w:pPr>
              <w:spacing w:after="60" w:line="260" w:lineRule="auto"/>
              <w:ind w:left="-5" w:hanging="10"/>
              <w:jc w:val="both"/>
              <w:rPr>
                <w:color w:val="000000"/>
                <w:sz w:val="21"/>
                <w:szCs w:val="22"/>
              </w:rPr>
            </w:pPr>
            <w:r w:rsidRPr="00841FD1">
              <w:rPr>
                <w:b/>
                <w:color w:val="000000"/>
                <w:sz w:val="21"/>
                <w:szCs w:val="22"/>
              </w:rPr>
              <w:t>Итого площадь нового покрытия: 264,71 м².</w:t>
            </w:r>
            <w:r w:rsidRPr="00841FD1">
              <w:rPr>
                <w:color w:val="000000"/>
                <w:sz w:val="21"/>
                <w:szCs w:val="22"/>
              </w:rPr>
              <w:t xml:space="preserve"> </w:t>
            </w:r>
          </w:p>
          <w:p w14:paraId="3A92CB11" w14:textId="77777777" w:rsidR="007B4285" w:rsidRPr="001A63B9" w:rsidRDefault="007B4285" w:rsidP="00841FD1">
            <w:pPr>
              <w:autoSpaceDE w:val="0"/>
              <w:autoSpaceDN w:val="0"/>
              <w:adjustRightInd w:val="0"/>
              <w:ind w:firstLine="708"/>
              <w:jc w:val="both"/>
            </w:pPr>
          </w:p>
        </w:tc>
      </w:tr>
    </w:tbl>
    <w:p w14:paraId="0C73AA69" w14:textId="77777777" w:rsidR="00D36344" w:rsidRDefault="00D36344" w:rsidP="00D36344"/>
    <w:p w14:paraId="4C5D3C09" w14:textId="77777777" w:rsidR="0048495A" w:rsidRDefault="0048495A" w:rsidP="00D36344"/>
    <w:p w14:paraId="2FD50075" w14:textId="77777777" w:rsidR="00B52550" w:rsidRDefault="00B52550" w:rsidP="00D36344"/>
    <w:p w14:paraId="197F6485" w14:textId="77777777" w:rsidR="00B52550" w:rsidRDefault="00B52550" w:rsidP="00D36344"/>
    <w:p w14:paraId="473FF7E4" w14:textId="77777777" w:rsidR="00B52550" w:rsidRDefault="00B52550" w:rsidP="00D36344"/>
    <w:p w14:paraId="7C15BACB" w14:textId="77777777" w:rsidR="00B52550" w:rsidRDefault="00B52550" w:rsidP="00D36344"/>
    <w:p w14:paraId="68ABFD32" w14:textId="77777777" w:rsidR="00B52550" w:rsidRDefault="00B52550" w:rsidP="00D36344"/>
    <w:p w14:paraId="291D6652" w14:textId="77777777" w:rsidR="00B52550" w:rsidRDefault="00B52550" w:rsidP="00D36344"/>
    <w:p w14:paraId="1B9B33DB" w14:textId="450EC492" w:rsidR="00D36344" w:rsidRPr="000401E3" w:rsidRDefault="00D36344" w:rsidP="00D36344">
      <w:pPr>
        <w:jc w:val="right"/>
        <w:rPr>
          <w:i/>
          <w:lang w:val="kk-KZ"/>
        </w:rPr>
      </w:pPr>
      <w:r w:rsidRPr="000401E3">
        <w:rPr>
          <w:i/>
          <w:lang w:val="kk-KZ"/>
        </w:rPr>
        <w:t>202</w:t>
      </w:r>
      <w:r w:rsidR="00F33EC6">
        <w:rPr>
          <w:i/>
          <w:lang w:val="kk-KZ"/>
        </w:rPr>
        <w:t>6</w:t>
      </w:r>
      <w:r w:rsidRPr="000401E3">
        <w:rPr>
          <w:i/>
          <w:lang w:val="kk-KZ"/>
        </w:rPr>
        <w:t>ж.  «___» _______________№ ___</w:t>
      </w:r>
    </w:p>
    <w:p w14:paraId="2C211A92" w14:textId="77777777" w:rsidR="00D36344" w:rsidRPr="004C0DB4" w:rsidRDefault="00D36344" w:rsidP="00D36344">
      <w:pPr>
        <w:jc w:val="right"/>
        <w:rPr>
          <w:lang w:val="kk-KZ"/>
        </w:rPr>
      </w:pPr>
      <w:r w:rsidRPr="000401E3">
        <w:rPr>
          <w:i/>
          <w:lang w:val="kk-KZ"/>
        </w:rPr>
        <w:t>Шартқа 2 қосымша</w:t>
      </w:r>
    </w:p>
    <w:p w14:paraId="0D052DDB" w14:textId="77777777" w:rsidR="00D36344" w:rsidRPr="00C0159D" w:rsidRDefault="00D36344" w:rsidP="00D36344">
      <w:pPr>
        <w:jc w:val="right"/>
        <w:rPr>
          <w:i/>
        </w:rPr>
      </w:pPr>
    </w:p>
    <w:p w14:paraId="1ABCE3BB" w14:textId="77777777" w:rsidR="00D36344" w:rsidRDefault="00D36344" w:rsidP="00D36344">
      <w:pPr>
        <w:ind w:firstLine="400"/>
        <w:jc w:val="center"/>
        <w:rPr>
          <w:b/>
          <w:color w:val="000000"/>
          <w:lang w:val="kk-KZ"/>
        </w:rPr>
      </w:pPr>
      <w:r w:rsidRPr="00F86811">
        <w:rPr>
          <w:b/>
          <w:color w:val="000000"/>
          <w:lang w:val="kk-KZ"/>
        </w:rPr>
        <w:t>Сатып алынатын жұмыстардың техникалық ерекшелігі</w:t>
      </w:r>
    </w:p>
    <w:p w14:paraId="5B79471C" w14:textId="77777777" w:rsidR="00D36344" w:rsidRPr="00B80088" w:rsidRDefault="00D36344" w:rsidP="00D36344">
      <w:pPr>
        <w:ind w:firstLine="400"/>
        <w:jc w:val="center"/>
        <w:rPr>
          <w:b/>
          <w:color w:val="000000"/>
          <w:sz w:val="16"/>
          <w:szCs w:val="16"/>
          <w:lang w:val="kk-KZ"/>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693"/>
        <w:gridCol w:w="11623"/>
      </w:tblGrid>
      <w:tr w:rsidR="00D36344" w:rsidRPr="00D35DB2" w14:paraId="02BDFC3B" w14:textId="77777777" w:rsidTr="0096027E">
        <w:trPr>
          <w:trHeight w:val="867"/>
        </w:trPr>
        <w:tc>
          <w:tcPr>
            <w:tcW w:w="568" w:type="dxa"/>
            <w:vAlign w:val="center"/>
          </w:tcPr>
          <w:p w14:paraId="56A9F6A1" w14:textId="77777777" w:rsidR="00D36344" w:rsidRPr="00F75AF1" w:rsidRDefault="00D36344" w:rsidP="0096027E">
            <w:pPr>
              <w:jc w:val="center"/>
              <w:rPr>
                <w:b/>
                <w:szCs w:val="22"/>
                <w:lang w:val="kk-KZ"/>
              </w:rPr>
            </w:pPr>
            <w:r w:rsidRPr="00F75AF1">
              <w:rPr>
                <w:b/>
                <w:szCs w:val="22"/>
              </w:rPr>
              <w:t xml:space="preserve">№ </w:t>
            </w:r>
            <w:r>
              <w:rPr>
                <w:b/>
                <w:szCs w:val="22"/>
                <w:lang w:val="kk-KZ"/>
              </w:rPr>
              <w:t>р/н</w:t>
            </w:r>
          </w:p>
        </w:tc>
        <w:tc>
          <w:tcPr>
            <w:tcW w:w="2693" w:type="dxa"/>
            <w:vAlign w:val="center"/>
          </w:tcPr>
          <w:p w14:paraId="5167692F" w14:textId="77777777" w:rsidR="00D36344" w:rsidRPr="00F75AF1" w:rsidRDefault="00D36344" w:rsidP="0096027E">
            <w:pPr>
              <w:jc w:val="center"/>
              <w:rPr>
                <w:b/>
                <w:szCs w:val="22"/>
                <w:lang w:val="kk-KZ"/>
              </w:rPr>
            </w:pPr>
            <w:r w:rsidRPr="0071583A">
              <w:rPr>
                <w:b/>
                <w:szCs w:val="22"/>
                <w:lang w:val="kk-KZ"/>
              </w:rPr>
              <w:t>Жұмыстардың атауы</w:t>
            </w:r>
          </w:p>
        </w:tc>
        <w:tc>
          <w:tcPr>
            <w:tcW w:w="11623" w:type="dxa"/>
            <w:vAlign w:val="center"/>
          </w:tcPr>
          <w:p w14:paraId="073B2318" w14:textId="77777777" w:rsidR="00D36344" w:rsidRPr="00F75AF1" w:rsidRDefault="00D36344" w:rsidP="0096027E">
            <w:pPr>
              <w:jc w:val="center"/>
              <w:rPr>
                <w:b/>
                <w:szCs w:val="22"/>
                <w:lang w:val="kk-KZ"/>
              </w:rPr>
            </w:pPr>
            <w:r>
              <w:rPr>
                <w:b/>
                <w:szCs w:val="22"/>
                <w:lang w:val="kk-KZ"/>
              </w:rPr>
              <w:t>Техникалық ерекшелік, ж</w:t>
            </w:r>
            <w:r w:rsidRPr="0071583A">
              <w:rPr>
                <w:b/>
                <w:szCs w:val="22"/>
                <w:lang w:val="kk-KZ"/>
              </w:rPr>
              <w:t>ұмыс сипаттамасы</w:t>
            </w:r>
          </w:p>
        </w:tc>
      </w:tr>
      <w:tr w:rsidR="00D36344" w:rsidRPr="00D35DB2" w14:paraId="1B024380" w14:textId="77777777" w:rsidTr="0096027E">
        <w:tc>
          <w:tcPr>
            <w:tcW w:w="568" w:type="dxa"/>
          </w:tcPr>
          <w:p w14:paraId="4D8212DD" w14:textId="77777777" w:rsidR="00D36344" w:rsidRPr="00D35DB2" w:rsidRDefault="00D36344" w:rsidP="0096027E">
            <w:pPr>
              <w:jc w:val="center"/>
              <w:rPr>
                <w:sz w:val="22"/>
                <w:szCs w:val="22"/>
              </w:rPr>
            </w:pPr>
            <w:r w:rsidRPr="00D35DB2">
              <w:rPr>
                <w:sz w:val="22"/>
                <w:szCs w:val="22"/>
              </w:rPr>
              <w:t>1</w:t>
            </w:r>
          </w:p>
        </w:tc>
        <w:tc>
          <w:tcPr>
            <w:tcW w:w="2693" w:type="dxa"/>
          </w:tcPr>
          <w:p w14:paraId="121A814E" w14:textId="77777777" w:rsidR="00D36344" w:rsidRPr="009562B3" w:rsidRDefault="00D36344" w:rsidP="0096027E">
            <w:pPr>
              <w:jc w:val="center"/>
              <w:rPr>
                <w:sz w:val="22"/>
                <w:szCs w:val="22"/>
                <w:lang w:val="kk-KZ"/>
              </w:rPr>
            </w:pPr>
            <w:r>
              <w:rPr>
                <w:sz w:val="22"/>
                <w:szCs w:val="22"/>
                <w:lang w:val="kk-KZ"/>
              </w:rPr>
              <w:t>2</w:t>
            </w:r>
          </w:p>
        </w:tc>
        <w:tc>
          <w:tcPr>
            <w:tcW w:w="11623" w:type="dxa"/>
          </w:tcPr>
          <w:p w14:paraId="1DDF4FBA" w14:textId="77777777" w:rsidR="00D36344" w:rsidRPr="009562B3" w:rsidRDefault="00D36344" w:rsidP="0096027E">
            <w:pPr>
              <w:jc w:val="center"/>
              <w:rPr>
                <w:sz w:val="22"/>
                <w:szCs w:val="22"/>
                <w:lang w:val="kk-KZ"/>
              </w:rPr>
            </w:pPr>
            <w:r>
              <w:rPr>
                <w:sz w:val="22"/>
                <w:szCs w:val="22"/>
                <w:lang w:val="kk-KZ"/>
              </w:rPr>
              <w:t>3</w:t>
            </w:r>
          </w:p>
        </w:tc>
      </w:tr>
      <w:tr w:rsidR="00D36344" w:rsidRPr="00841FD1" w14:paraId="765E5E30" w14:textId="77777777" w:rsidTr="0096027E">
        <w:trPr>
          <w:trHeight w:val="841"/>
        </w:trPr>
        <w:tc>
          <w:tcPr>
            <w:tcW w:w="568" w:type="dxa"/>
            <w:tcBorders>
              <w:bottom w:val="single" w:sz="4" w:space="0" w:color="auto"/>
              <w:right w:val="single" w:sz="4" w:space="0" w:color="auto"/>
            </w:tcBorders>
          </w:tcPr>
          <w:p w14:paraId="40E4506E" w14:textId="77777777" w:rsidR="00D36344" w:rsidRPr="00D35DB2" w:rsidRDefault="00D36344" w:rsidP="00CF71EC">
            <w:pPr>
              <w:numPr>
                <w:ilvl w:val="0"/>
                <w:numId w:val="2"/>
              </w:numPr>
              <w:rPr>
                <w:sz w:val="22"/>
                <w:szCs w:val="22"/>
                <w:lang w:val="kk-KZ"/>
              </w:rPr>
            </w:pPr>
          </w:p>
        </w:tc>
        <w:tc>
          <w:tcPr>
            <w:tcW w:w="2693" w:type="dxa"/>
            <w:tcBorders>
              <w:left w:val="single" w:sz="4" w:space="0" w:color="auto"/>
              <w:bottom w:val="single" w:sz="4" w:space="0" w:color="auto"/>
              <w:right w:val="single" w:sz="4" w:space="0" w:color="auto"/>
            </w:tcBorders>
          </w:tcPr>
          <w:p w14:paraId="7D2335EE" w14:textId="77777777" w:rsidR="003B0432" w:rsidRPr="003B0432" w:rsidRDefault="003B0432" w:rsidP="003B0432">
            <w:pPr>
              <w:jc w:val="center"/>
              <w:rPr>
                <w:b/>
                <w:color w:val="000000"/>
                <w:sz w:val="22"/>
                <w:szCs w:val="22"/>
              </w:rPr>
            </w:pPr>
            <w:r w:rsidRPr="003B0432">
              <w:rPr>
                <w:b/>
                <w:color w:val="000000"/>
                <w:sz w:val="22"/>
                <w:szCs w:val="22"/>
                <w:lang w:val="kk-KZ"/>
              </w:rPr>
              <w:t>Еден жабынын бөлшектеу және орнату</w:t>
            </w:r>
          </w:p>
          <w:p w14:paraId="11EE5804" w14:textId="10BC2719" w:rsidR="00D36344" w:rsidRPr="00B52550" w:rsidRDefault="00D36344" w:rsidP="0096027E">
            <w:pPr>
              <w:jc w:val="center"/>
              <w:rPr>
                <w:b/>
                <w:color w:val="000000"/>
                <w:sz w:val="22"/>
                <w:szCs w:val="22"/>
                <w:lang w:val="kk-KZ"/>
              </w:rPr>
            </w:pPr>
          </w:p>
        </w:tc>
        <w:tc>
          <w:tcPr>
            <w:tcW w:w="11623" w:type="dxa"/>
            <w:tcBorders>
              <w:left w:val="single" w:sz="4" w:space="0" w:color="auto"/>
              <w:bottom w:val="single" w:sz="4" w:space="0" w:color="auto"/>
              <w:right w:val="single" w:sz="4" w:space="0" w:color="auto"/>
            </w:tcBorders>
          </w:tcPr>
          <w:p w14:paraId="2D5F1785" w14:textId="23FACB76" w:rsidR="003B0432" w:rsidRDefault="003B0432" w:rsidP="003B0432">
            <w:pPr>
              <w:pStyle w:val="af2"/>
              <w:jc w:val="both"/>
              <w:rPr>
                <w:lang w:val="kk-KZ"/>
              </w:rPr>
            </w:pPr>
            <w:r w:rsidRPr="003B0432">
              <w:rPr>
                <w:lang w:val="kk-KZ"/>
              </w:rPr>
              <w:t>Еден жабынын алып тастау және төсеу (линолеум төсеу). Бұл техникалық сипаттама мектептің мәжіліс залындағы қолданыстағы коммерциялық кластағы линолеумді алып тастау, еден негізін дайындау және жаңа еден жабынын төсеу жұмыстарының көлеміне қойылатын талаптарды айқындайды.</w:t>
            </w:r>
          </w:p>
          <w:p w14:paraId="675C3379" w14:textId="572F9F58" w:rsidR="003B0432" w:rsidRDefault="003B0432" w:rsidP="003B0432">
            <w:pPr>
              <w:pStyle w:val="af2"/>
              <w:jc w:val="both"/>
              <w:rPr>
                <w:lang w:val="kk-KZ"/>
              </w:rPr>
            </w:pPr>
          </w:p>
          <w:p w14:paraId="1E6FA83C" w14:textId="77777777" w:rsidR="003B0432" w:rsidRPr="003B0432" w:rsidRDefault="003B0432" w:rsidP="003B0432">
            <w:pPr>
              <w:pStyle w:val="af2"/>
              <w:jc w:val="both"/>
              <w:rPr>
                <w:lang w:val="kk-KZ"/>
              </w:rPr>
            </w:pPr>
            <w:r w:rsidRPr="003B0432">
              <w:rPr>
                <w:lang w:val="kk-KZ"/>
              </w:rPr>
              <w:t xml:space="preserve">Жұмыс алаңының жалпы көлемі — 264,71 м². </w:t>
            </w:r>
          </w:p>
          <w:p w14:paraId="3C95B839" w14:textId="77777777" w:rsidR="003B0432" w:rsidRPr="003B0432" w:rsidRDefault="003B0432" w:rsidP="003B0432">
            <w:pPr>
              <w:pStyle w:val="af2"/>
              <w:jc w:val="both"/>
              <w:rPr>
                <w:lang w:val="kk-KZ"/>
              </w:rPr>
            </w:pPr>
            <w:r w:rsidRPr="003B0432">
              <w:rPr>
                <w:lang w:val="kk-KZ"/>
              </w:rPr>
              <w:t xml:space="preserve">Оған мыналар кіреді: </w:t>
            </w:r>
          </w:p>
          <w:p w14:paraId="56C945E9" w14:textId="77777777" w:rsidR="003B0432" w:rsidRPr="003B0432" w:rsidRDefault="003B0432" w:rsidP="003B0432">
            <w:pPr>
              <w:pStyle w:val="af2"/>
              <w:jc w:val="both"/>
              <w:rPr>
                <w:lang w:val="kk-KZ"/>
              </w:rPr>
            </w:pPr>
            <w:r w:rsidRPr="003B0432">
              <w:rPr>
                <w:lang w:val="kk-KZ"/>
              </w:rPr>
              <w:t xml:space="preserve">Қолданыстағы коммерциялық линолеумды алып тастау — 264,71 м²; </w:t>
            </w:r>
          </w:p>
          <w:p w14:paraId="028BE85F" w14:textId="77777777" w:rsidR="003B0432" w:rsidRPr="003B0432" w:rsidRDefault="003B0432" w:rsidP="003B0432">
            <w:pPr>
              <w:pStyle w:val="af2"/>
              <w:jc w:val="both"/>
              <w:rPr>
                <w:lang w:val="kk-KZ"/>
              </w:rPr>
            </w:pPr>
            <w:r w:rsidRPr="003B0432">
              <w:rPr>
                <w:lang w:val="kk-KZ"/>
              </w:rPr>
              <w:t xml:space="preserve">Биге/сахнаға арналған ПВХ еден жабынын төсеу — 82,01 м²; </w:t>
            </w:r>
          </w:p>
          <w:p w14:paraId="4C5E2721" w14:textId="77777777" w:rsidR="003B0432" w:rsidRPr="003B0432" w:rsidRDefault="003B0432" w:rsidP="003B0432">
            <w:pPr>
              <w:pStyle w:val="af2"/>
              <w:jc w:val="both"/>
              <w:rPr>
                <w:lang w:val="kk-KZ"/>
              </w:rPr>
            </w:pPr>
            <w:r w:rsidRPr="003B0432">
              <w:rPr>
                <w:lang w:val="kk-KZ"/>
              </w:rPr>
              <w:t xml:space="preserve">Коммерциялық ПВХ линолеумын төсеу — 182,70 м². </w:t>
            </w:r>
          </w:p>
          <w:p w14:paraId="530FF3AF" w14:textId="77777777" w:rsidR="003B0432" w:rsidRPr="003B0432" w:rsidRDefault="003B0432" w:rsidP="003B0432">
            <w:pPr>
              <w:pStyle w:val="af2"/>
              <w:jc w:val="both"/>
              <w:rPr>
                <w:lang w:val="kk-KZ"/>
              </w:rPr>
            </w:pPr>
            <w:r w:rsidRPr="003B0432">
              <w:rPr>
                <w:lang w:val="kk-KZ"/>
              </w:rPr>
              <w:t xml:space="preserve">Жұмыс көлемі </w:t>
            </w:r>
          </w:p>
          <w:p w14:paraId="26045120" w14:textId="62036659" w:rsidR="003B0432" w:rsidRDefault="003B0432" w:rsidP="003B0432">
            <w:pPr>
              <w:pStyle w:val="af2"/>
              <w:jc w:val="both"/>
              <w:rPr>
                <w:lang w:val="kk-KZ"/>
              </w:rPr>
            </w:pPr>
            <w:r w:rsidRPr="003B0432">
              <w:rPr>
                <w:lang w:val="kk-KZ"/>
              </w:rPr>
              <w:t>Мердігер еден жабынын төсеу үшін қажетті, технологиялық жағынан өзара байланысты жұмыстар кешенін толық көлемде орындауы тиіс.</w:t>
            </w:r>
          </w:p>
          <w:p w14:paraId="71F5824C" w14:textId="77777777" w:rsidR="003B0432" w:rsidRPr="003B0432" w:rsidRDefault="003B0432" w:rsidP="003B0432">
            <w:pPr>
              <w:pStyle w:val="af2"/>
              <w:jc w:val="both"/>
              <w:rPr>
                <w:lang w:val="kk-KZ"/>
              </w:rPr>
            </w:pPr>
            <w:r w:rsidRPr="003B0432">
              <w:rPr>
                <w:lang w:val="kk-KZ"/>
              </w:rPr>
              <w:t>Қолданыстағы еден жабынын алып тастау</w:t>
            </w:r>
          </w:p>
          <w:p w14:paraId="72949BDC" w14:textId="77777777" w:rsidR="003B0432" w:rsidRPr="003B0432" w:rsidRDefault="003B0432" w:rsidP="003B0432">
            <w:pPr>
              <w:pStyle w:val="af2"/>
              <w:jc w:val="both"/>
              <w:rPr>
                <w:lang w:val="kk-KZ"/>
              </w:rPr>
            </w:pPr>
            <w:r w:rsidRPr="003B0432">
              <w:rPr>
                <w:lang w:val="kk-KZ"/>
              </w:rPr>
              <w:t>Алып тастау жұмыстары мыналарды қамтиды:</w:t>
            </w:r>
          </w:p>
          <w:p w14:paraId="4A2C49AC" w14:textId="77777777" w:rsidR="003B0432" w:rsidRPr="003B0432" w:rsidRDefault="003B0432" w:rsidP="003B0432">
            <w:pPr>
              <w:pStyle w:val="af2"/>
              <w:jc w:val="both"/>
              <w:rPr>
                <w:lang w:val="kk-KZ"/>
              </w:rPr>
            </w:pPr>
            <w:r w:rsidRPr="003B0432">
              <w:rPr>
                <w:lang w:val="kk-KZ"/>
              </w:rPr>
              <w:t>•</w:t>
            </w:r>
            <w:r w:rsidRPr="003B0432">
              <w:rPr>
                <w:lang w:val="kk-KZ"/>
              </w:rPr>
              <w:tab/>
              <w:t>қолданыстағы коммерциялық линолеумді алып тастау (ауданы: 264,71 м²);</w:t>
            </w:r>
          </w:p>
          <w:p w14:paraId="201323FA" w14:textId="77777777" w:rsidR="003B0432" w:rsidRPr="003B0432" w:rsidRDefault="003B0432" w:rsidP="003B0432">
            <w:pPr>
              <w:pStyle w:val="af2"/>
              <w:jc w:val="both"/>
              <w:rPr>
                <w:lang w:val="kk-KZ"/>
              </w:rPr>
            </w:pPr>
            <w:r w:rsidRPr="003B0432">
              <w:rPr>
                <w:lang w:val="kk-KZ"/>
              </w:rPr>
              <w:t>•</w:t>
            </w:r>
            <w:r w:rsidRPr="003B0432">
              <w:rPr>
                <w:lang w:val="kk-KZ"/>
              </w:rPr>
              <w:tab/>
              <w:t>еден жабынын негізден механикалық тәсілмен ажырату (бұл ретте астыңғы қабатқа/стяжкаға зақым келуін барынша азайту);</w:t>
            </w:r>
          </w:p>
          <w:p w14:paraId="1957F528" w14:textId="77777777" w:rsidR="003B0432" w:rsidRPr="003B0432" w:rsidRDefault="003B0432" w:rsidP="003B0432">
            <w:pPr>
              <w:pStyle w:val="af2"/>
              <w:jc w:val="both"/>
              <w:rPr>
                <w:lang w:val="kk-KZ"/>
              </w:rPr>
            </w:pPr>
            <w:r w:rsidRPr="003B0432">
              <w:rPr>
                <w:lang w:val="kk-KZ"/>
              </w:rPr>
              <w:t>•</w:t>
            </w:r>
            <w:r w:rsidRPr="003B0432">
              <w:rPr>
                <w:lang w:val="kk-KZ"/>
              </w:rPr>
              <w:tab/>
              <w:t>ескі желім қалдықтарын кетіру;</w:t>
            </w:r>
          </w:p>
          <w:p w14:paraId="5E64B002" w14:textId="77777777" w:rsidR="003B0432" w:rsidRPr="003B0432" w:rsidRDefault="003B0432" w:rsidP="003B0432">
            <w:pPr>
              <w:pStyle w:val="af2"/>
              <w:jc w:val="both"/>
              <w:rPr>
                <w:lang w:val="kk-KZ"/>
              </w:rPr>
            </w:pPr>
            <w:r w:rsidRPr="003B0432">
              <w:rPr>
                <w:lang w:val="kk-KZ"/>
              </w:rPr>
              <w:t>•</w:t>
            </w:r>
            <w:r w:rsidRPr="003B0432">
              <w:rPr>
                <w:lang w:val="kk-KZ"/>
              </w:rPr>
              <w:tab/>
              <w:t>негіз бетін механикалық тазалау;</w:t>
            </w:r>
          </w:p>
          <w:p w14:paraId="57C12A92" w14:textId="77777777" w:rsidR="003B0432" w:rsidRPr="003B0432" w:rsidRDefault="003B0432" w:rsidP="003B0432">
            <w:pPr>
              <w:pStyle w:val="af2"/>
              <w:jc w:val="both"/>
              <w:rPr>
                <w:lang w:val="kk-KZ"/>
              </w:rPr>
            </w:pPr>
            <w:r w:rsidRPr="003B0432">
              <w:rPr>
                <w:lang w:val="kk-KZ"/>
              </w:rPr>
              <w:t>•</w:t>
            </w:r>
            <w:r w:rsidRPr="003B0432">
              <w:rPr>
                <w:lang w:val="kk-KZ"/>
              </w:rPr>
              <w:tab/>
              <w:t>жергілікті кедір-бұдырларды, ластануларды, сондай-ақ босап қалған немесе нашар бекітілген учаскелерді жою;</w:t>
            </w:r>
          </w:p>
          <w:p w14:paraId="288B07D2" w14:textId="77777777" w:rsidR="003B0432" w:rsidRPr="003B0432" w:rsidRDefault="003B0432" w:rsidP="003B0432">
            <w:pPr>
              <w:pStyle w:val="af2"/>
              <w:jc w:val="both"/>
              <w:rPr>
                <w:lang w:val="kk-KZ"/>
              </w:rPr>
            </w:pPr>
            <w:r w:rsidRPr="003B0432">
              <w:rPr>
                <w:lang w:val="kk-KZ"/>
              </w:rPr>
              <w:t>•</w:t>
            </w:r>
            <w:r w:rsidRPr="003B0432">
              <w:rPr>
                <w:lang w:val="kk-KZ"/>
              </w:rPr>
              <w:tab/>
              <w:t>бөлшектелген материалдар мен құрылыс қоқысын жинау, үйіп жинақтау және Тапсырыс беруші белгілеген орынға шығару;</w:t>
            </w:r>
          </w:p>
          <w:p w14:paraId="78B7C287" w14:textId="77777777" w:rsidR="003B0432" w:rsidRPr="003B0432" w:rsidRDefault="003B0432" w:rsidP="003B0432">
            <w:pPr>
              <w:pStyle w:val="af2"/>
              <w:jc w:val="both"/>
              <w:rPr>
                <w:lang w:val="kk-KZ"/>
              </w:rPr>
            </w:pPr>
            <w:r w:rsidRPr="003B0432">
              <w:rPr>
                <w:lang w:val="kk-KZ"/>
              </w:rPr>
              <w:t>•</w:t>
            </w:r>
            <w:r w:rsidRPr="003B0432">
              <w:rPr>
                <w:lang w:val="kk-KZ"/>
              </w:rPr>
              <w:tab/>
              <w:t>өнеркәсіптік шаңсорғыш көмегімен бетті шаңнан тазарту.</w:t>
            </w:r>
          </w:p>
          <w:p w14:paraId="377A5B3E" w14:textId="77777777" w:rsidR="003B0432" w:rsidRPr="003B0432" w:rsidRDefault="003B0432" w:rsidP="003B0432">
            <w:pPr>
              <w:pStyle w:val="af2"/>
              <w:jc w:val="both"/>
              <w:rPr>
                <w:lang w:val="kk-KZ"/>
              </w:rPr>
            </w:pPr>
          </w:p>
          <w:p w14:paraId="1BB8EB04" w14:textId="77777777" w:rsidR="003B0432" w:rsidRPr="003B0432" w:rsidRDefault="003B0432" w:rsidP="003B0432">
            <w:pPr>
              <w:pStyle w:val="af2"/>
              <w:jc w:val="both"/>
              <w:rPr>
                <w:lang w:val="kk-KZ"/>
              </w:rPr>
            </w:pPr>
            <w:r w:rsidRPr="003B0432">
              <w:rPr>
                <w:lang w:val="kk-KZ"/>
              </w:rPr>
              <w:t>Бөлшектеу жұмыстары арнайы кәсіби құралдарды пайдалану арқылы жүргізілуі тиіс. Қолданыстағы еден стяжкасына немесе негіздің құрылымдық элементтеріне қажетсіз зақым келтіруі мүмкін әдістерді қолдануға рұқсат етілмейді.</w:t>
            </w:r>
          </w:p>
          <w:p w14:paraId="6D32D9BF" w14:textId="77777777" w:rsidR="003B0432" w:rsidRPr="003B0432" w:rsidRDefault="003B0432" w:rsidP="003B0432">
            <w:pPr>
              <w:pStyle w:val="af2"/>
              <w:jc w:val="both"/>
              <w:rPr>
                <w:lang w:val="kk-KZ"/>
              </w:rPr>
            </w:pPr>
            <w:r w:rsidRPr="003B0432">
              <w:rPr>
                <w:lang w:val="kk-KZ"/>
              </w:rPr>
              <w:t>Төменгі еденді дайындау</w:t>
            </w:r>
          </w:p>
          <w:p w14:paraId="52D8538B" w14:textId="77777777" w:rsidR="003B0432" w:rsidRPr="003B0432" w:rsidRDefault="003B0432" w:rsidP="003B0432">
            <w:pPr>
              <w:pStyle w:val="af2"/>
              <w:jc w:val="both"/>
              <w:rPr>
                <w:lang w:val="kk-KZ"/>
              </w:rPr>
            </w:pPr>
            <w:r w:rsidRPr="003B0432">
              <w:rPr>
                <w:lang w:val="kk-KZ"/>
              </w:rPr>
              <w:t>Қолданыстағы еденді алып тастағаннан кейін Мердігер төменгі еденді мыналарға тексеруі керек:</w:t>
            </w:r>
          </w:p>
          <w:p w14:paraId="5009EFB6" w14:textId="77777777" w:rsidR="003B0432" w:rsidRPr="003B0432" w:rsidRDefault="003B0432" w:rsidP="003B0432">
            <w:pPr>
              <w:pStyle w:val="af2"/>
              <w:jc w:val="both"/>
              <w:rPr>
                <w:lang w:val="kk-KZ"/>
              </w:rPr>
            </w:pPr>
            <w:r w:rsidRPr="003B0432">
              <w:rPr>
                <w:lang w:val="kk-KZ"/>
              </w:rPr>
              <w:t>• құрылымдық тұтастық/беріктік;</w:t>
            </w:r>
          </w:p>
          <w:p w14:paraId="283DE865" w14:textId="77777777" w:rsidR="003B0432" w:rsidRPr="003B0432" w:rsidRDefault="003B0432" w:rsidP="003B0432">
            <w:pPr>
              <w:pStyle w:val="af2"/>
              <w:jc w:val="both"/>
              <w:rPr>
                <w:lang w:val="kk-KZ"/>
              </w:rPr>
            </w:pPr>
            <w:r w:rsidRPr="003B0432">
              <w:rPr>
                <w:lang w:val="kk-KZ"/>
              </w:rPr>
              <w:t>• жалпы тұтастық;</w:t>
            </w:r>
          </w:p>
          <w:p w14:paraId="6A0924E9" w14:textId="77777777" w:rsidR="003B0432" w:rsidRPr="003B0432" w:rsidRDefault="003B0432" w:rsidP="003B0432">
            <w:pPr>
              <w:pStyle w:val="af2"/>
              <w:jc w:val="both"/>
              <w:rPr>
                <w:lang w:val="kk-KZ"/>
              </w:rPr>
            </w:pPr>
            <w:r w:rsidRPr="003B0432">
              <w:rPr>
                <w:lang w:val="kk-KZ"/>
              </w:rPr>
              <w:t>• жарықтар, қуыстар, шұңқырлар және қабаттасу аймақтары;</w:t>
            </w:r>
          </w:p>
          <w:p w14:paraId="7BD9DDA6" w14:textId="77777777" w:rsidR="003B0432" w:rsidRPr="003B0432" w:rsidRDefault="003B0432" w:rsidP="003B0432">
            <w:pPr>
              <w:pStyle w:val="af2"/>
              <w:jc w:val="both"/>
              <w:rPr>
                <w:lang w:val="kk-KZ"/>
              </w:rPr>
            </w:pPr>
            <w:r w:rsidRPr="003B0432">
              <w:rPr>
                <w:lang w:val="kk-KZ"/>
              </w:rPr>
              <w:t>• қалдық ылғалдылық;</w:t>
            </w:r>
          </w:p>
          <w:p w14:paraId="701935CB" w14:textId="77777777" w:rsidR="003B0432" w:rsidRPr="003B0432" w:rsidRDefault="003B0432" w:rsidP="003B0432">
            <w:pPr>
              <w:pStyle w:val="af2"/>
              <w:jc w:val="both"/>
              <w:rPr>
                <w:lang w:val="kk-KZ"/>
              </w:rPr>
            </w:pPr>
            <w:r w:rsidRPr="003B0432">
              <w:rPr>
                <w:lang w:val="kk-KZ"/>
              </w:rPr>
              <w:t>• деңгейдің ауытқулары;</w:t>
            </w:r>
          </w:p>
          <w:p w14:paraId="12319CC4" w14:textId="77777777" w:rsidR="003B0432" w:rsidRPr="003B0432" w:rsidRDefault="003B0432" w:rsidP="003B0432">
            <w:pPr>
              <w:pStyle w:val="af2"/>
              <w:jc w:val="both"/>
              <w:rPr>
                <w:lang w:val="kk-KZ"/>
              </w:rPr>
            </w:pPr>
            <w:r w:rsidRPr="003B0432">
              <w:rPr>
                <w:lang w:val="kk-KZ"/>
              </w:rPr>
              <w:t>• локализацияланған біркелкі емес;</w:t>
            </w:r>
          </w:p>
          <w:p w14:paraId="1457D3F6" w14:textId="77777777" w:rsidR="003B0432" w:rsidRPr="003B0432" w:rsidRDefault="003B0432" w:rsidP="003B0432">
            <w:pPr>
              <w:pStyle w:val="af2"/>
              <w:jc w:val="both"/>
              <w:rPr>
                <w:lang w:val="kk-KZ"/>
              </w:rPr>
            </w:pPr>
            <w:r w:rsidRPr="003B0432">
              <w:rPr>
                <w:lang w:val="kk-KZ"/>
              </w:rPr>
              <w:t>• адгезияны нашарлататын желімдердің немесе басқа материалдардың қалдықтары.</w:t>
            </w:r>
          </w:p>
          <w:p w14:paraId="086B4628" w14:textId="77777777" w:rsidR="003B0432" w:rsidRPr="003B0432" w:rsidRDefault="003B0432" w:rsidP="003B0432">
            <w:pPr>
              <w:pStyle w:val="af2"/>
              <w:jc w:val="both"/>
              <w:rPr>
                <w:lang w:val="kk-KZ"/>
              </w:rPr>
            </w:pPr>
            <w:r w:rsidRPr="003B0432">
              <w:rPr>
                <w:lang w:val="kk-KZ"/>
              </w:rPr>
              <w:t>Төменгі еден берік, құрғақ, таза, тұрақты, шаңсыз және икемді ПВХ еденін орнатуға жарамды болуы керек.</w:t>
            </w:r>
          </w:p>
          <w:p w14:paraId="166F3271" w14:textId="77777777" w:rsidR="003B0432" w:rsidRPr="003B0432" w:rsidRDefault="003B0432" w:rsidP="003B0432">
            <w:pPr>
              <w:pStyle w:val="af2"/>
              <w:jc w:val="both"/>
              <w:rPr>
                <w:lang w:val="kk-KZ"/>
              </w:rPr>
            </w:pPr>
            <w:r w:rsidRPr="003B0432">
              <w:rPr>
                <w:lang w:val="kk-KZ"/>
              </w:rPr>
              <w:t>Еденді төсеу алдында беті механикалық тазалаудан және шаңнан тазартудан өтуі керек.</w:t>
            </w:r>
          </w:p>
          <w:p w14:paraId="42EEDE96" w14:textId="77777777" w:rsidR="003B0432" w:rsidRPr="003B0432" w:rsidRDefault="003B0432" w:rsidP="003B0432">
            <w:pPr>
              <w:pStyle w:val="af2"/>
              <w:jc w:val="both"/>
              <w:rPr>
                <w:lang w:val="kk-KZ"/>
              </w:rPr>
            </w:pPr>
            <w:r w:rsidRPr="003B0432">
              <w:rPr>
                <w:lang w:val="kk-KZ"/>
              </w:rPr>
              <w:t>Егер жоғары сапалы орнатуға кедергі болатын еден астындағы ақаулар анықталса,</w:t>
            </w:r>
          </w:p>
          <w:p w14:paraId="4E08BDA7" w14:textId="77777777" w:rsidR="003B0432" w:rsidRPr="003B0432" w:rsidRDefault="003B0432" w:rsidP="003B0432">
            <w:pPr>
              <w:pStyle w:val="af2"/>
              <w:jc w:val="both"/>
              <w:rPr>
                <w:lang w:val="kk-KZ"/>
              </w:rPr>
            </w:pPr>
            <w:r w:rsidRPr="003B0432">
              <w:rPr>
                <w:lang w:val="kk-KZ"/>
              </w:rPr>
              <w:t>Мердігер еден жабынын төсеу жұмыстарын бастамас бұрын Тапсырыс берушіні хабардар етуі тиіс.</w:t>
            </w:r>
          </w:p>
          <w:p w14:paraId="406092B9" w14:textId="77777777" w:rsidR="003B0432" w:rsidRPr="003B0432" w:rsidRDefault="003B0432" w:rsidP="003B0432">
            <w:pPr>
              <w:pStyle w:val="af2"/>
              <w:jc w:val="both"/>
              <w:rPr>
                <w:lang w:val="kk-KZ"/>
              </w:rPr>
            </w:pPr>
            <w:r w:rsidRPr="003B0432">
              <w:rPr>
                <w:lang w:val="kk-KZ"/>
              </w:rPr>
              <w:t>Бастапқы жұмыс көлеміне кірмейтін негізгі еденді (қара еденді) күрделі жөндеу немесе тегістеу жұмыстары тек Тапсырыс берушінің келісімінен кейін ғана орындалады.</w:t>
            </w:r>
          </w:p>
          <w:p w14:paraId="53E9A1FE" w14:textId="77777777" w:rsidR="003B0432" w:rsidRPr="003B0432" w:rsidRDefault="003B0432" w:rsidP="003B0432">
            <w:pPr>
              <w:pStyle w:val="af2"/>
              <w:jc w:val="both"/>
              <w:rPr>
                <w:lang w:val="kk-KZ"/>
              </w:rPr>
            </w:pPr>
            <w:r w:rsidRPr="003B0432">
              <w:rPr>
                <w:lang w:val="kk-KZ"/>
              </w:rPr>
              <w:t>Би/сахна еденін төсеу.</w:t>
            </w:r>
          </w:p>
          <w:p w14:paraId="44F85E7F" w14:textId="77777777" w:rsidR="003B0432" w:rsidRPr="003B0432" w:rsidRDefault="003B0432" w:rsidP="003B0432">
            <w:pPr>
              <w:pStyle w:val="af2"/>
              <w:jc w:val="both"/>
              <w:rPr>
                <w:lang w:val="kk-KZ"/>
              </w:rPr>
            </w:pPr>
            <w:r w:rsidRPr="003B0432">
              <w:rPr>
                <w:lang w:val="kk-KZ"/>
              </w:rPr>
              <w:t>Төсеу алаңы: 82,01 м².</w:t>
            </w:r>
          </w:p>
          <w:p w14:paraId="074E0415" w14:textId="3838AA89" w:rsidR="003B0432" w:rsidRDefault="003B0432" w:rsidP="003B0432">
            <w:pPr>
              <w:pStyle w:val="af2"/>
              <w:jc w:val="both"/>
              <w:rPr>
                <w:lang w:val="kk-KZ"/>
              </w:rPr>
            </w:pPr>
            <w:r w:rsidRPr="003B0432">
              <w:rPr>
                <w:lang w:val="kk-KZ"/>
              </w:rPr>
              <w:t>Төсеу жұмыстары техникалық сипаттамаларға және нақты еден материалына арналған өндірушінің нұсқауларына қатаң сәйкестікте жүргізілуі тиіс.</w:t>
            </w:r>
          </w:p>
          <w:p w14:paraId="70F32135" w14:textId="3A4DED7C" w:rsidR="005314A8" w:rsidRDefault="005314A8" w:rsidP="003B0432">
            <w:pPr>
              <w:pStyle w:val="af2"/>
              <w:jc w:val="both"/>
              <w:rPr>
                <w:lang w:val="kk-KZ"/>
              </w:rPr>
            </w:pPr>
          </w:p>
          <w:p w14:paraId="7C33E2AB" w14:textId="77777777" w:rsidR="005314A8" w:rsidRPr="005314A8" w:rsidRDefault="005314A8" w:rsidP="005314A8">
            <w:pPr>
              <w:pStyle w:val="af2"/>
              <w:jc w:val="both"/>
              <w:rPr>
                <w:lang w:val="kk-KZ"/>
              </w:rPr>
            </w:pPr>
            <w:r w:rsidRPr="005314A8">
              <w:rPr>
                <w:lang w:val="kk-KZ"/>
              </w:rPr>
              <w:t>Орнату жұмыстары басталмас бұрын, материал үй-жай жағдайында қажетті температуралық бейімделуден өтуі тиіс.</w:t>
            </w:r>
          </w:p>
          <w:p w14:paraId="6D8BA318" w14:textId="77777777" w:rsidR="005314A8" w:rsidRPr="005314A8" w:rsidRDefault="005314A8" w:rsidP="005314A8">
            <w:pPr>
              <w:pStyle w:val="af2"/>
              <w:jc w:val="both"/>
              <w:rPr>
                <w:lang w:val="kk-KZ"/>
              </w:rPr>
            </w:pPr>
            <w:r w:rsidRPr="005314A8">
              <w:rPr>
                <w:lang w:val="kk-KZ"/>
              </w:rPr>
              <w:t>Төсеу алдында мынадай әрекеттер орындалуы қажет:</w:t>
            </w:r>
          </w:p>
          <w:p w14:paraId="20FCBBFE" w14:textId="77777777" w:rsidR="005314A8" w:rsidRPr="005314A8" w:rsidRDefault="005314A8" w:rsidP="005314A8">
            <w:pPr>
              <w:pStyle w:val="af2"/>
              <w:jc w:val="both"/>
              <w:rPr>
                <w:lang w:val="kk-KZ"/>
              </w:rPr>
            </w:pPr>
            <w:r w:rsidRPr="005314A8">
              <w:rPr>
                <w:lang w:val="kk-KZ"/>
              </w:rPr>
              <w:t>•</w:t>
            </w:r>
            <w:r w:rsidRPr="005314A8">
              <w:rPr>
                <w:lang w:val="kk-KZ"/>
              </w:rPr>
              <w:tab/>
              <w:t>орамдарды алдын ала жайып орналастыру;</w:t>
            </w:r>
          </w:p>
          <w:p w14:paraId="1AC4C4E2" w14:textId="77777777" w:rsidR="005314A8" w:rsidRPr="005314A8" w:rsidRDefault="005314A8" w:rsidP="005314A8">
            <w:pPr>
              <w:pStyle w:val="af2"/>
              <w:jc w:val="both"/>
              <w:rPr>
                <w:lang w:val="kk-KZ"/>
              </w:rPr>
            </w:pPr>
            <w:r w:rsidRPr="005314A8">
              <w:rPr>
                <w:lang w:val="kk-KZ"/>
              </w:rPr>
              <w:t>•</w:t>
            </w:r>
            <w:r w:rsidRPr="005314A8">
              <w:rPr>
                <w:lang w:val="kk-KZ"/>
              </w:rPr>
              <w:tab/>
              <w:t>орнату бағытын тексеру;</w:t>
            </w:r>
          </w:p>
          <w:p w14:paraId="09C1E221" w14:textId="77777777" w:rsidR="005314A8" w:rsidRPr="005314A8" w:rsidRDefault="005314A8" w:rsidP="005314A8">
            <w:pPr>
              <w:pStyle w:val="af2"/>
              <w:jc w:val="both"/>
              <w:rPr>
                <w:lang w:val="kk-KZ"/>
              </w:rPr>
            </w:pPr>
            <w:r w:rsidRPr="005314A8">
              <w:rPr>
                <w:lang w:val="kk-KZ"/>
              </w:rPr>
              <w:t>•</w:t>
            </w:r>
            <w:r w:rsidRPr="005314A8">
              <w:rPr>
                <w:lang w:val="kk-KZ"/>
              </w:rPr>
              <w:tab/>
              <w:t>полотноларды (материал бөліктерін) сәйкестендіру;</w:t>
            </w:r>
          </w:p>
          <w:p w14:paraId="6E0CBF29" w14:textId="77777777" w:rsidR="005314A8" w:rsidRPr="005314A8" w:rsidRDefault="005314A8" w:rsidP="005314A8">
            <w:pPr>
              <w:pStyle w:val="af2"/>
              <w:jc w:val="both"/>
              <w:rPr>
                <w:lang w:val="kk-KZ"/>
              </w:rPr>
            </w:pPr>
            <w:r w:rsidRPr="005314A8">
              <w:rPr>
                <w:lang w:val="kk-KZ"/>
              </w:rPr>
              <w:t>•</w:t>
            </w:r>
            <w:r w:rsidRPr="005314A8">
              <w:rPr>
                <w:lang w:val="kk-KZ"/>
              </w:rPr>
              <w:tab/>
              <w:t>орнатуға қажетті қосымша қорларды (припусктерді) ескеру;</w:t>
            </w:r>
          </w:p>
          <w:p w14:paraId="7A0E8A6B" w14:textId="77777777" w:rsidR="005314A8" w:rsidRPr="005314A8" w:rsidRDefault="005314A8" w:rsidP="005314A8">
            <w:pPr>
              <w:pStyle w:val="af2"/>
              <w:jc w:val="both"/>
              <w:rPr>
                <w:lang w:val="kk-KZ"/>
              </w:rPr>
            </w:pPr>
            <w:r w:rsidRPr="005314A8">
              <w:rPr>
                <w:lang w:val="kk-KZ"/>
              </w:rPr>
              <w:t>•</w:t>
            </w:r>
            <w:r w:rsidRPr="005314A8">
              <w:rPr>
                <w:lang w:val="kk-KZ"/>
              </w:rPr>
              <w:tab/>
              <w:t>түйісу нүктелерінде полотноларды дәлдеп кесу;</w:t>
            </w:r>
          </w:p>
          <w:p w14:paraId="1AE114E6" w14:textId="77777777" w:rsidR="005314A8" w:rsidRPr="005314A8" w:rsidRDefault="005314A8" w:rsidP="005314A8">
            <w:pPr>
              <w:pStyle w:val="af2"/>
              <w:jc w:val="both"/>
              <w:rPr>
                <w:lang w:val="kk-KZ"/>
              </w:rPr>
            </w:pPr>
            <w:r w:rsidRPr="005314A8">
              <w:rPr>
                <w:lang w:val="kk-KZ"/>
              </w:rPr>
              <w:t>•</w:t>
            </w:r>
            <w:r w:rsidRPr="005314A8">
              <w:rPr>
                <w:lang w:val="kk-KZ"/>
              </w:rPr>
              <w:tab/>
              <w:t>орналастыру жоспарын Тапсырыс берушінің өкілімен бекіту.</w:t>
            </w:r>
          </w:p>
          <w:p w14:paraId="47EB6FEE" w14:textId="77777777" w:rsidR="005314A8" w:rsidRPr="005314A8" w:rsidRDefault="005314A8" w:rsidP="005314A8">
            <w:pPr>
              <w:pStyle w:val="af2"/>
              <w:jc w:val="both"/>
              <w:rPr>
                <w:lang w:val="kk-KZ"/>
              </w:rPr>
            </w:pPr>
            <w:r w:rsidRPr="005314A8">
              <w:rPr>
                <w:lang w:val="kk-KZ"/>
              </w:rPr>
              <w:t>Еден жабынын орнату кезінде мына талаптар сақталуы тиіс:</w:t>
            </w:r>
          </w:p>
          <w:p w14:paraId="2E31D607" w14:textId="77777777" w:rsidR="005314A8" w:rsidRPr="005314A8" w:rsidRDefault="005314A8" w:rsidP="005314A8">
            <w:pPr>
              <w:pStyle w:val="af2"/>
              <w:jc w:val="both"/>
              <w:rPr>
                <w:lang w:val="kk-KZ"/>
              </w:rPr>
            </w:pPr>
            <w:r w:rsidRPr="005314A8">
              <w:rPr>
                <w:lang w:val="kk-KZ"/>
              </w:rPr>
              <w:t>•</w:t>
            </w:r>
            <w:r w:rsidRPr="005314A8">
              <w:rPr>
                <w:lang w:val="kk-KZ"/>
              </w:rPr>
              <w:tab/>
              <w:t>толқындардың, көпіршіктердің және қыртыстардың болмауы;</w:t>
            </w:r>
          </w:p>
          <w:p w14:paraId="48EC98D8" w14:textId="77777777" w:rsidR="005314A8" w:rsidRPr="005314A8" w:rsidRDefault="005314A8" w:rsidP="005314A8">
            <w:pPr>
              <w:pStyle w:val="af2"/>
              <w:jc w:val="both"/>
              <w:rPr>
                <w:lang w:val="kk-KZ"/>
              </w:rPr>
            </w:pPr>
            <w:r w:rsidRPr="005314A8">
              <w:rPr>
                <w:lang w:val="kk-KZ"/>
              </w:rPr>
              <w:t>•</w:t>
            </w:r>
            <w:r w:rsidRPr="005314A8">
              <w:rPr>
                <w:lang w:val="kk-KZ"/>
              </w:rPr>
              <w:tab/>
              <w:t>еден жабыны астында ауа қуыстарының болмауы;</w:t>
            </w:r>
          </w:p>
          <w:p w14:paraId="37B06931" w14:textId="77777777" w:rsidR="005314A8" w:rsidRPr="005314A8" w:rsidRDefault="005314A8" w:rsidP="005314A8">
            <w:pPr>
              <w:pStyle w:val="af2"/>
              <w:jc w:val="both"/>
              <w:rPr>
                <w:lang w:val="kk-KZ"/>
              </w:rPr>
            </w:pPr>
            <w:r w:rsidRPr="005314A8">
              <w:rPr>
                <w:lang w:val="kk-KZ"/>
              </w:rPr>
              <w:t>•</w:t>
            </w:r>
            <w:r w:rsidRPr="005314A8">
              <w:rPr>
                <w:lang w:val="kk-KZ"/>
              </w:rPr>
              <w:tab/>
              <w:t>материалдың негізге тығыз және біркелкі жабысуы;</w:t>
            </w:r>
          </w:p>
          <w:p w14:paraId="05C044A9" w14:textId="330FDBA4" w:rsidR="005314A8" w:rsidRDefault="005314A8" w:rsidP="005314A8">
            <w:pPr>
              <w:pStyle w:val="af2"/>
              <w:jc w:val="both"/>
              <w:rPr>
                <w:lang w:val="kk-KZ"/>
              </w:rPr>
            </w:pPr>
            <w:r w:rsidRPr="005314A8">
              <w:rPr>
                <w:lang w:val="kk-KZ"/>
              </w:rPr>
              <w:t>•</w:t>
            </w:r>
            <w:r w:rsidRPr="005314A8">
              <w:rPr>
                <w:lang w:val="kk-KZ"/>
              </w:rPr>
              <w:tab/>
              <w:t>полотнолар арасындағы тігістердің геометриялық тұрғыдан түзу болуы;</w:t>
            </w:r>
          </w:p>
          <w:p w14:paraId="0269E771" w14:textId="33E08AC1" w:rsidR="005314A8" w:rsidRDefault="005314A8" w:rsidP="005314A8">
            <w:pPr>
              <w:pStyle w:val="af2"/>
              <w:jc w:val="both"/>
              <w:rPr>
                <w:lang w:val="kk-KZ"/>
              </w:rPr>
            </w:pPr>
          </w:p>
          <w:p w14:paraId="4837EA81" w14:textId="242C1FEC" w:rsidR="005314A8" w:rsidRDefault="005314A8" w:rsidP="005314A8">
            <w:pPr>
              <w:pStyle w:val="af2"/>
              <w:jc w:val="both"/>
              <w:rPr>
                <w:lang w:val="kk-KZ"/>
              </w:rPr>
            </w:pPr>
          </w:p>
          <w:p w14:paraId="4BD15808" w14:textId="392B06B2" w:rsidR="005314A8" w:rsidRDefault="005314A8" w:rsidP="005314A8">
            <w:pPr>
              <w:pStyle w:val="af2"/>
              <w:jc w:val="both"/>
              <w:rPr>
                <w:lang w:val="kk-KZ"/>
              </w:rPr>
            </w:pPr>
          </w:p>
          <w:p w14:paraId="7EBEE622" w14:textId="6FFAC93F" w:rsidR="005314A8" w:rsidRPr="005314A8" w:rsidRDefault="005314A8" w:rsidP="005314A8">
            <w:pPr>
              <w:pStyle w:val="af2"/>
              <w:jc w:val="both"/>
              <w:rPr>
                <w:lang w:val="kk-KZ"/>
              </w:rPr>
            </w:pPr>
            <w:r w:rsidRPr="005314A8">
              <w:rPr>
                <w:lang w:val="kk-KZ"/>
              </w:rPr>
              <w:t>•Барлық түйіспелер мен жалғанатын жерлерді сапалы өңдеу.</w:t>
            </w:r>
          </w:p>
          <w:p w14:paraId="7C8FAE1E" w14:textId="77777777" w:rsidR="005314A8" w:rsidRPr="005314A8" w:rsidRDefault="005314A8" w:rsidP="005314A8">
            <w:pPr>
              <w:pStyle w:val="af2"/>
              <w:jc w:val="both"/>
              <w:rPr>
                <w:lang w:val="kk-KZ"/>
              </w:rPr>
            </w:pPr>
            <w:r w:rsidRPr="005314A8">
              <w:rPr>
                <w:lang w:val="kk-KZ"/>
              </w:rPr>
              <w:t>Еден жабынының төсемдерін өндірушінің төсеу нұсқаулығына сәйкес жалғастырыңыз; бұл ретте қажет болған жағдайда арнайы өнеркәсіптік термофен мен тиісті дәнекерлеу шыбығын пайдаланып, тігістерді термиялық дәнекерлеуді жүзеге асырыңыз.</w:t>
            </w:r>
          </w:p>
          <w:p w14:paraId="2F17BA32" w14:textId="77777777" w:rsidR="005314A8" w:rsidRPr="005314A8" w:rsidRDefault="005314A8" w:rsidP="005314A8">
            <w:pPr>
              <w:pStyle w:val="af2"/>
              <w:jc w:val="both"/>
              <w:rPr>
                <w:lang w:val="kk-KZ"/>
              </w:rPr>
            </w:pPr>
            <w:r w:rsidRPr="005314A8">
              <w:rPr>
                <w:lang w:val="kk-KZ"/>
              </w:rPr>
              <w:t>Коммерциялық линолеум төсеу</w:t>
            </w:r>
          </w:p>
          <w:p w14:paraId="3C4EEF66" w14:textId="77777777" w:rsidR="005314A8" w:rsidRPr="005314A8" w:rsidRDefault="005314A8" w:rsidP="005314A8">
            <w:pPr>
              <w:pStyle w:val="af2"/>
              <w:jc w:val="both"/>
            </w:pPr>
            <w:r w:rsidRPr="005314A8">
              <w:rPr>
                <w:lang w:val="kk-KZ"/>
              </w:rPr>
              <w:t>Төсеу ауданы: 182,70 м².</w:t>
            </w:r>
          </w:p>
          <w:p w14:paraId="42ACA1B2" w14:textId="77777777" w:rsidR="005314A8" w:rsidRPr="005314A8" w:rsidRDefault="005314A8" w:rsidP="005314A8">
            <w:pPr>
              <w:pStyle w:val="af2"/>
              <w:jc w:val="both"/>
            </w:pPr>
          </w:p>
          <w:p w14:paraId="2F163143" w14:textId="77777777" w:rsidR="005314A8" w:rsidRPr="005314A8" w:rsidRDefault="005314A8" w:rsidP="005314A8">
            <w:pPr>
              <w:pStyle w:val="af2"/>
              <w:jc w:val="both"/>
              <w:rPr>
                <w:lang w:val="kk-KZ"/>
              </w:rPr>
            </w:pPr>
            <w:r w:rsidRPr="005314A8">
              <w:rPr>
                <w:lang w:val="kk-KZ"/>
              </w:rPr>
              <w:t>Коммерциялық ПВХ еден жабынын дайындалған негізге толықтай жабыстыру арқылы төсеңіз; бұл ретте еден түрі мен негізге сәйкес келетін кәсіби желімді қолданыңыз.</w:t>
            </w:r>
          </w:p>
          <w:p w14:paraId="016C9EE7" w14:textId="77777777" w:rsidR="005314A8" w:rsidRPr="005314A8" w:rsidRDefault="005314A8" w:rsidP="005314A8">
            <w:pPr>
              <w:pStyle w:val="af2"/>
              <w:jc w:val="both"/>
              <w:rPr>
                <w:lang w:val="kk-KZ"/>
              </w:rPr>
            </w:pPr>
            <w:r w:rsidRPr="005314A8">
              <w:rPr>
                <w:lang w:val="kk-KZ"/>
              </w:rPr>
              <w:t>Желімді тиісті тісті шпатель көмегімен біркелкі қабатпен жағыңыз және өндірушінің шығын нормалары мен «ашық уақыт» (желім жағылғаннан кейінгі жұмысқа жарамды уақыт аралығы) жөніндегі нұсқауларын сақтаңыз.</w:t>
            </w:r>
          </w:p>
          <w:p w14:paraId="3F18A2F0" w14:textId="77777777" w:rsidR="005314A8" w:rsidRPr="005314A8" w:rsidRDefault="005314A8" w:rsidP="005314A8">
            <w:pPr>
              <w:pStyle w:val="af2"/>
              <w:jc w:val="both"/>
              <w:rPr>
                <w:lang w:val="kk-KZ"/>
              </w:rPr>
            </w:pPr>
            <w:r w:rsidRPr="005314A8">
              <w:rPr>
                <w:lang w:val="kk-KZ"/>
              </w:rPr>
              <w:t>Жабыстырғаннан кейін, ауа қуыстарын жою және желімнің біркелкі таралуын қамтамасыз ету үшін бүкіл бетті арнайы ауыр салмақты еден роликпен таптап өтіңіз.</w:t>
            </w:r>
          </w:p>
          <w:p w14:paraId="2F2FB2AC" w14:textId="057AFC5A" w:rsidR="005314A8" w:rsidRDefault="005314A8" w:rsidP="005314A8">
            <w:pPr>
              <w:pStyle w:val="af2"/>
              <w:jc w:val="both"/>
              <w:rPr>
                <w:lang w:val="kk-KZ"/>
              </w:rPr>
            </w:pPr>
            <w:r w:rsidRPr="005314A8">
              <w:rPr>
                <w:lang w:val="kk-KZ"/>
              </w:rPr>
              <w:t>Мына жайттарға ерекше назар аудару қажет:</w:t>
            </w:r>
          </w:p>
          <w:p w14:paraId="5A2FC3E3" w14:textId="757AC855" w:rsidR="005314A8" w:rsidRDefault="005314A8" w:rsidP="005314A8">
            <w:pPr>
              <w:pStyle w:val="af2"/>
              <w:jc w:val="both"/>
              <w:rPr>
                <w:lang w:val="kk-KZ"/>
              </w:rPr>
            </w:pPr>
          </w:p>
          <w:p w14:paraId="41C13854" w14:textId="77777777" w:rsidR="005314A8" w:rsidRPr="005314A8" w:rsidRDefault="005314A8" w:rsidP="005314A8">
            <w:pPr>
              <w:pStyle w:val="af2"/>
              <w:jc w:val="both"/>
              <w:rPr>
                <w:lang w:val="kk-KZ"/>
              </w:rPr>
            </w:pPr>
            <w:r w:rsidRPr="005314A8">
              <w:rPr>
                <w:lang w:val="kk-KZ"/>
              </w:rPr>
              <w:t>•</w:t>
            </w:r>
            <w:r w:rsidRPr="005314A8">
              <w:rPr>
                <w:lang w:val="kk-KZ"/>
              </w:rPr>
              <w:tab/>
              <w:t xml:space="preserve">еден жабынының төсемдері арасындағы жіктер; </w:t>
            </w:r>
          </w:p>
          <w:p w14:paraId="2C9ABCF8" w14:textId="77777777" w:rsidR="005314A8" w:rsidRPr="005314A8" w:rsidRDefault="005314A8" w:rsidP="005314A8">
            <w:pPr>
              <w:pStyle w:val="af2"/>
              <w:jc w:val="both"/>
              <w:rPr>
                <w:lang w:val="kk-KZ"/>
              </w:rPr>
            </w:pPr>
            <w:r w:rsidRPr="005314A8">
              <w:rPr>
                <w:lang w:val="kk-KZ"/>
              </w:rPr>
              <w:t>•</w:t>
            </w:r>
            <w:r w:rsidRPr="005314A8">
              <w:rPr>
                <w:lang w:val="kk-KZ"/>
              </w:rPr>
              <w:tab/>
              <w:t xml:space="preserve">еден жабынының әртүрлі түрлері түйісетін жерлер; </w:t>
            </w:r>
          </w:p>
          <w:p w14:paraId="47503063" w14:textId="77777777" w:rsidR="005314A8" w:rsidRPr="005314A8" w:rsidRDefault="005314A8" w:rsidP="005314A8">
            <w:pPr>
              <w:pStyle w:val="af2"/>
              <w:jc w:val="both"/>
              <w:rPr>
                <w:lang w:val="kk-KZ"/>
              </w:rPr>
            </w:pPr>
            <w:r w:rsidRPr="005314A8">
              <w:rPr>
                <w:lang w:val="kk-KZ"/>
              </w:rPr>
              <w:t>•</w:t>
            </w:r>
            <w:r w:rsidRPr="005314A8">
              <w:rPr>
                <w:lang w:val="kk-KZ"/>
              </w:rPr>
              <w:tab/>
              <w:t xml:space="preserve">есік ойықтары; </w:t>
            </w:r>
          </w:p>
          <w:p w14:paraId="6A5D2BF1" w14:textId="77777777" w:rsidR="005314A8" w:rsidRPr="005314A8" w:rsidRDefault="005314A8" w:rsidP="005314A8">
            <w:pPr>
              <w:pStyle w:val="af2"/>
              <w:jc w:val="both"/>
              <w:rPr>
                <w:lang w:val="kk-KZ"/>
              </w:rPr>
            </w:pPr>
            <w:r w:rsidRPr="005314A8">
              <w:rPr>
                <w:lang w:val="kk-KZ"/>
              </w:rPr>
              <w:t>•</w:t>
            </w:r>
            <w:r w:rsidRPr="005314A8">
              <w:rPr>
                <w:lang w:val="kk-KZ"/>
              </w:rPr>
              <w:tab/>
              <w:t xml:space="preserve">қабырғалармен түйісетін жерлер; </w:t>
            </w:r>
          </w:p>
          <w:p w14:paraId="136B9E8F" w14:textId="77777777" w:rsidR="005314A8" w:rsidRPr="005314A8" w:rsidRDefault="005314A8" w:rsidP="005314A8">
            <w:pPr>
              <w:pStyle w:val="af2"/>
              <w:jc w:val="both"/>
              <w:rPr>
                <w:lang w:val="kk-KZ"/>
              </w:rPr>
            </w:pPr>
            <w:r w:rsidRPr="005314A8">
              <w:rPr>
                <w:lang w:val="kk-KZ"/>
              </w:rPr>
              <w:t>•</w:t>
            </w:r>
            <w:r w:rsidRPr="005314A8">
              <w:rPr>
                <w:lang w:val="kk-KZ"/>
              </w:rPr>
              <w:tab/>
              <w:t xml:space="preserve">ішкі және сыртқы бұрыштар; </w:t>
            </w:r>
          </w:p>
          <w:p w14:paraId="22AE9DE8" w14:textId="77777777" w:rsidR="005314A8" w:rsidRPr="005314A8" w:rsidRDefault="005314A8" w:rsidP="005314A8">
            <w:pPr>
              <w:pStyle w:val="af2"/>
              <w:jc w:val="both"/>
              <w:rPr>
                <w:lang w:val="kk-KZ"/>
              </w:rPr>
            </w:pPr>
            <w:r w:rsidRPr="005314A8">
              <w:rPr>
                <w:lang w:val="kk-KZ"/>
              </w:rPr>
              <w:t>•</w:t>
            </w:r>
            <w:r w:rsidRPr="005314A8">
              <w:rPr>
                <w:lang w:val="kk-KZ"/>
              </w:rPr>
              <w:tab/>
              <w:t xml:space="preserve">инженерлік коммуникацияларға арналған саңылаулар және бөлменің сәулеттік ерекшеліктері. </w:t>
            </w:r>
          </w:p>
          <w:p w14:paraId="1FEC8B79" w14:textId="77777777" w:rsidR="005314A8" w:rsidRPr="005314A8" w:rsidRDefault="005314A8" w:rsidP="005314A8">
            <w:pPr>
              <w:pStyle w:val="af2"/>
              <w:jc w:val="both"/>
              <w:rPr>
                <w:lang w:val="kk-KZ"/>
              </w:rPr>
            </w:pPr>
            <w:r w:rsidRPr="005314A8">
              <w:rPr>
                <w:lang w:val="kk-KZ"/>
              </w:rPr>
              <w:t xml:space="preserve">Жіктерді дәнекерлеу </w:t>
            </w:r>
          </w:p>
          <w:p w14:paraId="50AF71A7" w14:textId="77777777" w:rsidR="005314A8" w:rsidRPr="005314A8" w:rsidRDefault="005314A8" w:rsidP="005314A8">
            <w:pPr>
              <w:pStyle w:val="af2"/>
              <w:jc w:val="both"/>
              <w:rPr>
                <w:lang w:val="kk-KZ"/>
              </w:rPr>
            </w:pPr>
            <w:r w:rsidRPr="005314A8">
              <w:rPr>
                <w:lang w:val="kk-KZ"/>
              </w:rPr>
              <w:t xml:space="preserve">Коммерциялық ПВХ еден жабынының жіктері арнайы дәнекерлеу жабдығын қолдана отырып, ыстықтай дәнекерлеу әдісімен біріктірілуі тиіс. </w:t>
            </w:r>
          </w:p>
          <w:p w14:paraId="75A8058E" w14:textId="77777777" w:rsidR="005314A8" w:rsidRPr="005314A8" w:rsidRDefault="005314A8" w:rsidP="005314A8">
            <w:pPr>
              <w:pStyle w:val="af2"/>
              <w:jc w:val="both"/>
              <w:rPr>
                <w:lang w:val="kk-KZ"/>
              </w:rPr>
            </w:pPr>
            <w:r w:rsidRPr="005314A8">
              <w:rPr>
                <w:lang w:val="kk-KZ"/>
              </w:rPr>
              <w:t>Дәнекерлеу алдында қажетті тереңдіктегі дәнекерлеу арнасын қалыптастыру үшін жікке механикалық жолмен ойық жасалуы қажет.</w:t>
            </w:r>
          </w:p>
          <w:p w14:paraId="764FDF0C" w14:textId="77777777" w:rsidR="00383124" w:rsidRPr="00383124" w:rsidRDefault="00383124" w:rsidP="00383124">
            <w:pPr>
              <w:pStyle w:val="af2"/>
              <w:jc w:val="both"/>
              <w:rPr>
                <w:lang w:val="kk-KZ"/>
              </w:rPr>
            </w:pPr>
            <w:r w:rsidRPr="00383124">
              <w:rPr>
                <w:lang w:val="kk-KZ"/>
              </w:rPr>
              <w:t>Дәнекерлеу жұмыстарын орындау үшін мердігер мыналарды пайдалануы тиіс:</w:t>
            </w:r>
          </w:p>
          <w:p w14:paraId="712CCA9D" w14:textId="77777777" w:rsidR="00383124" w:rsidRPr="00383124" w:rsidRDefault="00383124" w:rsidP="00383124">
            <w:pPr>
              <w:pStyle w:val="af2"/>
              <w:jc w:val="both"/>
              <w:rPr>
                <w:lang w:val="kk-KZ"/>
              </w:rPr>
            </w:pPr>
            <w:r w:rsidRPr="00383124">
              <w:rPr>
                <w:lang w:val="kk-KZ"/>
              </w:rPr>
              <w:t>•</w:t>
            </w:r>
            <w:r w:rsidRPr="00383124">
              <w:rPr>
                <w:lang w:val="kk-KZ"/>
              </w:rPr>
              <w:tab/>
              <w:t>температурасы реттелетін кәсіби өнеркәсіптік ыстық ауамен дәнекерлеу құралы;</w:t>
            </w:r>
          </w:p>
          <w:p w14:paraId="5E65E198" w14:textId="77777777" w:rsidR="00383124" w:rsidRPr="00383124" w:rsidRDefault="00383124" w:rsidP="00383124">
            <w:pPr>
              <w:pStyle w:val="af2"/>
              <w:jc w:val="both"/>
              <w:rPr>
                <w:lang w:val="kk-KZ"/>
              </w:rPr>
            </w:pPr>
            <w:r w:rsidRPr="00383124">
              <w:rPr>
                <w:lang w:val="kk-KZ"/>
              </w:rPr>
              <w:t>•</w:t>
            </w:r>
            <w:r w:rsidRPr="00383124">
              <w:rPr>
                <w:lang w:val="kk-KZ"/>
              </w:rPr>
              <w:tab/>
              <w:t>тиісті дәнекерлеу саптамасы;</w:t>
            </w:r>
          </w:p>
          <w:p w14:paraId="058C681A" w14:textId="77777777" w:rsidR="00383124" w:rsidRPr="00383124" w:rsidRDefault="00383124" w:rsidP="00383124">
            <w:pPr>
              <w:pStyle w:val="af2"/>
              <w:jc w:val="both"/>
              <w:rPr>
                <w:lang w:val="kk-KZ"/>
              </w:rPr>
            </w:pPr>
            <w:r w:rsidRPr="00383124">
              <w:rPr>
                <w:lang w:val="kk-KZ"/>
              </w:rPr>
              <w:t>•</w:t>
            </w:r>
            <w:r w:rsidRPr="00383124">
              <w:rPr>
                <w:lang w:val="kk-KZ"/>
              </w:rPr>
              <w:tab/>
              <w:t>пайдаланылатын еден жабыны материалына сәйкес келетін ПВХ дәнекерлеу шыбығы;</w:t>
            </w:r>
          </w:p>
          <w:p w14:paraId="768265CA" w14:textId="77777777" w:rsidR="00383124" w:rsidRPr="00383124" w:rsidRDefault="00383124" w:rsidP="00383124">
            <w:pPr>
              <w:pStyle w:val="af2"/>
              <w:jc w:val="both"/>
              <w:rPr>
                <w:lang w:val="kk-KZ"/>
              </w:rPr>
            </w:pPr>
            <w:r w:rsidRPr="00383124">
              <w:rPr>
                <w:lang w:val="kk-KZ"/>
              </w:rPr>
              <w:t>•</w:t>
            </w:r>
            <w:r w:rsidRPr="00383124">
              <w:rPr>
                <w:lang w:val="kk-KZ"/>
              </w:rPr>
              <w:tab/>
              <w:t>дәнекерлеу ойығын жасауға арналған қолмен немесе механикаландырылған тәсілмен жұмыс істейтін кескіш/ойық ашқыш;</w:t>
            </w:r>
          </w:p>
          <w:p w14:paraId="0387E701" w14:textId="77777777" w:rsidR="00383124" w:rsidRPr="00383124" w:rsidRDefault="00383124" w:rsidP="00383124">
            <w:pPr>
              <w:pStyle w:val="af2"/>
              <w:jc w:val="both"/>
              <w:rPr>
                <w:lang w:val="kk-KZ"/>
              </w:rPr>
            </w:pPr>
            <w:r w:rsidRPr="00383124">
              <w:rPr>
                <w:lang w:val="kk-KZ"/>
              </w:rPr>
              <w:t>•</w:t>
            </w:r>
            <w:r w:rsidRPr="00383124">
              <w:rPr>
                <w:lang w:val="kk-KZ"/>
              </w:rPr>
              <w:tab/>
              <w:t>жарты ай пішінді пышақ;</w:t>
            </w:r>
          </w:p>
          <w:p w14:paraId="0FB5C524" w14:textId="77777777" w:rsidR="00383124" w:rsidRPr="00383124" w:rsidRDefault="00383124" w:rsidP="00383124">
            <w:pPr>
              <w:pStyle w:val="af2"/>
              <w:jc w:val="both"/>
              <w:rPr>
                <w:lang w:val="kk-KZ"/>
              </w:rPr>
            </w:pPr>
            <w:r w:rsidRPr="00383124">
              <w:rPr>
                <w:lang w:val="kk-KZ"/>
              </w:rPr>
              <w:t>•</w:t>
            </w:r>
            <w:r w:rsidRPr="00383124">
              <w:rPr>
                <w:lang w:val="kk-KZ"/>
              </w:rPr>
              <w:tab/>
              <w:t>дәнекерлеу шыбығын алдын ала кесуге арналған бағыттауыш/шана;</w:t>
            </w:r>
          </w:p>
          <w:p w14:paraId="4B58BD42" w14:textId="3466C6E6" w:rsidR="00383124" w:rsidRDefault="00383124" w:rsidP="00383124">
            <w:pPr>
              <w:pStyle w:val="af2"/>
              <w:jc w:val="both"/>
              <w:rPr>
                <w:lang w:val="kk-KZ"/>
              </w:rPr>
            </w:pPr>
            <w:r w:rsidRPr="00383124">
              <w:rPr>
                <w:lang w:val="kk-KZ"/>
              </w:rPr>
              <w:t>•</w:t>
            </w:r>
            <w:r w:rsidRPr="00383124">
              <w:rPr>
                <w:lang w:val="kk-KZ"/>
              </w:rPr>
              <w:tab/>
              <w:t>дәнекерленген жіктің бетін түпкілікті өңдеуге арналған арнайы құрал.</w:t>
            </w:r>
          </w:p>
          <w:p w14:paraId="3F5706D8" w14:textId="77777777" w:rsidR="00383124" w:rsidRPr="00383124" w:rsidRDefault="00383124" w:rsidP="00383124">
            <w:pPr>
              <w:pStyle w:val="af2"/>
              <w:jc w:val="both"/>
              <w:rPr>
                <w:lang w:val="kk-KZ"/>
              </w:rPr>
            </w:pPr>
            <w:r w:rsidRPr="00383124">
              <w:rPr>
                <w:lang w:val="kk-KZ"/>
              </w:rPr>
              <w:t xml:space="preserve">Дәнекерлеу шыбығы толық суығаннан кейін, артық материал екі кезеңмен алынып тасталуы тиіс. </w:t>
            </w:r>
          </w:p>
          <w:p w14:paraId="08AE6137" w14:textId="77777777" w:rsidR="00383124" w:rsidRPr="00383124" w:rsidRDefault="00383124" w:rsidP="00383124">
            <w:pPr>
              <w:pStyle w:val="af2"/>
              <w:jc w:val="both"/>
              <w:rPr>
                <w:lang w:val="kk-KZ"/>
              </w:rPr>
            </w:pPr>
            <w:r w:rsidRPr="00383124">
              <w:rPr>
                <w:lang w:val="kk-KZ"/>
              </w:rPr>
              <w:t xml:space="preserve">Дайын дәнекерленген жік біркелкі және су өткізбейтін болуы, сондай-ақ тесілулерден, ойықтардан, дөңестерден, жыртылулардан немесе басқа да көрінетін ақаулардан таза болуы қажет. </w:t>
            </w:r>
          </w:p>
          <w:p w14:paraId="24D43F2B" w14:textId="77777777" w:rsidR="00383124" w:rsidRPr="00383124" w:rsidRDefault="00383124" w:rsidP="00383124">
            <w:pPr>
              <w:pStyle w:val="af2"/>
              <w:jc w:val="both"/>
              <w:rPr>
                <w:lang w:val="kk-KZ"/>
              </w:rPr>
            </w:pPr>
            <w:r w:rsidRPr="00383124">
              <w:rPr>
                <w:lang w:val="kk-KZ"/>
              </w:rPr>
              <w:t xml:space="preserve">Кәсіби құрал-саймандар мен жабдықтарға қойылатын талаптар </w:t>
            </w:r>
          </w:p>
          <w:p w14:paraId="7D881355" w14:textId="77777777" w:rsidR="00383124" w:rsidRPr="00383124" w:rsidRDefault="00383124" w:rsidP="00383124">
            <w:pPr>
              <w:pStyle w:val="af2"/>
              <w:jc w:val="both"/>
              <w:rPr>
                <w:lang w:val="kk-KZ"/>
              </w:rPr>
            </w:pPr>
            <w:r w:rsidRPr="00383124">
              <w:rPr>
                <w:lang w:val="kk-KZ"/>
              </w:rPr>
              <w:t xml:space="preserve">Монтаждау жұмыстарын орындаушы мердігер жұмыстың толық көлемін жоғары сапада орындау үшін қажетті кәсіби құрал-саймандар мен жабдықтар жиынтығына ие болуы тиіс. </w:t>
            </w:r>
          </w:p>
          <w:p w14:paraId="685AA55A" w14:textId="77777777" w:rsidR="00383124" w:rsidRPr="00383124" w:rsidRDefault="00383124" w:rsidP="00383124">
            <w:pPr>
              <w:pStyle w:val="af2"/>
              <w:jc w:val="both"/>
              <w:rPr>
                <w:lang w:val="kk-KZ"/>
              </w:rPr>
            </w:pPr>
            <w:r w:rsidRPr="00383124">
              <w:rPr>
                <w:lang w:val="kk-KZ"/>
              </w:rPr>
              <w:t>Төмендегі құралдар мен жабдықтардың болуы міндетті:</w:t>
            </w:r>
          </w:p>
          <w:p w14:paraId="0A34B75F" w14:textId="77777777" w:rsidR="00383124" w:rsidRPr="00383124" w:rsidRDefault="00383124" w:rsidP="00383124">
            <w:pPr>
              <w:pStyle w:val="af2"/>
              <w:jc w:val="both"/>
              <w:rPr>
                <w:lang w:val="kk-KZ"/>
              </w:rPr>
            </w:pPr>
            <w:r w:rsidRPr="00383124">
              <w:rPr>
                <w:lang w:val="kk-KZ"/>
              </w:rPr>
              <w:t>• өнеркәсіптік құрылыс шаңсорғышы;</w:t>
            </w:r>
          </w:p>
          <w:p w14:paraId="236B78ED" w14:textId="77777777" w:rsidR="00383124" w:rsidRPr="00383124" w:rsidRDefault="00383124" w:rsidP="00383124">
            <w:pPr>
              <w:pStyle w:val="af2"/>
              <w:jc w:val="both"/>
              <w:rPr>
                <w:lang w:val="kk-KZ"/>
              </w:rPr>
            </w:pPr>
            <w:r w:rsidRPr="00383124">
              <w:rPr>
                <w:lang w:val="kk-KZ"/>
              </w:rPr>
              <w:t>• ПВХ едендерін ыстық дәнекерлеуге арналған температура реттегіші бар кәсіби өнеркәсіптік жылу пистолет;</w:t>
            </w:r>
          </w:p>
          <w:p w14:paraId="6D0AE586" w14:textId="77777777" w:rsidR="00383124" w:rsidRPr="00383124" w:rsidRDefault="00383124" w:rsidP="00383124">
            <w:pPr>
              <w:pStyle w:val="af2"/>
              <w:jc w:val="both"/>
              <w:rPr>
                <w:lang w:val="kk-KZ"/>
              </w:rPr>
            </w:pPr>
            <w:r w:rsidRPr="00383124">
              <w:rPr>
                <w:lang w:val="kk-KZ"/>
              </w:rPr>
              <w:t>• мамандандырылған дәнекерлеу саптамаларының жинағы;</w:t>
            </w:r>
          </w:p>
          <w:p w14:paraId="5614462E" w14:textId="77777777" w:rsidR="00383124" w:rsidRPr="00383124" w:rsidRDefault="00383124" w:rsidP="00383124">
            <w:pPr>
              <w:pStyle w:val="af2"/>
              <w:jc w:val="both"/>
              <w:rPr>
                <w:lang w:val="kk-KZ"/>
              </w:rPr>
            </w:pPr>
            <w:r w:rsidRPr="00383124">
              <w:rPr>
                <w:lang w:val="kk-KZ"/>
              </w:rPr>
              <w:t>• дәнекерлеу тігістерін ойықпен өңдеуге арналған механикалық немесе қолмен құрал;</w:t>
            </w:r>
          </w:p>
          <w:p w14:paraId="62D54054" w14:textId="77777777" w:rsidR="00383124" w:rsidRPr="00383124" w:rsidRDefault="00383124" w:rsidP="00383124">
            <w:pPr>
              <w:pStyle w:val="af2"/>
              <w:jc w:val="both"/>
              <w:rPr>
                <w:lang w:val="kk-KZ"/>
              </w:rPr>
            </w:pPr>
            <w:r w:rsidRPr="00383124">
              <w:rPr>
                <w:lang w:val="kk-KZ"/>
              </w:rPr>
              <w:t>• ширек ай пышақтар;</w:t>
            </w:r>
          </w:p>
          <w:p w14:paraId="2A11CCC1" w14:textId="77777777" w:rsidR="00383124" w:rsidRPr="00383124" w:rsidRDefault="00383124" w:rsidP="00383124">
            <w:pPr>
              <w:pStyle w:val="af2"/>
              <w:jc w:val="both"/>
              <w:rPr>
                <w:lang w:val="kk-KZ"/>
              </w:rPr>
            </w:pPr>
            <w:r w:rsidRPr="00383124">
              <w:rPr>
                <w:lang w:val="kk-KZ"/>
              </w:rPr>
              <w:t>• ауыстырылатын жүздері бар ПВХ едендерін кесуге арналған кәсіби пышақтар;</w:t>
            </w:r>
          </w:p>
          <w:p w14:paraId="07E8D3B8" w14:textId="77777777" w:rsidR="00383124" w:rsidRPr="00383124" w:rsidRDefault="00383124" w:rsidP="00383124">
            <w:pPr>
              <w:pStyle w:val="af2"/>
              <w:jc w:val="both"/>
              <w:rPr>
                <w:lang w:val="kk-KZ"/>
              </w:rPr>
            </w:pPr>
            <w:r w:rsidRPr="00383124">
              <w:rPr>
                <w:lang w:val="kk-KZ"/>
              </w:rPr>
              <w:t>• металл түзулер мен бағыттағыштар;</w:t>
            </w:r>
          </w:p>
          <w:p w14:paraId="0A0EF7E3" w14:textId="77777777" w:rsidR="00383124" w:rsidRPr="00383124" w:rsidRDefault="00383124" w:rsidP="00383124">
            <w:pPr>
              <w:pStyle w:val="af2"/>
              <w:jc w:val="both"/>
              <w:rPr>
                <w:lang w:val="kk-KZ"/>
              </w:rPr>
            </w:pPr>
            <w:r w:rsidRPr="00383124">
              <w:rPr>
                <w:lang w:val="kk-KZ"/>
              </w:rPr>
              <w:t>• жабысқақ жағуға арналған кертіктер;</w:t>
            </w:r>
          </w:p>
          <w:p w14:paraId="7B488239" w14:textId="77777777" w:rsidR="00383124" w:rsidRPr="00383124" w:rsidRDefault="00383124" w:rsidP="00383124">
            <w:pPr>
              <w:pStyle w:val="af2"/>
              <w:jc w:val="both"/>
              <w:rPr>
                <w:lang w:val="kk-KZ"/>
              </w:rPr>
            </w:pPr>
            <w:r w:rsidRPr="00383124">
              <w:rPr>
                <w:lang w:val="kk-KZ"/>
              </w:rPr>
              <w:t>• қысымды роликтер;</w:t>
            </w:r>
          </w:p>
          <w:p w14:paraId="27B8BED8" w14:textId="77777777" w:rsidR="00383124" w:rsidRPr="00383124" w:rsidRDefault="00383124" w:rsidP="00383124">
            <w:pPr>
              <w:pStyle w:val="af2"/>
              <w:jc w:val="both"/>
              <w:rPr>
                <w:lang w:val="kk-KZ"/>
              </w:rPr>
            </w:pPr>
            <w:r w:rsidRPr="00383124">
              <w:rPr>
                <w:lang w:val="kk-KZ"/>
              </w:rPr>
              <w:t>• ауыр еденге арналған ролик;</w:t>
            </w:r>
          </w:p>
          <w:p w14:paraId="757E1AF0" w14:textId="77777777" w:rsidR="00383124" w:rsidRPr="00383124" w:rsidRDefault="00383124" w:rsidP="00383124">
            <w:pPr>
              <w:pStyle w:val="af2"/>
              <w:jc w:val="both"/>
              <w:rPr>
                <w:lang w:val="kk-KZ"/>
              </w:rPr>
            </w:pPr>
            <w:r w:rsidRPr="00383124">
              <w:rPr>
                <w:lang w:val="kk-KZ"/>
              </w:rPr>
              <w:t>• рулеткалар мен өлшеуіш құралдар;</w:t>
            </w:r>
          </w:p>
          <w:p w14:paraId="01DC6B6B" w14:textId="77777777" w:rsidR="00383124" w:rsidRPr="00383124" w:rsidRDefault="00383124" w:rsidP="00383124">
            <w:pPr>
              <w:pStyle w:val="af2"/>
              <w:jc w:val="both"/>
              <w:rPr>
                <w:lang w:val="kk-KZ"/>
              </w:rPr>
            </w:pPr>
            <w:r w:rsidRPr="00383124">
              <w:rPr>
                <w:lang w:val="kk-KZ"/>
              </w:rPr>
              <w:t>• лазер деңгейі;</w:t>
            </w:r>
          </w:p>
          <w:p w14:paraId="00118FAA" w14:textId="77777777" w:rsidR="00383124" w:rsidRPr="00383124" w:rsidRDefault="00383124" w:rsidP="00383124">
            <w:pPr>
              <w:pStyle w:val="af2"/>
              <w:jc w:val="both"/>
              <w:rPr>
                <w:lang w:val="kk-KZ"/>
              </w:rPr>
            </w:pPr>
            <w:r w:rsidRPr="00383124">
              <w:rPr>
                <w:lang w:val="kk-KZ"/>
              </w:rPr>
              <w:t>• ұзын түзу;</w:t>
            </w:r>
          </w:p>
          <w:p w14:paraId="64B525F7" w14:textId="77777777" w:rsidR="00383124" w:rsidRPr="00383124" w:rsidRDefault="00383124" w:rsidP="00383124">
            <w:pPr>
              <w:pStyle w:val="af2"/>
              <w:jc w:val="both"/>
              <w:rPr>
                <w:lang w:val="kk-KZ"/>
              </w:rPr>
            </w:pPr>
            <w:r w:rsidRPr="00383124">
              <w:rPr>
                <w:lang w:val="kk-KZ"/>
              </w:rPr>
              <w:t>•</w:t>
            </w:r>
            <w:r w:rsidRPr="00383124">
              <w:rPr>
                <w:lang w:val="kk-KZ"/>
              </w:rPr>
              <w:tab/>
              <w:t>негіздің (төсеме қабаттың) жай-күйін бағалауға арналған ылғал өлшегіш;</w:t>
            </w:r>
          </w:p>
          <w:p w14:paraId="147E65CD" w14:textId="77777777" w:rsidR="00383124" w:rsidRPr="00383124" w:rsidRDefault="00383124" w:rsidP="00383124">
            <w:pPr>
              <w:pStyle w:val="af2"/>
              <w:jc w:val="both"/>
              <w:rPr>
                <w:lang w:val="kk-KZ"/>
              </w:rPr>
            </w:pPr>
            <w:r w:rsidRPr="00383124">
              <w:rPr>
                <w:lang w:val="kk-KZ"/>
              </w:rPr>
              <w:t>•</w:t>
            </w:r>
            <w:r w:rsidRPr="00383124">
              <w:rPr>
                <w:lang w:val="kk-KZ"/>
              </w:rPr>
              <w:tab/>
              <w:t>шаң сору жүйесімен жабдықталған бұрыштық тегістеу машинасы немесе тегістеу құрылғысы;</w:t>
            </w:r>
          </w:p>
          <w:p w14:paraId="5014209F" w14:textId="77777777" w:rsidR="00383124" w:rsidRPr="00383124" w:rsidRDefault="00383124" w:rsidP="00383124">
            <w:pPr>
              <w:pStyle w:val="af2"/>
              <w:jc w:val="both"/>
              <w:rPr>
                <w:lang w:val="kk-KZ"/>
              </w:rPr>
            </w:pPr>
            <w:r w:rsidRPr="00383124">
              <w:rPr>
                <w:lang w:val="kk-KZ"/>
              </w:rPr>
              <w:t>•</w:t>
            </w:r>
            <w:r w:rsidRPr="00383124">
              <w:rPr>
                <w:lang w:val="kk-KZ"/>
              </w:rPr>
              <w:tab/>
              <w:t>өнеркәсіптік үлгідегі ұзартқыш сымдар мен электр жабдықтары;</w:t>
            </w:r>
          </w:p>
          <w:p w14:paraId="2F34419D" w14:textId="77777777" w:rsidR="00383124" w:rsidRPr="00383124" w:rsidRDefault="00383124" w:rsidP="00383124">
            <w:pPr>
              <w:pStyle w:val="af2"/>
              <w:jc w:val="both"/>
              <w:rPr>
                <w:lang w:val="kk-KZ"/>
              </w:rPr>
            </w:pPr>
            <w:r w:rsidRPr="00383124">
              <w:rPr>
                <w:lang w:val="kk-KZ"/>
              </w:rPr>
              <w:t>•</w:t>
            </w:r>
            <w:r w:rsidRPr="00383124">
              <w:rPr>
                <w:lang w:val="kk-KZ"/>
              </w:rPr>
              <w:tab/>
              <w:t>еден жабынын өндірушінің төсеу жөніндегі нұсқаулығында талап етілетін басқа да арнайы құралдар.</w:t>
            </w:r>
          </w:p>
          <w:p w14:paraId="02C5F350" w14:textId="77777777" w:rsidR="00383124" w:rsidRPr="00383124" w:rsidRDefault="00383124" w:rsidP="00383124">
            <w:pPr>
              <w:pStyle w:val="af2"/>
              <w:jc w:val="both"/>
              <w:rPr>
                <w:lang w:val="kk-KZ"/>
              </w:rPr>
            </w:pPr>
            <w:r w:rsidRPr="00383124">
              <w:rPr>
                <w:lang w:val="kk-KZ"/>
              </w:rPr>
              <w:t>Пайдаланылатын барлық құралдар жарамды күйде болуы тиіс.</w:t>
            </w:r>
          </w:p>
          <w:p w14:paraId="7F13FE47" w14:textId="600C7D94" w:rsidR="00383124" w:rsidRDefault="00383124" w:rsidP="00383124">
            <w:pPr>
              <w:pStyle w:val="af2"/>
              <w:jc w:val="both"/>
              <w:rPr>
                <w:lang w:val="kk-KZ"/>
              </w:rPr>
            </w:pPr>
            <w:r w:rsidRPr="00383124">
              <w:rPr>
                <w:lang w:val="kk-KZ"/>
              </w:rPr>
              <w:t>Кәсіби коммерциялық еден жабындарын төсеу технологиясының сақталуын қамтамасыз етпейтін тұрмыстық үлгідегі құралдарды пайдалануға тыйым салынады.</w:t>
            </w:r>
          </w:p>
          <w:p w14:paraId="6A0856EB" w14:textId="77777777" w:rsidR="00383124" w:rsidRPr="00383124" w:rsidRDefault="00383124" w:rsidP="00383124">
            <w:pPr>
              <w:pStyle w:val="af2"/>
              <w:jc w:val="both"/>
              <w:rPr>
                <w:lang w:val="kk-KZ"/>
              </w:rPr>
            </w:pPr>
            <w:r w:rsidRPr="00383124">
              <w:rPr>
                <w:lang w:val="kk-KZ"/>
              </w:rPr>
              <w:t>Мердігерге қойылатын талаптар</w:t>
            </w:r>
          </w:p>
          <w:p w14:paraId="5CFB5919" w14:textId="77777777" w:rsidR="00383124" w:rsidRPr="00383124" w:rsidRDefault="00383124" w:rsidP="00383124">
            <w:pPr>
              <w:pStyle w:val="af2"/>
              <w:jc w:val="both"/>
              <w:rPr>
                <w:lang w:val="kk-KZ"/>
              </w:rPr>
            </w:pPr>
            <w:r w:rsidRPr="00383124">
              <w:rPr>
                <w:lang w:val="kk-KZ"/>
              </w:rPr>
              <w:t>Жұмысты коммерциялық және арнайы ПВХ жабындарын (парақтық материалдарды) төсеу тәжірибесі бар ұйым орындай алады.</w:t>
            </w:r>
          </w:p>
          <w:p w14:paraId="31960B38" w14:textId="77777777" w:rsidR="00383124" w:rsidRPr="00383124" w:rsidRDefault="00383124" w:rsidP="00383124">
            <w:pPr>
              <w:pStyle w:val="af2"/>
              <w:jc w:val="both"/>
              <w:rPr>
                <w:lang w:val="kk-KZ"/>
              </w:rPr>
            </w:pPr>
            <w:r w:rsidRPr="00383124">
              <w:rPr>
                <w:lang w:val="kk-KZ"/>
              </w:rPr>
              <w:t>Монтаждау тобы келесі салаларда практикалық тәжірибесі бар білікті мамандардан тұруы тиіс:</w:t>
            </w:r>
          </w:p>
          <w:p w14:paraId="643935D7" w14:textId="77777777" w:rsidR="00383124" w:rsidRPr="00383124" w:rsidRDefault="00383124" w:rsidP="00383124">
            <w:pPr>
              <w:pStyle w:val="af2"/>
              <w:jc w:val="both"/>
              <w:rPr>
                <w:lang w:val="kk-KZ"/>
              </w:rPr>
            </w:pPr>
            <w:r w:rsidRPr="00383124">
              <w:rPr>
                <w:lang w:val="kk-KZ"/>
              </w:rPr>
              <w:t>•</w:t>
            </w:r>
            <w:r w:rsidRPr="00383124">
              <w:rPr>
                <w:lang w:val="kk-KZ"/>
              </w:rPr>
              <w:tab/>
              <w:t>негізді дайындау;</w:t>
            </w:r>
          </w:p>
          <w:p w14:paraId="01D3526D" w14:textId="77777777" w:rsidR="00383124" w:rsidRPr="00383124" w:rsidRDefault="00383124" w:rsidP="00383124">
            <w:pPr>
              <w:pStyle w:val="af2"/>
              <w:jc w:val="both"/>
              <w:rPr>
                <w:lang w:val="kk-KZ"/>
              </w:rPr>
            </w:pPr>
            <w:r w:rsidRPr="00383124">
              <w:rPr>
                <w:lang w:val="kk-KZ"/>
              </w:rPr>
              <w:t>•</w:t>
            </w:r>
            <w:r w:rsidRPr="00383124">
              <w:rPr>
                <w:lang w:val="kk-KZ"/>
              </w:rPr>
              <w:tab/>
              <w:t>коммерциялық линолеум төсеу;</w:t>
            </w:r>
          </w:p>
          <w:p w14:paraId="230DC07E" w14:textId="77777777" w:rsidR="00383124" w:rsidRPr="00383124" w:rsidRDefault="00383124" w:rsidP="00383124">
            <w:pPr>
              <w:pStyle w:val="af2"/>
              <w:jc w:val="both"/>
              <w:rPr>
                <w:lang w:val="kk-KZ"/>
              </w:rPr>
            </w:pPr>
            <w:r w:rsidRPr="00383124">
              <w:rPr>
                <w:lang w:val="kk-KZ"/>
              </w:rPr>
              <w:t>•</w:t>
            </w:r>
            <w:r w:rsidRPr="00383124">
              <w:rPr>
                <w:lang w:val="kk-KZ"/>
              </w:rPr>
              <w:tab/>
              <w:t>сахнаға немесе би алаңына арналған арнайы жабындарды төсеу;</w:t>
            </w:r>
          </w:p>
          <w:p w14:paraId="65E92FA8" w14:textId="77777777" w:rsidR="00383124" w:rsidRPr="00383124" w:rsidRDefault="00383124" w:rsidP="00383124">
            <w:pPr>
              <w:pStyle w:val="af2"/>
              <w:jc w:val="both"/>
              <w:rPr>
                <w:lang w:val="kk-KZ"/>
              </w:rPr>
            </w:pPr>
          </w:p>
          <w:p w14:paraId="112EE8BB" w14:textId="77777777" w:rsidR="00383124" w:rsidRPr="00383124" w:rsidRDefault="00383124" w:rsidP="00383124">
            <w:pPr>
              <w:pStyle w:val="af2"/>
              <w:jc w:val="both"/>
              <w:rPr>
                <w:lang w:val="kk-KZ"/>
              </w:rPr>
            </w:pPr>
            <w:r w:rsidRPr="00383124">
              <w:rPr>
                <w:lang w:val="kk-KZ"/>
              </w:rPr>
              <w:t>•</w:t>
            </w:r>
            <w:r w:rsidRPr="00383124">
              <w:rPr>
                <w:lang w:val="kk-KZ"/>
              </w:rPr>
              <w:tab/>
              <w:t>ПВХ жабынының тігістерін ыстық әдіспен дәнекерлеу;</w:t>
            </w:r>
          </w:p>
          <w:p w14:paraId="4FA31663" w14:textId="77777777" w:rsidR="00383124" w:rsidRPr="00383124" w:rsidRDefault="00383124" w:rsidP="00383124">
            <w:pPr>
              <w:pStyle w:val="af2"/>
              <w:jc w:val="both"/>
              <w:rPr>
                <w:lang w:val="kk-KZ"/>
              </w:rPr>
            </w:pPr>
            <w:r w:rsidRPr="00383124">
              <w:rPr>
                <w:lang w:val="kk-KZ"/>
              </w:rPr>
              <w:t>•</w:t>
            </w:r>
            <w:r w:rsidRPr="00383124">
              <w:rPr>
                <w:lang w:val="kk-KZ"/>
              </w:rPr>
              <w:tab/>
              <w:t>еден жабындарының әртүрлі түрлерін күрделі пішу және біріктіру жұмыстарын орындау.</w:t>
            </w:r>
          </w:p>
          <w:p w14:paraId="3E9EC69B" w14:textId="77777777" w:rsidR="00383124" w:rsidRPr="00383124" w:rsidRDefault="00383124" w:rsidP="00383124">
            <w:pPr>
              <w:pStyle w:val="af2"/>
              <w:jc w:val="both"/>
              <w:rPr>
                <w:lang w:val="kk-KZ"/>
              </w:rPr>
            </w:pPr>
            <w:r w:rsidRPr="00383124">
              <w:rPr>
                <w:lang w:val="kk-KZ"/>
              </w:rPr>
              <w:t>Мердігер пайдаланылатын материалдарды өндіруші ұсынған өңдеу параметрлерін сақтауға жауапты.</w:t>
            </w:r>
          </w:p>
          <w:p w14:paraId="6C35FEB3" w14:textId="77777777" w:rsidR="00383124" w:rsidRPr="00383124" w:rsidRDefault="00383124" w:rsidP="00383124">
            <w:pPr>
              <w:pStyle w:val="af2"/>
              <w:jc w:val="both"/>
              <w:rPr>
                <w:lang w:val="kk-KZ"/>
              </w:rPr>
            </w:pPr>
            <w:r w:rsidRPr="00383124">
              <w:rPr>
                <w:lang w:val="kk-KZ"/>
              </w:rPr>
              <w:t>Орындалған жұмысқа қойылатын сапа талаптары</w:t>
            </w:r>
          </w:p>
          <w:p w14:paraId="6E79036C" w14:textId="77777777" w:rsidR="00383124" w:rsidRPr="00383124" w:rsidRDefault="00383124" w:rsidP="00383124">
            <w:pPr>
              <w:pStyle w:val="af2"/>
              <w:jc w:val="both"/>
              <w:rPr>
                <w:lang w:val="kk-KZ"/>
              </w:rPr>
            </w:pPr>
            <w:r w:rsidRPr="00383124">
              <w:rPr>
                <w:lang w:val="kk-KZ"/>
              </w:rPr>
              <w:t>Орнату жұмыстары аяқталғаннан кейін еден жабыны біркелкі және тегіс бетті құрауы тиіс.</w:t>
            </w:r>
          </w:p>
          <w:p w14:paraId="0BF96F01" w14:textId="69E7E911" w:rsidR="005314A8" w:rsidRPr="005314A8" w:rsidRDefault="005314A8" w:rsidP="003B0432">
            <w:pPr>
              <w:pStyle w:val="af2"/>
              <w:jc w:val="both"/>
              <w:rPr>
                <w:lang w:val="kk-KZ"/>
              </w:rPr>
            </w:pPr>
          </w:p>
          <w:p w14:paraId="0A4D94BB" w14:textId="77777777" w:rsidR="00383124" w:rsidRPr="00383124" w:rsidRDefault="00383124" w:rsidP="00383124">
            <w:pPr>
              <w:pStyle w:val="af2"/>
              <w:jc w:val="both"/>
              <w:rPr>
                <w:lang w:val="kk-KZ"/>
              </w:rPr>
            </w:pPr>
            <w:r w:rsidRPr="00383124">
              <w:rPr>
                <w:lang w:val="kk-KZ"/>
              </w:rPr>
              <w:t>Төмендегілерге жол берілмейді:</w:t>
            </w:r>
          </w:p>
          <w:p w14:paraId="5D4F83ED" w14:textId="77777777" w:rsidR="00383124" w:rsidRPr="00383124" w:rsidRDefault="00383124" w:rsidP="00383124">
            <w:pPr>
              <w:pStyle w:val="af2"/>
              <w:jc w:val="both"/>
              <w:rPr>
                <w:lang w:val="kk-KZ"/>
              </w:rPr>
            </w:pPr>
            <w:r w:rsidRPr="00383124">
              <w:rPr>
                <w:lang w:val="kk-KZ"/>
              </w:rPr>
              <w:t>•</w:t>
            </w:r>
            <w:r w:rsidRPr="00383124">
              <w:rPr>
                <w:lang w:val="kk-KZ"/>
              </w:rPr>
              <w:tab/>
              <w:t>дөңестер;</w:t>
            </w:r>
          </w:p>
          <w:p w14:paraId="4E850B91" w14:textId="77777777" w:rsidR="00383124" w:rsidRPr="00383124" w:rsidRDefault="00383124" w:rsidP="00383124">
            <w:pPr>
              <w:pStyle w:val="af2"/>
              <w:jc w:val="both"/>
              <w:rPr>
                <w:lang w:val="kk-KZ"/>
              </w:rPr>
            </w:pPr>
            <w:r w:rsidRPr="00383124">
              <w:rPr>
                <w:lang w:val="kk-KZ"/>
              </w:rPr>
              <w:t>•</w:t>
            </w:r>
            <w:r w:rsidRPr="00383124">
              <w:rPr>
                <w:lang w:val="kk-KZ"/>
              </w:rPr>
              <w:tab/>
              <w:t>көпіршіктер;</w:t>
            </w:r>
          </w:p>
          <w:p w14:paraId="611985CD" w14:textId="77777777" w:rsidR="00383124" w:rsidRPr="00383124" w:rsidRDefault="00383124" w:rsidP="00383124">
            <w:pPr>
              <w:pStyle w:val="af2"/>
              <w:jc w:val="both"/>
              <w:rPr>
                <w:lang w:val="kk-KZ"/>
              </w:rPr>
            </w:pPr>
            <w:r w:rsidRPr="00383124">
              <w:rPr>
                <w:lang w:val="kk-KZ"/>
              </w:rPr>
              <w:t>•</w:t>
            </w:r>
            <w:r w:rsidRPr="00383124">
              <w:rPr>
                <w:lang w:val="kk-KZ"/>
              </w:rPr>
              <w:tab/>
              <w:t>толқындылық;</w:t>
            </w:r>
          </w:p>
          <w:p w14:paraId="2B2EF84B" w14:textId="77777777" w:rsidR="00383124" w:rsidRPr="00383124" w:rsidRDefault="00383124" w:rsidP="00383124">
            <w:pPr>
              <w:pStyle w:val="af2"/>
              <w:jc w:val="both"/>
              <w:rPr>
                <w:lang w:val="kk-KZ"/>
              </w:rPr>
            </w:pPr>
            <w:r w:rsidRPr="00383124">
              <w:rPr>
                <w:lang w:val="kk-KZ"/>
              </w:rPr>
              <w:t>•</w:t>
            </w:r>
            <w:r w:rsidRPr="00383124">
              <w:rPr>
                <w:lang w:val="kk-KZ"/>
              </w:rPr>
              <w:tab/>
              <w:t>бүктемелер;</w:t>
            </w:r>
          </w:p>
          <w:p w14:paraId="43F82186" w14:textId="77777777" w:rsidR="00383124" w:rsidRPr="00383124" w:rsidRDefault="00383124" w:rsidP="00383124">
            <w:pPr>
              <w:pStyle w:val="af2"/>
              <w:jc w:val="both"/>
              <w:rPr>
                <w:lang w:val="kk-KZ"/>
              </w:rPr>
            </w:pPr>
            <w:r w:rsidRPr="00383124">
              <w:rPr>
                <w:lang w:val="kk-KZ"/>
              </w:rPr>
              <w:t>•</w:t>
            </w:r>
            <w:r w:rsidRPr="00383124">
              <w:rPr>
                <w:lang w:val="kk-KZ"/>
              </w:rPr>
              <w:tab/>
              <w:t>нашар жабысқан жерлер;</w:t>
            </w:r>
          </w:p>
          <w:p w14:paraId="212AE813" w14:textId="77777777" w:rsidR="00383124" w:rsidRPr="00383124" w:rsidRDefault="00383124" w:rsidP="00383124">
            <w:pPr>
              <w:pStyle w:val="af2"/>
              <w:jc w:val="both"/>
              <w:rPr>
                <w:lang w:val="kk-KZ"/>
              </w:rPr>
            </w:pPr>
            <w:r w:rsidRPr="00383124">
              <w:rPr>
                <w:lang w:val="kk-KZ"/>
              </w:rPr>
              <w:t>•</w:t>
            </w:r>
            <w:r w:rsidRPr="00383124">
              <w:rPr>
                <w:lang w:val="kk-KZ"/>
              </w:rPr>
              <w:tab/>
              <w:t>түйіспелердің ажырауы;</w:t>
            </w:r>
          </w:p>
          <w:p w14:paraId="0615E4F1" w14:textId="77777777" w:rsidR="00383124" w:rsidRPr="00383124" w:rsidRDefault="00383124" w:rsidP="00383124">
            <w:pPr>
              <w:pStyle w:val="af2"/>
              <w:jc w:val="both"/>
              <w:rPr>
                <w:lang w:val="kk-KZ"/>
              </w:rPr>
            </w:pPr>
            <w:r w:rsidRPr="00383124">
              <w:rPr>
                <w:lang w:val="kk-KZ"/>
              </w:rPr>
              <w:t>•</w:t>
            </w:r>
            <w:r w:rsidRPr="00383124">
              <w:rPr>
                <w:lang w:val="kk-KZ"/>
              </w:rPr>
              <w:tab/>
              <w:t>жабынның жыртылуы;</w:t>
            </w:r>
          </w:p>
          <w:p w14:paraId="10FCA255" w14:textId="77777777" w:rsidR="00383124" w:rsidRPr="00383124" w:rsidRDefault="00383124" w:rsidP="00383124">
            <w:pPr>
              <w:pStyle w:val="af2"/>
              <w:jc w:val="both"/>
              <w:rPr>
                <w:lang w:val="kk-KZ"/>
              </w:rPr>
            </w:pPr>
            <w:r w:rsidRPr="00383124">
              <w:rPr>
                <w:lang w:val="kk-KZ"/>
              </w:rPr>
              <w:t>•</w:t>
            </w:r>
            <w:r w:rsidRPr="00383124">
              <w:rPr>
                <w:lang w:val="kk-KZ"/>
              </w:rPr>
              <w:tab/>
              <w:t>беткі қабаттың зақымдануы;</w:t>
            </w:r>
          </w:p>
          <w:p w14:paraId="46EC53DF" w14:textId="77777777" w:rsidR="00383124" w:rsidRPr="00383124" w:rsidRDefault="00383124" w:rsidP="00383124">
            <w:pPr>
              <w:pStyle w:val="af2"/>
              <w:jc w:val="both"/>
              <w:rPr>
                <w:lang w:val="kk-KZ"/>
              </w:rPr>
            </w:pPr>
            <w:r w:rsidRPr="00383124">
              <w:rPr>
                <w:lang w:val="kk-KZ"/>
              </w:rPr>
              <w:t>•</w:t>
            </w:r>
            <w:r w:rsidRPr="00383124">
              <w:rPr>
                <w:lang w:val="kk-KZ"/>
              </w:rPr>
              <w:tab/>
              <w:t>бетінде желім қалдықтарының қалуы;</w:t>
            </w:r>
          </w:p>
          <w:p w14:paraId="735A664E" w14:textId="77777777" w:rsidR="00383124" w:rsidRPr="00383124" w:rsidRDefault="00383124" w:rsidP="00383124">
            <w:pPr>
              <w:pStyle w:val="af2"/>
              <w:jc w:val="both"/>
              <w:rPr>
                <w:lang w:val="kk-KZ"/>
              </w:rPr>
            </w:pPr>
            <w:r w:rsidRPr="00383124">
              <w:rPr>
                <w:lang w:val="kk-KZ"/>
              </w:rPr>
              <w:t>•</w:t>
            </w:r>
            <w:r w:rsidRPr="00383124">
              <w:rPr>
                <w:lang w:val="kk-KZ"/>
              </w:rPr>
              <w:tab/>
              <w:t>материалдағы күйік іздері;</w:t>
            </w:r>
          </w:p>
          <w:p w14:paraId="6E13A56F" w14:textId="77777777" w:rsidR="00383124" w:rsidRPr="00383124" w:rsidRDefault="00383124" w:rsidP="00383124">
            <w:pPr>
              <w:pStyle w:val="af2"/>
              <w:jc w:val="both"/>
              <w:rPr>
                <w:lang w:val="kk-KZ"/>
              </w:rPr>
            </w:pPr>
            <w:r w:rsidRPr="00383124">
              <w:rPr>
                <w:lang w:val="kk-KZ"/>
              </w:rPr>
              <w:t>•</w:t>
            </w:r>
            <w:r w:rsidRPr="00383124">
              <w:rPr>
                <w:lang w:val="kk-KZ"/>
              </w:rPr>
              <w:tab/>
              <w:t>біркелкі емес дәнекерлеу тігістері;</w:t>
            </w:r>
          </w:p>
          <w:p w14:paraId="02BE9122" w14:textId="77777777" w:rsidR="00383124" w:rsidRPr="00383124" w:rsidRDefault="00383124" w:rsidP="00383124">
            <w:pPr>
              <w:pStyle w:val="af2"/>
              <w:jc w:val="both"/>
              <w:rPr>
                <w:lang w:val="kk-KZ"/>
              </w:rPr>
            </w:pPr>
            <w:r w:rsidRPr="00383124">
              <w:rPr>
                <w:lang w:val="kk-KZ"/>
              </w:rPr>
              <w:t>•</w:t>
            </w:r>
            <w:r w:rsidRPr="00383124">
              <w:rPr>
                <w:lang w:val="kk-KZ"/>
              </w:rPr>
              <w:tab/>
              <w:t>шығып тұрған дәнекерлеу шыбығы;</w:t>
            </w:r>
          </w:p>
          <w:p w14:paraId="63D277ED" w14:textId="77777777" w:rsidR="00383124" w:rsidRPr="00383124" w:rsidRDefault="00383124" w:rsidP="00383124">
            <w:pPr>
              <w:pStyle w:val="af2"/>
              <w:jc w:val="both"/>
              <w:rPr>
                <w:lang w:val="kk-KZ"/>
              </w:rPr>
            </w:pPr>
            <w:r w:rsidRPr="00383124">
              <w:rPr>
                <w:lang w:val="kk-KZ"/>
              </w:rPr>
              <w:t>•</w:t>
            </w:r>
            <w:r w:rsidRPr="00383124">
              <w:rPr>
                <w:lang w:val="kk-KZ"/>
              </w:rPr>
              <w:tab/>
              <w:t>материал парақтарының көзге көрінетін деформациясы;</w:t>
            </w:r>
          </w:p>
          <w:p w14:paraId="1C4FB03F" w14:textId="77777777" w:rsidR="00383124" w:rsidRPr="00383124" w:rsidRDefault="00383124" w:rsidP="00383124">
            <w:pPr>
              <w:pStyle w:val="af2"/>
              <w:jc w:val="both"/>
              <w:rPr>
                <w:lang w:val="kk-KZ"/>
              </w:rPr>
            </w:pPr>
            <w:r w:rsidRPr="00383124">
              <w:rPr>
                <w:lang w:val="kk-KZ"/>
              </w:rPr>
              <w:t>•</w:t>
            </w:r>
            <w:r w:rsidRPr="00383124">
              <w:rPr>
                <w:lang w:val="kk-KZ"/>
              </w:rPr>
              <w:tab/>
              <w:t>бөлме периметрі бойынша материалды ұқыпсыз кесу.</w:t>
            </w:r>
          </w:p>
          <w:p w14:paraId="38290FA5" w14:textId="77777777" w:rsidR="00383124" w:rsidRPr="00383124" w:rsidRDefault="00383124" w:rsidP="00383124">
            <w:pPr>
              <w:pStyle w:val="af2"/>
              <w:jc w:val="both"/>
              <w:rPr>
                <w:lang w:val="kk-KZ"/>
              </w:rPr>
            </w:pPr>
            <w:r w:rsidRPr="00383124">
              <w:rPr>
                <w:lang w:val="kk-KZ"/>
              </w:rPr>
              <w:t>Парақтардың түйіспелері түзу және сыртқы көрінісі жағынан ұқыпты болуы тиіс.</w:t>
            </w:r>
          </w:p>
          <w:p w14:paraId="003CBC86" w14:textId="77777777" w:rsidR="001F505F" w:rsidRDefault="001F505F" w:rsidP="001F505F">
            <w:pPr>
              <w:pStyle w:val="af2"/>
              <w:jc w:val="both"/>
              <w:rPr>
                <w:lang w:val="kk-KZ"/>
              </w:rPr>
            </w:pPr>
          </w:p>
          <w:p w14:paraId="7126E7C0" w14:textId="64E354E5" w:rsidR="001F505F" w:rsidRPr="001F505F" w:rsidRDefault="001F505F" w:rsidP="001F505F">
            <w:pPr>
              <w:pStyle w:val="af2"/>
              <w:jc w:val="both"/>
              <w:rPr>
                <w:lang w:val="kk-KZ"/>
              </w:rPr>
            </w:pPr>
            <w:r w:rsidRPr="001F505F">
              <w:rPr>
                <w:lang w:val="kk-KZ"/>
              </w:rPr>
              <w:t>Орындалған жұмысты қорғау</w:t>
            </w:r>
          </w:p>
          <w:p w14:paraId="7C95A569" w14:textId="77777777" w:rsidR="001F505F" w:rsidRPr="001F505F" w:rsidRDefault="001F505F" w:rsidP="001F505F">
            <w:pPr>
              <w:pStyle w:val="af2"/>
              <w:jc w:val="both"/>
              <w:rPr>
                <w:lang w:val="kk-KZ"/>
              </w:rPr>
            </w:pPr>
            <w:r w:rsidRPr="001F505F">
              <w:rPr>
                <w:lang w:val="kk-KZ"/>
              </w:rPr>
              <w:t>Монтаждау жұмыстары аяқталғаннан кейін, Мердігер дайын жабынды Тапсырыс берушіге тапсырғанға дейін оны зақымданудан қорғауға міндетті.</w:t>
            </w:r>
          </w:p>
          <w:p w14:paraId="13F7A64E" w14:textId="77777777" w:rsidR="001F505F" w:rsidRPr="001F505F" w:rsidRDefault="001F505F" w:rsidP="001F505F">
            <w:pPr>
              <w:pStyle w:val="af2"/>
              <w:jc w:val="both"/>
              <w:rPr>
                <w:lang w:val="kk-KZ"/>
              </w:rPr>
            </w:pPr>
            <w:r w:rsidRPr="001F505F">
              <w:rPr>
                <w:lang w:val="kk-KZ"/>
              </w:rPr>
              <w:t>Пайдаланылған желімдеу жүйесін өндіруші белгілеген желімнің бастапқы қатаю уақыты өткенге дейін жабынды пайдалануға беруге болмайды.</w:t>
            </w:r>
          </w:p>
          <w:p w14:paraId="1EB3CD3D" w14:textId="77777777" w:rsidR="001F505F" w:rsidRPr="001F505F" w:rsidRDefault="001F505F" w:rsidP="001F505F">
            <w:pPr>
              <w:pStyle w:val="af2"/>
              <w:jc w:val="both"/>
              <w:rPr>
                <w:lang w:val="kk-KZ"/>
              </w:rPr>
            </w:pPr>
            <w:r w:rsidRPr="001F505F">
              <w:rPr>
                <w:lang w:val="kk-KZ"/>
              </w:rPr>
              <w:t>Желім толық қатайғанға дейін адамдардың қарқынды жүруіне, ауыр жабдықты орнатуға және жиһазды жылжытуға тыйым салынады.</w:t>
            </w:r>
          </w:p>
          <w:p w14:paraId="30D1E96C" w14:textId="77777777" w:rsidR="001F505F" w:rsidRPr="001F505F" w:rsidRDefault="001F505F" w:rsidP="001F505F">
            <w:pPr>
              <w:pStyle w:val="af2"/>
              <w:jc w:val="both"/>
              <w:rPr>
                <w:lang w:val="kk-KZ"/>
              </w:rPr>
            </w:pPr>
            <w:r w:rsidRPr="001F505F">
              <w:rPr>
                <w:lang w:val="kk-KZ"/>
              </w:rPr>
              <w:t>Орнату жұмыстарынан кейінгі тазалау</w:t>
            </w:r>
          </w:p>
          <w:p w14:paraId="7FF4B483" w14:textId="77777777" w:rsidR="001F505F" w:rsidRPr="001F505F" w:rsidRDefault="001F505F" w:rsidP="001F505F">
            <w:pPr>
              <w:pStyle w:val="af2"/>
              <w:jc w:val="both"/>
              <w:rPr>
                <w:lang w:val="kk-KZ"/>
              </w:rPr>
            </w:pPr>
            <w:r w:rsidRPr="001F505F">
              <w:rPr>
                <w:lang w:val="kk-KZ"/>
              </w:rPr>
              <w:t>Орнату жұмыстары аяқталғаннан кейін Мердігер мынадай әрекеттерді орындауы тиіс:</w:t>
            </w:r>
          </w:p>
          <w:p w14:paraId="69BE1573" w14:textId="77777777" w:rsidR="001F505F" w:rsidRPr="001F505F" w:rsidRDefault="001F505F" w:rsidP="001F505F">
            <w:pPr>
              <w:pStyle w:val="af2"/>
              <w:jc w:val="both"/>
              <w:rPr>
                <w:lang w:val="kk-KZ"/>
              </w:rPr>
            </w:pPr>
            <w:r w:rsidRPr="001F505F">
              <w:rPr>
                <w:lang w:val="kk-KZ"/>
              </w:rPr>
              <w:t>•</w:t>
            </w:r>
            <w:r w:rsidRPr="001F505F">
              <w:rPr>
                <w:lang w:val="kk-KZ"/>
              </w:rPr>
              <w:tab/>
              <w:t>артық материалдарды алып тастау;</w:t>
            </w:r>
          </w:p>
          <w:p w14:paraId="3C49D364" w14:textId="77777777" w:rsidR="001F505F" w:rsidRPr="001F505F" w:rsidRDefault="001F505F" w:rsidP="001F505F">
            <w:pPr>
              <w:pStyle w:val="af2"/>
              <w:jc w:val="both"/>
              <w:rPr>
                <w:lang w:val="kk-KZ"/>
              </w:rPr>
            </w:pPr>
            <w:r w:rsidRPr="001F505F">
              <w:rPr>
                <w:lang w:val="kk-KZ"/>
              </w:rPr>
              <w:t>•</w:t>
            </w:r>
            <w:r w:rsidRPr="001F505F">
              <w:rPr>
                <w:lang w:val="kk-KZ"/>
              </w:rPr>
              <w:tab/>
              <w:t>еден жабынының қиындыларын жинап алу;</w:t>
            </w:r>
          </w:p>
          <w:p w14:paraId="773F6B68" w14:textId="77777777" w:rsidR="001F505F" w:rsidRPr="001F505F" w:rsidRDefault="001F505F" w:rsidP="001F505F">
            <w:pPr>
              <w:pStyle w:val="af2"/>
              <w:jc w:val="both"/>
              <w:rPr>
                <w:lang w:val="kk-KZ"/>
              </w:rPr>
            </w:pPr>
            <w:r w:rsidRPr="001F505F">
              <w:rPr>
                <w:lang w:val="kk-KZ"/>
              </w:rPr>
              <w:t>•</w:t>
            </w:r>
            <w:r w:rsidRPr="001F505F">
              <w:rPr>
                <w:lang w:val="kk-KZ"/>
              </w:rPr>
              <w:tab/>
              <w:t>қаптама материалдарын алып тастау;</w:t>
            </w:r>
          </w:p>
          <w:p w14:paraId="57086AF1" w14:textId="77777777" w:rsidR="001F505F" w:rsidRPr="001F505F" w:rsidRDefault="001F505F" w:rsidP="001F505F">
            <w:pPr>
              <w:pStyle w:val="af2"/>
              <w:jc w:val="both"/>
              <w:rPr>
                <w:lang w:val="kk-KZ"/>
              </w:rPr>
            </w:pPr>
            <w:r w:rsidRPr="001F505F">
              <w:rPr>
                <w:lang w:val="kk-KZ"/>
              </w:rPr>
              <w:t>•</w:t>
            </w:r>
            <w:r w:rsidRPr="001F505F">
              <w:rPr>
                <w:lang w:val="kk-KZ"/>
              </w:rPr>
              <w:tab/>
              <w:t>еден бетін тазалау;</w:t>
            </w:r>
          </w:p>
          <w:p w14:paraId="78FB8A9F" w14:textId="77777777" w:rsidR="001F505F" w:rsidRPr="001F505F" w:rsidRDefault="001F505F" w:rsidP="001F505F">
            <w:pPr>
              <w:pStyle w:val="af2"/>
              <w:jc w:val="both"/>
              <w:rPr>
                <w:lang w:val="kk-KZ"/>
              </w:rPr>
            </w:pPr>
            <w:r w:rsidRPr="001F505F">
              <w:rPr>
                <w:lang w:val="kk-KZ"/>
              </w:rPr>
              <w:t>•</w:t>
            </w:r>
            <w:r w:rsidRPr="001F505F">
              <w:rPr>
                <w:lang w:val="kk-KZ"/>
              </w:rPr>
              <w:tab/>
              <w:t>жұмыс орнын құрылыс қалдықтарынан тазарту;</w:t>
            </w:r>
          </w:p>
          <w:p w14:paraId="6501E541" w14:textId="2045E3CF" w:rsidR="001F505F" w:rsidRDefault="001F505F" w:rsidP="001F505F">
            <w:pPr>
              <w:pStyle w:val="af2"/>
              <w:jc w:val="both"/>
              <w:rPr>
                <w:lang w:val="kk-KZ"/>
              </w:rPr>
            </w:pPr>
            <w:r w:rsidRPr="001F505F">
              <w:rPr>
                <w:lang w:val="kk-KZ"/>
              </w:rPr>
              <w:t>•</w:t>
            </w:r>
            <w:r w:rsidRPr="001F505F">
              <w:rPr>
                <w:lang w:val="kk-KZ"/>
              </w:rPr>
              <w:tab/>
              <w:t>үй-жайды Тапсырыс берушіге дереу пайдалануға дайын күйде тапсыру.</w:t>
            </w:r>
          </w:p>
          <w:p w14:paraId="344141A9" w14:textId="4680B27B" w:rsidR="001F505F" w:rsidRDefault="001F505F" w:rsidP="001F505F">
            <w:pPr>
              <w:pStyle w:val="af2"/>
              <w:jc w:val="both"/>
              <w:rPr>
                <w:lang w:val="kk-KZ"/>
              </w:rPr>
            </w:pPr>
          </w:p>
          <w:p w14:paraId="679E3955" w14:textId="77777777" w:rsidR="001F505F" w:rsidRPr="001F505F" w:rsidRDefault="001F505F" w:rsidP="001F505F">
            <w:pPr>
              <w:pStyle w:val="af2"/>
              <w:jc w:val="both"/>
              <w:rPr>
                <w:lang w:val="kk-KZ"/>
              </w:rPr>
            </w:pPr>
            <w:r w:rsidRPr="001F505F">
              <w:rPr>
                <w:lang w:val="kk-KZ"/>
              </w:rPr>
              <w:t>Жұмысты қабылдап алу</w:t>
            </w:r>
          </w:p>
          <w:p w14:paraId="3C0A65B8" w14:textId="77777777" w:rsidR="001F505F" w:rsidRPr="001F505F" w:rsidRDefault="001F505F" w:rsidP="001F505F">
            <w:pPr>
              <w:pStyle w:val="af2"/>
              <w:jc w:val="both"/>
              <w:rPr>
                <w:lang w:val="kk-KZ"/>
              </w:rPr>
            </w:pPr>
            <w:r w:rsidRPr="001F505F">
              <w:rPr>
                <w:lang w:val="kk-KZ"/>
              </w:rPr>
              <w:t>Орындалған жұмыс толық көлемде аяқталғаннан кейін Тапсырыс берушінің өкілі тарапынан қабылдап алынады.</w:t>
            </w:r>
          </w:p>
          <w:p w14:paraId="75ED16A3" w14:textId="77777777" w:rsidR="001F505F" w:rsidRPr="001F505F" w:rsidRDefault="001F505F" w:rsidP="001F505F">
            <w:pPr>
              <w:pStyle w:val="af2"/>
              <w:jc w:val="both"/>
              <w:rPr>
                <w:lang w:val="kk-KZ"/>
              </w:rPr>
            </w:pPr>
            <w:r w:rsidRPr="001F505F">
              <w:rPr>
                <w:lang w:val="kk-KZ"/>
              </w:rPr>
              <w:t>Қабылдап алу процесі мыналарды тексеруді қамтиды:</w:t>
            </w:r>
          </w:p>
          <w:p w14:paraId="238A6068" w14:textId="77777777" w:rsidR="001F505F" w:rsidRPr="001F505F" w:rsidRDefault="001F505F" w:rsidP="001F505F">
            <w:pPr>
              <w:pStyle w:val="af2"/>
              <w:jc w:val="both"/>
              <w:rPr>
                <w:lang w:val="kk-KZ"/>
              </w:rPr>
            </w:pPr>
            <w:r w:rsidRPr="001F505F">
              <w:rPr>
                <w:lang w:val="kk-KZ"/>
              </w:rPr>
              <w:t>•</w:t>
            </w:r>
            <w:r w:rsidRPr="001F505F">
              <w:rPr>
                <w:lang w:val="kk-KZ"/>
              </w:rPr>
              <w:tab/>
              <w:t>еден жабынының жабысу сапасы;</w:t>
            </w:r>
          </w:p>
          <w:p w14:paraId="0EA12C8F" w14:textId="77777777" w:rsidR="001F505F" w:rsidRPr="001F505F" w:rsidRDefault="001F505F" w:rsidP="001F505F">
            <w:pPr>
              <w:pStyle w:val="af2"/>
              <w:jc w:val="both"/>
              <w:rPr>
                <w:lang w:val="kk-KZ"/>
              </w:rPr>
            </w:pPr>
            <w:r w:rsidRPr="001F505F">
              <w:rPr>
                <w:lang w:val="kk-KZ"/>
              </w:rPr>
              <w:t>•</w:t>
            </w:r>
            <w:r w:rsidRPr="001F505F">
              <w:rPr>
                <w:lang w:val="kk-KZ"/>
              </w:rPr>
              <w:tab/>
              <w:t>дәнекерленген тігістердің сапасы;</w:t>
            </w:r>
          </w:p>
          <w:p w14:paraId="583714F5" w14:textId="77777777" w:rsidR="001F505F" w:rsidRPr="001F505F" w:rsidRDefault="001F505F" w:rsidP="001F505F">
            <w:pPr>
              <w:pStyle w:val="af2"/>
              <w:jc w:val="both"/>
              <w:rPr>
                <w:lang w:val="kk-KZ"/>
              </w:rPr>
            </w:pPr>
            <w:r w:rsidRPr="001F505F">
              <w:rPr>
                <w:lang w:val="kk-KZ"/>
              </w:rPr>
              <w:t>•</w:t>
            </w:r>
            <w:r w:rsidRPr="001F505F">
              <w:rPr>
                <w:lang w:val="kk-KZ"/>
              </w:rPr>
              <w:tab/>
              <w:t>бетінде ақаулардың болмауы;</w:t>
            </w:r>
          </w:p>
          <w:p w14:paraId="542BDEE2" w14:textId="77777777" w:rsidR="001F505F" w:rsidRPr="001F505F" w:rsidRDefault="001F505F" w:rsidP="001F505F">
            <w:pPr>
              <w:pStyle w:val="af2"/>
              <w:jc w:val="both"/>
              <w:rPr>
                <w:lang w:val="kk-KZ"/>
              </w:rPr>
            </w:pPr>
            <w:r w:rsidRPr="001F505F">
              <w:rPr>
                <w:lang w:val="kk-KZ"/>
              </w:rPr>
              <w:t>•</w:t>
            </w:r>
            <w:r w:rsidRPr="001F505F">
              <w:rPr>
                <w:lang w:val="kk-KZ"/>
              </w:rPr>
              <w:tab/>
              <w:t>кесу/пішу сапасы;</w:t>
            </w:r>
          </w:p>
          <w:p w14:paraId="321262D0" w14:textId="77777777" w:rsidR="001F505F" w:rsidRPr="001F505F" w:rsidRDefault="001F505F" w:rsidP="001F505F">
            <w:pPr>
              <w:pStyle w:val="af2"/>
              <w:jc w:val="both"/>
              <w:rPr>
                <w:lang w:val="kk-KZ"/>
              </w:rPr>
            </w:pPr>
            <w:r w:rsidRPr="001F505F">
              <w:rPr>
                <w:lang w:val="kk-KZ"/>
              </w:rPr>
              <w:t>•</w:t>
            </w:r>
            <w:r w:rsidRPr="001F505F">
              <w:rPr>
                <w:lang w:val="kk-KZ"/>
              </w:rPr>
              <w:tab/>
              <w:t>еден жабынының әртүрлі түрлері арасындағы түйісу жерлерінің сапасы;</w:t>
            </w:r>
          </w:p>
          <w:p w14:paraId="06658FD2" w14:textId="77777777" w:rsidR="001F505F" w:rsidRPr="001F505F" w:rsidRDefault="001F505F" w:rsidP="001F505F">
            <w:pPr>
              <w:pStyle w:val="af2"/>
              <w:jc w:val="both"/>
              <w:rPr>
                <w:lang w:val="kk-KZ"/>
              </w:rPr>
            </w:pPr>
            <w:r w:rsidRPr="001F505F">
              <w:rPr>
                <w:lang w:val="kk-KZ"/>
              </w:rPr>
              <w:t>•</w:t>
            </w:r>
            <w:r w:rsidRPr="001F505F">
              <w:rPr>
                <w:lang w:val="kk-KZ"/>
              </w:rPr>
              <w:tab/>
              <w:t>бөлме периметрі бойынша еден жабынының жай-күйі;</w:t>
            </w:r>
          </w:p>
          <w:p w14:paraId="014B1EFE" w14:textId="77777777" w:rsidR="001F505F" w:rsidRPr="001F505F" w:rsidRDefault="001F505F" w:rsidP="001F505F">
            <w:pPr>
              <w:pStyle w:val="af2"/>
              <w:jc w:val="both"/>
              <w:rPr>
                <w:lang w:val="kk-KZ"/>
              </w:rPr>
            </w:pPr>
            <w:r w:rsidRPr="001F505F">
              <w:rPr>
                <w:lang w:val="kk-KZ"/>
              </w:rPr>
              <w:t>•</w:t>
            </w:r>
            <w:r w:rsidRPr="001F505F">
              <w:rPr>
                <w:lang w:val="kk-KZ"/>
              </w:rPr>
              <w:tab/>
              <w:t>ластану мен механикалық зақымданулардың болмауы.</w:t>
            </w:r>
          </w:p>
          <w:p w14:paraId="39F0B67D" w14:textId="77777777" w:rsidR="001F505F" w:rsidRPr="001F505F" w:rsidRDefault="001F505F" w:rsidP="001F505F">
            <w:pPr>
              <w:pStyle w:val="af2"/>
              <w:jc w:val="both"/>
              <w:rPr>
                <w:lang w:val="kk-KZ"/>
              </w:rPr>
            </w:pPr>
            <w:r w:rsidRPr="001F505F">
              <w:rPr>
                <w:lang w:val="kk-KZ"/>
              </w:rPr>
              <w:t>Мердігер жұмыстың аяқталғаны туралы қорытынды актіге қол қойылғанға дейін анықталған кез келген ақауды жоюға және туындаған мәселелерді өз қаражаты мен ресурстары есебінен шешуге міндетті.</w:t>
            </w:r>
          </w:p>
          <w:p w14:paraId="524BFA77" w14:textId="77777777" w:rsidR="001F505F" w:rsidRPr="001F505F" w:rsidRDefault="001F505F" w:rsidP="001F505F">
            <w:pPr>
              <w:pStyle w:val="af2"/>
              <w:jc w:val="both"/>
              <w:rPr>
                <w:lang w:val="kk-KZ"/>
              </w:rPr>
            </w:pPr>
          </w:p>
          <w:p w14:paraId="1AD213AC" w14:textId="77777777" w:rsidR="001F505F" w:rsidRPr="001F505F" w:rsidRDefault="001F505F" w:rsidP="001F505F">
            <w:pPr>
              <w:pStyle w:val="af2"/>
              <w:jc w:val="both"/>
              <w:rPr>
                <w:lang w:val="kk-KZ"/>
              </w:rPr>
            </w:pPr>
            <w:r w:rsidRPr="001F505F">
              <w:rPr>
                <w:lang w:val="kk-KZ"/>
              </w:rPr>
              <w:t>Еңбекті қорғау және қауіпсіздік техникасы жөніндегі талаптар</w:t>
            </w:r>
          </w:p>
          <w:p w14:paraId="08496310" w14:textId="77777777" w:rsidR="001F505F" w:rsidRPr="001F505F" w:rsidRDefault="001F505F" w:rsidP="001F505F">
            <w:pPr>
              <w:pStyle w:val="af2"/>
              <w:jc w:val="both"/>
              <w:rPr>
                <w:lang w:val="kk-KZ"/>
              </w:rPr>
            </w:pPr>
            <w:r w:rsidRPr="001F505F">
              <w:rPr>
                <w:lang w:val="kk-KZ"/>
              </w:rPr>
              <w:t>Жұмыс қауіпсіздік, өрт қауіпсіздігі, сондай-ақ еңбекті қорғау және қауіпсіздік техникасы ережелеріне сәйкес орындалуы тиіс.</w:t>
            </w:r>
          </w:p>
          <w:p w14:paraId="026A0B6C" w14:textId="77777777" w:rsidR="001F505F" w:rsidRPr="001F505F" w:rsidRDefault="001F505F" w:rsidP="001F505F">
            <w:pPr>
              <w:pStyle w:val="af2"/>
              <w:jc w:val="both"/>
              <w:rPr>
                <w:lang w:val="kk-KZ"/>
              </w:rPr>
            </w:pPr>
            <w:r w:rsidRPr="001F505F">
              <w:rPr>
                <w:lang w:val="kk-KZ"/>
              </w:rPr>
              <w:t>Қызметкерлер электр құралдарымен, желімдермен және ПВХ еден жабындарын ыстықтай дәнекерлеуге арналған жабдықтармен жұмыс істеген кезде тиісті жеке қорғаныс құралдарын пайдалануы қажет.</w:t>
            </w:r>
          </w:p>
          <w:p w14:paraId="3944E0F6" w14:textId="77777777" w:rsidR="001F505F" w:rsidRPr="001F505F" w:rsidRDefault="001F505F" w:rsidP="001F505F">
            <w:pPr>
              <w:pStyle w:val="af2"/>
              <w:jc w:val="both"/>
              <w:rPr>
                <w:lang w:val="kk-KZ"/>
              </w:rPr>
            </w:pPr>
            <w:r w:rsidRPr="001F505F">
              <w:rPr>
                <w:lang w:val="kk-KZ"/>
              </w:rPr>
              <w:t>Жұмыс аймағы мектеп қызметкерлерінің, келушілердің және үшінші тұлғалардың жарақат алу қаупін болдырмайтындай етіп ұйымдастырылуы тиіс.</w:t>
            </w:r>
          </w:p>
          <w:p w14:paraId="5900CC82" w14:textId="77777777" w:rsidR="003B0432" w:rsidRPr="003B0432" w:rsidRDefault="003B0432" w:rsidP="003B0432">
            <w:pPr>
              <w:pStyle w:val="af2"/>
              <w:jc w:val="both"/>
              <w:rPr>
                <w:lang w:val="kk-KZ"/>
              </w:rPr>
            </w:pPr>
          </w:p>
          <w:p w14:paraId="32039D11" w14:textId="77777777" w:rsidR="001F505F" w:rsidRPr="001F505F" w:rsidRDefault="001F505F" w:rsidP="001F505F">
            <w:pPr>
              <w:pStyle w:val="af2"/>
              <w:jc w:val="both"/>
              <w:rPr>
                <w:lang w:val="kk-KZ"/>
              </w:rPr>
            </w:pPr>
            <w:r w:rsidRPr="001F505F">
              <w:rPr>
                <w:lang w:val="kk-KZ"/>
              </w:rPr>
              <w:t>Мердігердің жауапкершілігі</w:t>
            </w:r>
          </w:p>
          <w:p w14:paraId="4FAD56E3" w14:textId="77777777" w:rsidR="001F505F" w:rsidRPr="001F505F" w:rsidRDefault="001F505F" w:rsidP="001F505F">
            <w:pPr>
              <w:pStyle w:val="af2"/>
              <w:jc w:val="both"/>
              <w:rPr>
                <w:lang w:val="kk-KZ"/>
              </w:rPr>
            </w:pPr>
            <w:r w:rsidRPr="001F505F">
              <w:rPr>
                <w:lang w:val="kk-KZ"/>
              </w:rPr>
              <w:t>Мердігер мыналарға жауапты:</w:t>
            </w:r>
          </w:p>
          <w:p w14:paraId="47EB27C5" w14:textId="77777777" w:rsidR="001F505F" w:rsidRPr="001F505F" w:rsidRDefault="001F505F" w:rsidP="001F505F">
            <w:pPr>
              <w:pStyle w:val="af2"/>
              <w:jc w:val="both"/>
              <w:rPr>
                <w:lang w:val="kk-KZ"/>
              </w:rPr>
            </w:pPr>
            <w:r w:rsidRPr="001F505F">
              <w:rPr>
                <w:lang w:val="kk-KZ"/>
              </w:rPr>
              <w:t>•</w:t>
            </w:r>
            <w:r w:rsidRPr="001F505F">
              <w:rPr>
                <w:lang w:val="kk-KZ"/>
              </w:rPr>
              <w:tab/>
              <w:t>орындалған жұмыстың сапасына;</w:t>
            </w:r>
          </w:p>
          <w:p w14:paraId="23617A39" w14:textId="77777777" w:rsidR="001F505F" w:rsidRPr="001F505F" w:rsidRDefault="001F505F" w:rsidP="001F505F">
            <w:pPr>
              <w:pStyle w:val="af2"/>
              <w:jc w:val="both"/>
              <w:rPr>
                <w:lang w:val="kk-KZ"/>
              </w:rPr>
            </w:pPr>
            <w:r w:rsidRPr="001F505F">
              <w:rPr>
                <w:lang w:val="kk-KZ"/>
              </w:rPr>
              <w:t>•</w:t>
            </w:r>
            <w:r w:rsidRPr="001F505F">
              <w:rPr>
                <w:lang w:val="kk-KZ"/>
              </w:rPr>
              <w:tab/>
              <w:t>монтаждау рәсімдерін сақтауға;</w:t>
            </w:r>
          </w:p>
          <w:p w14:paraId="6D9AA563" w14:textId="77777777" w:rsidR="001F505F" w:rsidRPr="001F505F" w:rsidRDefault="001F505F" w:rsidP="001F505F">
            <w:pPr>
              <w:pStyle w:val="af2"/>
              <w:jc w:val="both"/>
              <w:rPr>
                <w:lang w:val="kk-KZ"/>
              </w:rPr>
            </w:pPr>
            <w:r w:rsidRPr="001F505F">
              <w:rPr>
                <w:lang w:val="kk-KZ"/>
              </w:rPr>
              <w:t>•</w:t>
            </w:r>
            <w:r w:rsidRPr="001F505F">
              <w:rPr>
                <w:lang w:val="kk-KZ"/>
              </w:rPr>
              <w:tab/>
              <w:t>берілген материалдардың сақталуын қамтамасыз етуге;</w:t>
            </w:r>
          </w:p>
          <w:p w14:paraId="60C7A825" w14:textId="77777777" w:rsidR="001F505F" w:rsidRPr="001F505F" w:rsidRDefault="001F505F" w:rsidP="001F505F">
            <w:pPr>
              <w:pStyle w:val="af2"/>
              <w:jc w:val="both"/>
              <w:rPr>
                <w:lang w:val="kk-KZ"/>
              </w:rPr>
            </w:pPr>
            <w:r w:rsidRPr="001F505F">
              <w:rPr>
                <w:lang w:val="kk-KZ"/>
              </w:rPr>
              <w:t>•</w:t>
            </w:r>
            <w:r w:rsidRPr="001F505F">
              <w:rPr>
                <w:lang w:val="kk-KZ"/>
              </w:rPr>
              <w:tab/>
              <w:t>еден жабыны өндірушісінің талаптарын орындауға;</w:t>
            </w:r>
          </w:p>
          <w:p w14:paraId="668A83E8" w14:textId="77777777" w:rsidR="001F505F" w:rsidRPr="001F505F" w:rsidRDefault="001F505F" w:rsidP="001F505F">
            <w:pPr>
              <w:pStyle w:val="af2"/>
              <w:jc w:val="both"/>
              <w:rPr>
                <w:lang w:val="kk-KZ"/>
              </w:rPr>
            </w:pPr>
            <w:r w:rsidRPr="001F505F">
              <w:rPr>
                <w:lang w:val="kk-KZ"/>
              </w:rPr>
              <w:t>•</w:t>
            </w:r>
            <w:r w:rsidRPr="001F505F">
              <w:rPr>
                <w:lang w:val="kk-KZ"/>
              </w:rPr>
              <w:tab/>
              <w:t>пайдаланылатын құрал-саймандардың жарамды күйде болуына;</w:t>
            </w:r>
          </w:p>
          <w:p w14:paraId="6AF34DC5" w14:textId="77777777" w:rsidR="001F505F" w:rsidRPr="001F505F" w:rsidRDefault="001F505F" w:rsidP="001F505F">
            <w:pPr>
              <w:pStyle w:val="af2"/>
              <w:jc w:val="both"/>
              <w:rPr>
                <w:lang w:val="kk-KZ"/>
              </w:rPr>
            </w:pPr>
            <w:r w:rsidRPr="001F505F">
              <w:rPr>
                <w:lang w:val="kk-KZ"/>
              </w:rPr>
              <w:t>•</w:t>
            </w:r>
            <w:r w:rsidRPr="001F505F">
              <w:rPr>
                <w:lang w:val="kk-KZ"/>
              </w:rPr>
              <w:tab/>
              <w:t>еңбекті қорғау, қауіпсіздік техникасы және өрт қауіпсіздігі ережелерін сақтауға;</w:t>
            </w:r>
          </w:p>
          <w:p w14:paraId="12FB6D63" w14:textId="77777777" w:rsidR="001F505F" w:rsidRPr="001F505F" w:rsidRDefault="001F505F" w:rsidP="001F505F">
            <w:pPr>
              <w:pStyle w:val="af2"/>
              <w:jc w:val="both"/>
              <w:rPr>
                <w:lang w:val="kk-KZ"/>
              </w:rPr>
            </w:pPr>
            <w:r w:rsidRPr="001F505F">
              <w:rPr>
                <w:lang w:val="kk-KZ"/>
              </w:rPr>
              <w:t>•</w:t>
            </w:r>
            <w:r w:rsidRPr="001F505F">
              <w:rPr>
                <w:lang w:val="kk-KZ"/>
              </w:rPr>
              <w:tab/>
              <w:t>Мердігердің әрекетінен нысанның құрылымдық элементтеріне келтірілген зақымға.</w:t>
            </w:r>
          </w:p>
          <w:p w14:paraId="52A03B51" w14:textId="1D33A2A9" w:rsidR="001F505F" w:rsidRDefault="001F505F" w:rsidP="001F505F">
            <w:pPr>
              <w:pStyle w:val="af2"/>
              <w:jc w:val="both"/>
              <w:rPr>
                <w:lang w:val="kk-KZ"/>
              </w:rPr>
            </w:pPr>
            <w:r w:rsidRPr="001F505F">
              <w:rPr>
                <w:lang w:val="kk-KZ"/>
              </w:rPr>
              <w:t>Монтаждау рәсімдерін сақтамау салдарынан туындаған кез келген ақауды Мердігер өз есебінен жоюы тиіс.</w:t>
            </w:r>
          </w:p>
          <w:p w14:paraId="60F3E331" w14:textId="075FB8AE" w:rsidR="001F505F" w:rsidRDefault="001F505F" w:rsidP="001F505F">
            <w:pPr>
              <w:pStyle w:val="af2"/>
              <w:jc w:val="both"/>
              <w:rPr>
                <w:lang w:val="kk-KZ"/>
              </w:rPr>
            </w:pPr>
          </w:p>
          <w:p w14:paraId="737F8F34" w14:textId="77777777" w:rsidR="001F505F" w:rsidRPr="001F505F" w:rsidRDefault="001F505F" w:rsidP="001F505F">
            <w:pPr>
              <w:pStyle w:val="af2"/>
              <w:jc w:val="both"/>
              <w:rPr>
                <w:lang w:val="kk-KZ"/>
              </w:rPr>
            </w:pPr>
            <w:r w:rsidRPr="001F505F">
              <w:rPr>
                <w:lang w:val="kk-KZ"/>
              </w:rPr>
              <w:t>Жұмыс көлемінің қысқаша сипаттамасы</w:t>
            </w:r>
          </w:p>
          <w:p w14:paraId="7FA5BB04" w14:textId="77777777" w:rsidR="001F505F" w:rsidRPr="001F505F" w:rsidRDefault="001F505F" w:rsidP="001F505F">
            <w:pPr>
              <w:pStyle w:val="af2"/>
              <w:jc w:val="both"/>
              <w:rPr>
                <w:lang w:val="kk-KZ"/>
              </w:rPr>
            </w:pPr>
            <w:r w:rsidRPr="001F505F">
              <w:rPr>
                <w:lang w:val="kk-KZ"/>
              </w:rPr>
              <w:t>№</w:t>
            </w:r>
            <w:r w:rsidRPr="001F505F">
              <w:rPr>
                <w:lang w:val="kk-KZ"/>
              </w:rPr>
              <w:tab/>
              <w:t>Жұмыс сипаттамасы</w:t>
            </w:r>
            <w:r w:rsidRPr="001F505F">
              <w:rPr>
                <w:lang w:val="kk-KZ"/>
              </w:rPr>
              <w:tab/>
              <w:t>Өлшем бірлігі</w:t>
            </w:r>
            <w:r w:rsidRPr="001F505F">
              <w:rPr>
                <w:lang w:val="kk-KZ"/>
              </w:rPr>
              <w:tab/>
              <w:t>Саны</w:t>
            </w:r>
          </w:p>
          <w:p w14:paraId="140495D9" w14:textId="77777777" w:rsidR="001F505F" w:rsidRPr="001F505F" w:rsidRDefault="001F505F" w:rsidP="001F505F">
            <w:pPr>
              <w:pStyle w:val="af2"/>
              <w:jc w:val="both"/>
              <w:rPr>
                <w:lang w:val="kk-KZ"/>
              </w:rPr>
            </w:pPr>
            <w:r w:rsidRPr="001F505F">
              <w:rPr>
                <w:lang w:val="kk-KZ"/>
              </w:rPr>
              <w:t>1</w:t>
            </w:r>
            <w:r w:rsidRPr="001F505F">
              <w:rPr>
                <w:lang w:val="kk-KZ"/>
              </w:rPr>
              <w:tab/>
              <w:t>Қолданыстағы коммерциялық линолеумді алып тастау</w:t>
            </w:r>
            <w:r w:rsidRPr="001F505F">
              <w:rPr>
                <w:lang w:val="kk-KZ"/>
              </w:rPr>
              <w:tab/>
              <w:t>м²</w:t>
            </w:r>
            <w:r w:rsidRPr="001F505F">
              <w:rPr>
                <w:lang w:val="kk-KZ"/>
              </w:rPr>
              <w:tab/>
              <w:t>264,71</w:t>
            </w:r>
          </w:p>
          <w:p w14:paraId="0EF55005" w14:textId="77777777" w:rsidR="001F505F" w:rsidRPr="001F505F" w:rsidRDefault="001F505F" w:rsidP="001F505F">
            <w:pPr>
              <w:pStyle w:val="af2"/>
              <w:jc w:val="both"/>
              <w:rPr>
                <w:lang w:val="kk-KZ"/>
              </w:rPr>
            </w:pPr>
            <w:r w:rsidRPr="001F505F">
              <w:rPr>
                <w:lang w:val="kk-KZ"/>
              </w:rPr>
              <w:t>2</w:t>
            </w:r>
            <w:r w:rsidRPr="001F505F">
              <w:rPr>
                <w:lang w:val="kk-KZ"/>
              </w:rPr>
              <w:tab/>
              <w:t>Жабынды алып тастағаннан кейін еден негізін дайындау және механикалық тазалау</w:t>
            </w:r>
            <w:r w:rsidRPr="001F505F">
              <w:rPr>
                <w:lang w:val="kk-KZ"/>
              </w:rPr>
              <w:tab/>
              <w:t>м²</w:t>
            </w:r>
            <w:r w:rsidRPr="001F505F">
              <w:rPr>
                <w:lang w:val="kk-KZ"/>
              </w:rPr>
              <w:tab/>
              <w:t>264,71</w:t>
            </w:r>
          </w:p>
          <w:p w14:paraId="740B8D68" w14:textId="77777777" w:rsidR="001F505F" w:rsidRPr="001F505F" w:rsidRDefault="001F505F" w:rsidP="001F505F">
            <w:pPr>
              <w:pStyle w:val="af2"/>
              <w:jc w:val="both"/>
              <w:rPr>
                <w:lang w:val="kk-KZ"/>
              </w:rPr>
            </w:pPr>
            <w:r w:rsidRPr="001F505F">
              <w:rPr>
                <w:lang w:val="kk-KZ"/>
              </w:rPr>
              <w:t>3</w:t>
            </w:r>
            <w:r w:rsidRPr="001F505F">
              <w:rPr>
                <w:lang w:val="kk-KZ"/>
              </w:rPr>
              <w:tab/>
              <w:t>Биге/сахнаға арналған ПВХ еден жабынын төсеу</w:t>
            </w:r>
            <w:r w:rsidRPr="001F505F">
              <w:rPr>
                <w:lang w:val="kk-KZ"/>
              </w:rPr>
              <w:tab/>
              <w:t>м²</w:t>
            </w:r>
            <w:r w:rsidRPr="001F505F">
              <w:rPr>
                <w:lang w:val="kk-KZ"/>
              </w:rPr>
              <w:tab/>
              <w:t>82,01</w:t>
            </w:r>
          </w:p>
          <w:p w14:paraId="7A3CB475" w14:textId="77777777" w:rsidR="001F505F" w:rsidRPr="001F505F" w:rsidRDefault="001F505F" w:rsidP="001F505F">
            <w:pPr>
              <w:pStyle w:val="af2"/>
              <w:jc w:val="both"/>
              <w:rPr>
                <w:lang w:val="kk-KZ"/>
              </w:rPr>
            </w:pPr>
            <w:r w:rsidRPr="001F505F">
              <w:rPr>
                <w:lang w:val="kk-KZ"/>
              </w:rPr>
              <w:t>4</w:t>
            </w:r>
            <w:r w:rsidRPr="001F505F">
              <w:rPr>
                <w:lang w:val="kk-KZ"/>
              </w:rPr>
              <w:tab/>
              <w:t>Коммерциялық ПВХ линолеумін төсеу</w:t>
            </w:r>
            <w:r w:rsidRPr="001F505F">
              <w:rPr>
                <w:lang w:val="kk-KZ"/>
              </w:rPr>
              <w:tab/>
              <w:t>м²</w:t>
            </w:r>
            <w:r w:rsidRPr="001F505F">
              <w:rPr>
                <w:lang w:val="kk-KZ"/>
              </w:rPr>
              <w:tab/>
              <w:t>182,70</w:t>
            </w:r>
          </w:p>
          <w:p w14:paraId="389805AD" w14:textId="77777777" w:rsidR="001F505F" w:rsidRDefault="001F505F" w:rsidP="001F505F">
            <w:pPr>
              <w:pStyle w:val="af2"/>
              <w:jc w:val="both"/>
              <w:rPr>
                <w:lang w:val="kk-KZ"/>
              </w:rPr>
            </w:pPr>
          </w:p>
          <w:p w14:paraId="05E3D914" w14:textId="1AA149C7" w:rsidR="001F505F" w:rsidRPr="001F505F" w:rsidRDefault="001F505F" w:rsidP="001F505F">
            <w:pPr>
              <w:pStyle w:val="af2"/>
              <w:jc w:val="both"/>
              <w:rPr>
                <w:lang w:val="kk-KZ"/>
              </w:rPr>
            </w:pPr>
            <w:r w:rsidRPr="001F505F">
              <w:rPr>
                <w:lang w:val="kk-KZ"/>
              </w:rPr>
              <w:t>№</w:t>
            </w:r>
            <w:r w:rsidRPr="001F505F">
              <w:rPr>
                <w:lang w:val="kk-KZ"/>
              </w:rPr>
              <w:tab/>
              <w:t>Жұмыс сипаттамасы</w:t>
            </w:r>
            <w:r w:rsidRPr="001F505F">
              <w:rPr>
                <w:lang w:val="kk-KZ"/>
              </w:rPr>
              <w:tab/>
              <w:t>Өлшем бірлігі</w:t>
            </w:r>
            <w:r w:rsidRPr="001F505F">
              <w:rPr>
                <w:lang w:val="kk-KZ"/>
              </w:rPr>
              <w:tab/>
              <w:t>Саны</w:t>
            </w:r>
          </w:p>
          <w:p w14:paraId="110B8F63" w14:textId="77777777" w:rsidR="001F505F" w:rsidRPr="001F505F" w:rsidRDefault="001F505F" w:rsidP="001F505F">
            <w:pPr>
              <w:pStyle w:val="af2"/>
              <w:jc w:val="both"/>
              <w:rPr>
                <w:lang w:val="kk-KZ"/>
              </w:rPr>
            </w:pPr>
            <w:r w:rsidRPr="001F505F">
              <w:rPr>
                <w:lang w:val="kk-KZ"/>
              </w:rPr>
              <w:t>5</w:t>
            </w:r>
            <w:r w:rsidRPr="001F505F">
              <w:rPr>
                <w:lang w:val="kk-KZ"/>
              </w:rPr>
              <w:tab/>
              <w:t>Еден жабындарының түйісу/ауысу жерлерін өңдеу және қалыптастыру</w:t>
            </w:r>
            <w:r w:rsidRPr="001F505F">
              <w:rPr>
                <w:lang w:val="kk-KZ"/>
              </w:rPr>
              <w:tab/>
              <w:t>жинақ</w:t>
            </w:r>
            <w:r w:rsidRPr="001F505F">
              <w:rPr>
                <w:lang w:val="kk-KZ"/>
              </w:rPr>
              <w:tab/>
              <w:t>1</w:t>
            </w:r>
          </w:p>
          <w:p w14:paraId="03888882" w14:textId="77777777" w:rsidR="001F505F" w:rsidRPr="001F505F" w:rsidRDefault="001F505F" w:rsidP="001F505F">
            <w:pPr>
              <w:pStyle w:val="af2"/>
              <w:jc w:val="both"/>
              <w:rPr>
                <w:lang w:val="kk-KZ"/>
              </w:rPr>
            </w:pPr>
            <w:r w:rsidRPr="001F505F">
              <w:rPr>
                <w:lang w:val="kk-KZ"/>
              </w:rPr>
              <w:t>6</w:t>
            </w:r>
            <w:r w:rsidRPr="001F505F">
              <w:rPr>
                <w:lang w:val="kk-KZ"/>
              </w:rPr>
              <w:tab/>
              <w:t>ПВХ еден жабынының тігістерін ыстық әдіспен дәнекерлеу</w:t>
            </w:r>
            <w:r w:rsidRPr="001F505F">
              <w:rPr>
                <w:lang w:val="kk-KZ"/>
              </w:rPr>
              <w:tab/>
              <w:t>пог. м</w:t>
            </w:r>
            <w:r w:rsidRPr="001F505F">
              <w:rPr>
                <w:lang w:val="kk-KZ"/>
              </w:rPr>
              <w:tab/>
              <w:t>Өлшеу нәтижесі бойынша</w:t>
            </w:r>
          </w:p>
          <w:p w14:paraId="27E997E7" w14:textId="77777777" w:rsidR="001F505F" w:rsidRPr="001F505F" w:rsidRDefault="001F505F" w:rsidP="001F505F">
            <w:pPr>
              <w:pStyle w:val="af2"/>
              <w:jc w:val="both"/>
              <w:rPr>
                <w:lang w:val="kk-KZ"/>
              </w:rPr>
            </w:pPr>
            <w:r w:rsidRPr="001F505F">
              <w:rPr>
                <w:lang w:val="kk-KZ"/>
              </w:rPr>
              <w:t>7</w:t>
            </w:r>
            <w:r w:rsidRPr="001F505F">
              <w:rPr>
                <w:lang w:val="kk-KZ"/>
              </w:rPr>
              <w:tab/>
              <w:t>Жұмыс аяқталғаннан кейін тазалау және құрылыс қоқысын шығару</w:t>
            </w:r>
            <w:r w:rsidRPr="001F505F">
              <w:rPr>
                <w:lang w:val="kk-KZ"/>
              </w:rPr>
              <w:tab/>
              <w:t>жинақ</w:t>
            </w:r>
            <w:r w:rsidRPr="001F505F">
              <w:rPr>
                <w:lang w:val="kk-KZ"/>
              </w:rPr>
              <w:tab/>
              <w:t>1</w:t>
            </w:r>
          </w:p>
          <w:p w14:paraId="477546FE" w14:textId="77777777" w:rsidR="001F505F" w:rsidRPr="001F505F" w:rsidRDefault="001F505F" w:rsidP="001F505F">
            <w:pPr>
              <w:pStyle w:val="af2"/>
              <w:jc w:val="both"/>
              <w:rPr>
                <w:lang w:val="kk-KZ"/>
              </w:rPr>
            </w:pPr>
          </w:p>
          <w:p w14:paraId="79316273" w14:textId="77777777" w:rsidR="001F505F" w:rsidRPr="001F505F" w:rsidRDefault="001F505F" w:rsidP="001F505F">
            <w:pPr>
              <w:pStyle w:val="af2"/>
              <w:jc w:val="both"/>
              <w:rPr>
                <w:b/>
                <w:bCs/>
              </w:rPr>
            </w:pPr>
            <w:r w:rsidRPr="001F505F">
              <w:rPr>
                <w:b/>
                <w:bCs/>
                <w:lang w:val="kk-KZ"/>
              </w:rPr>
              <w:t>Жаңа еден жабынының жалпы ауданы: 264,71 м².</w:t>
            </w:r>
          </w:p>
          <w:p w14:paraId="7E3C9192" w14:textId="77777777" w:rsidR="001F505F" w:rsidRPr="001F505F" w:rsidRDefault="001F505F" w:rsidP="001F505F">
            <w:pPr>
              <w:pStyle w:val="af2"/>
              <w:jc w:val="both"/>
              <w:rPr>
                <w:b/>
                <w:bCs/>
              </w:rPr>
            </w:pPr>
          </w:p>
          <w:p w14:paraId="7815C61E" w14:textId="72FA80D7" w:rsidR="00B52550" w:rsidRPr="00B52550" w:rsidRDefault="00B52550" w:rsidP="00B52550">
            <w:pPr>
              <w:pStyle w:val="af2"/>
              <w:jc w:val="both"/>
              <w:rPr>
                <w:lang w:val="kk-KZ"/>
              </w:rPr>
            </w:pPr>
          </w:p>
        </w:tc>
      </w:tr>
    </w:tbl>
    <w:p w14:paraId="1D5049DB" w14:textId="77777777" w:rsidR="00D36344" w:rsidRPr="00D36344" w:rsidRDefault="00D36344" w:rsidP="00FC7BC1">
      <w:pPr>
        <w:pStyle w:val="HTML"/>
        <w:shd w:val="clear" w:color="auto" w:fill="F8F9FA"/>
        <w:spacing w:line="540" w:lineRule="atLeast"/>
        <w:rPr>
          <w:lang w:val="kk-KZ"/>
        </w:rPr>
      </w:pPr>
    </w:p>
    <w:sectPr w:rsidR="00D36344" w:rsidRPr="00D36344" w:rsidSect="00162A6B">
      <w:headerReference w:type="default" r:id="rId8"/>
      <w:pgSz w:w="16838" w:h="11906" w:orient="landscape"/>
      <w:pgMar w:top="868" w:right="678" w:bottom="719"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01335" w14:textId="77777777" w:rsidR="00CF71EC" w:rsidRDefault="00CF71EC" w:rsidP="00D24790">
      <w:r>
        <w:separator/>
      </w:r>
    </w:p>
  </w:endnote>
  <w:endnote w:type="continuationSeparator" w:id="0">
    <w:p w14:paraId="78EB5C14" w14:textId="77777777" w:rsidR="00CF71EC" w:rsidRDefault="00CF71EC" w:rsidP="00D24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E44DC" w14:textId="77777777" w:rsidR="00CF71EC" w:rsidRDefault="00CF71EC" w:rsidP="00D24790">
      <w:r>
        <w:separator/>
      </w:r>
    </w:p>
  </w:footnote>
  <w:footnote w:type="continuationSeparator" w:id="0">
    <w:p w14:paraId="2E0E6E23" w14:textId="77777777" w:rsidR="00CF71EC" w:rsidRDefault="00CF71EC" w:rsidP="00D247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6B0FB" w14:textId="48806C2C" w:rsidR="00AB1B70" w:rsidRDefault="00AB1B70">
    <w:pPr>
      <w:pStyle w:val="ad"/>
      <w:jc w:val="center"/>
    </w:pPr>
    <w:r>
      <w:fldChar w:fldCharType="begin"/>
    </w:r>
    <w:r>
      <w:instrText xml:space="preserve"> PAGE   \* MERGEFORMAT </w:instrText>
    </w:r>
    <w:r>
      <w:fldChar w:fldCharType="separate"/>
    </w:r>
    <w:r w:rsidR="00D501F3">
      <w:rPr>
        <w:noProof/>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5662A"/>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0AD25E87"/>
    <w:multiLevelType w:val="hybridMultilevel"/>
    <w:tmpl w:val="3268153A"/>
    <w:lvl w:ilvl="0" w:tplc="A80EA03E">
      <w:start w:val="1"/>
      <w:numFmt w:val="bullet"/>
      <w:lvlText w:val="•"/>
      <w:lvlJc w:val="left"/>
      <w:pPr>
        <w:ind w:left="3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181C5194">
      <w:start w:val="1"/>
      <w:numFmt w:val="bullet"/>
      <w:lvlText w:val="o"/>
      <w:lvlJc w:val="left"/>
      <w:pPr>
        <w:ind w:left="127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313E959C">
      <w:start w:val="1"/>
      <w:numFmt w:val="bullet"/>
      <w:lvlText w:val="▪"/>
      <w:lvlJc w:val="left"/>
      <w:pPr>
        <w:ind w:left="19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03BEF2D8">
      <w:start w:val="1"/>
      <w:numFmt w:val="bullet"/>
      <w:lvlText w:val="•"/>
      <w:lvlJc w:val="left"/>
      <w:pPr>
        <w:ind w:left="27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FD66FADE">
      <w:start w:val="1"/>
      <w:numFmt w:val="bullet"/>
      <w:lvlText w:val="o"/>
      <w:lvlJc w:val="left"/>
      <w:pPr>
        <w:ind w:left="343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E3D891AC">
      <w:start w:val="1"/>
      <w:numFmt w:val="bullet"/>
      <w:lvlText w:val="▪"/>
      <w:lvlJc w:val="left"/>
      <w:pPr>
        <w:ind w:left="415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10EC903E">
      <w:start w:val="1"/>
      <w:numFmt w:val="bullet"/>
      <w:lvlText w:val="•"/>
      <w:lvlJc w:val="left"/>
      <w:pPr>
        <w:ind w:left="48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A041FAA">
      <w:start w:val="1"/>
      <w:numFmt w:val="bullet"/>
      <w:lvlText w:val="o"/>
      <w:lvlJc w:val="left"/>
      <w:pPr>
        <w:ind w:left="55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2F60CF8C">
      <w:start w:val="1"/>
      <w:numFmt w:val="bullet"/>
      <w:lvlText w:val="▪"/>
      <w:lvlJc w:val="left"/>
      <w:pPr>
        <w:ind w:left="631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24446D4E"/>
    <w:multiLevelType w:val="hybridMultilevel"/>
    <w:tmpl w:val="50ECFFAE"/>
    <w:lvl w:ilvl="0" w:tplc="7C46250E">
      <w:start w:val="1"/>
      <w:numFmt w:val="bullet"/>
      <w:lvlText w:val="•"/>
      <w:lvlJc w:val="left"/>
      <w:pPr>
        <w:ind w:left="3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FCA85DDC">
      <w:start w:val="1"/>
      <w:numFmt w:val="bullet"/>
      <w:lvlText w:val="o"/>
      <w:lvlJc w:val="left"/>
      <w:pPr>
        <w:ind w:left="127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470E42F0">
      <w:start w:val="1"/>
      <w:numFmt w:val="bullet"/>
      <w:lvlText w:val="▪"/>
      <w:lvlJc w:val="left"/>
      <w:pPr>
        <w:ind w:left="19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42260F54">
      <w:start w:val="1"/>
      <w:numFmt w:val="bullet"/>
      <w:lvlText w:val="•"/>
      <w:lvlJc w:val="left"/>
      <w:pPr>
        <w:ind w:left="27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48C29E40">
      <w:start w:val="1"/>
      <w:numFmt w:val="bullet"/>
      <w:lvlText w:val="o"/>
      <w:lvlJc w:val="left"/>
      <w:pPr>
        <w:ind w:left="343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A05A1552">
      <w:start w:val="1"/>
      <w:numFmt w:val="bullet"/>
      <w:lvlText w:val="▪"/>
      <w:lvlJc w:val="left"/>
      <w:pPr>
        <w:ind w:left="415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FE2960E">
      <w:start w:val="1"/>
      <w:numFmt w:val="bullet"/>
      <w:lvlText w:val="•"/>
      <w:lvlJc w:val="left"/>
      <w:pPr>
        <w:ind w:left="48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0846DDDE">
      <w:start w:val="1"/>
      <w:numFmt w:val="bullet"/>
      <w:lvlText w:val="o"/>
      <w:lvlJc w:val="left"/>
      <w:pPr>
        <w:ind w:left="55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0A2CA7E2">
      <w:start w:val="1"/>
      <w:numFmt w:val="bullet"/>
      <w:lvlText w:val="▪"/>
      <w:lvlJc w:val="left"/>
      <w:pPr>
        <w:ind w:left="631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33D24E2A"/>
    <w:multiLevelType w:val="hybridMultilevel"/>
    <w:tmpl w:val="BF860CBE"/>
    <w:lvl w:ilvl="0" w:tplc="556470F4">
      <w:start w:val="1"/>
      <w:numFmt w:val="bullet"/>
      <w:lvlText w:val="•"/>
      <w:lvlJc w:val="left"/>
      <w:pPr>
        <w:ind w:left="3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A2A89BE0">
      <w:start w:val="1"/>
      <w:numFmt w:val="bullet"/>
      <w:lvlText w:val="o"/>
      <w:lvlJc w:val="left"/>
      <w:pPr>
        <w:ind w:left="127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52D87A28">
      <w:start w:val="1"/>
      <w:numFmt w:val="bullet"/>
      <w:lvlText w:val="▪"/>
      <w:lvlJc w:val="left"/>
      <w:pPr>
        <w:ind w:left="19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DB20EE84">
      <w:start w:val="1"/>
      <w:numFmt w:val="bullet"/>
      <w:lvlText w:val="•"/>
      <w:lvlJc w:val="left"/>
      <w:pPr>
        <w:ind w:left="27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E640B8FA">
      <w:start w:val="1"/>
      <w:numFmt w:val="bullet"/>
      <w:lvlText w:val="o"/>
      <w:lvlJc w:val="left"/>
      <w:pPr>
        <w:ind w:left="343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C8B0B1F0">
      <w:start w:val="1"/>
      <w:numFmt w:val="bullet"/>
      <w:lvlText w:val="▪"/>
      <w:lvlJc w:val="left"/>
      <w:pPr>
        <w:ind w:left="415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C4DE2ED6">
      <w:start w:val="1"/>
      <w:numFmt w:val="bullet"/>
      <w:lvlText w:val="•"/>
      <w:lvlJc w:val="left"/>
      <w:pPr>
        <w:ind w:left="48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1B0295FE">
      <w:start w:val="1"/>
      <w:numFmt w:val="bullet"/>
      <w:lvlText w:val="o"/>
      <w:lvlJc w:val="left"/>
      <w:pPr>
        <w:ind w:left="55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9C38B8BE">
      <w:start w:val="1"/>
      <w:numFmt w:val="bullet"/>
      <w:lvlText w:val="▪"/>
      <w:lvlJc w:val="left"/>
      <w:pPr>
        <w:ind w:left="631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44F408EF"/>
    <w:multiLevelType w:val="hybridMultilevel"/>
    <w:tmpl w:val="EEF4B5C2"/>
    <w:lvl w:ilvl="0" w:tplc="50181722">
      <w:start w:val="1"/>
      <w:numFmt w:val="bullet"/>
      <w:lvlText w:val="•"/>
      <w:lvlJc w:val="left"/>
      <w:pPr>
        <w:ind w:left="3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F71C7144">
      <w:start w:val="1"/>
      <w:numFmt w:val="bullet"/>
      <w:lvlText w:val="o"/>
      <w:lvlJc w:val="left"/>
      <w:pPr>
        <w:ind w:left="127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AAA409B8">
      <w:start w:val="1"/>
      <w:numFmt w:val="bullet"/>
      <w:lvlText w:val="▪"/>
      <w:lvlJc w:val="left"/>
      <w:pPr>
        <w:ind w:left="19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5BEAA2EE">
      <w:start w:val="1"/>
      <w:numFmt w:val="bullet"/>
      <w:lvlText w:val="•"/>
      <w:lvlJc w:val="left"/>
      <w:pPr>
        <w:ind w:left="27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16BC6FEE">
      <w:start w:val="1"/>
      <w:numFmt w:val="bullet"/>
      <w:lvlText w:val="o"/>
      <w:lvlJc w:val="left"/>
      <w:pPr>
        <w:ind w:left="343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57ACC934">
      <w:start w:val="1"/>
      <w:numFmt w:val="bullet"/>
      <w:lvlText w:val="▪"/>
      <w:lvlJc w:val="left"/>
      <w:pPr>
        <w:ind w:left="415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1C4026A">
      <w:start w:val="1"/>
      <w:numFmt w:val="bullet"/>
      <w:lvlText w:val="•"/>
      <w:lvlJc w:val="left"/>
      <w:pPr>
        <w:ind w:left="48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E6D4DDCA">
      <w:start w:val="1"/>
      <w:numFmt w:val="bullet"/>
      <w:lvlText w:val="o"/>
      <w:lvlJc w:val="left"/>
      <w:pPr>
        <w:ind w:left="55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3DDCA112">
      <w:start w:val="1"/>
      <w:numFmt w:val="bullet"/>
      <w:lvlText w:val="▪"/>
      <w:lvlJc w:val="left"/>
      <w:pPr>
        <w:ind w:left="631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5E524163"/>
    <w:multiLevelType w:val="hybridMultilevel"/>
    <w:tmpl w:val="5D3AF130"/>
    <w:lvl w:ilvl="0" w:tplc="82069EEE">
      <w:start w:val="1"/>
      <w:numFmt w:val="bullet"/>
      <w:lvlText w:val="•"/>
      <w:lvlJc w:val="left"/>
      <w:pPr>
        <w:ind w:left="3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994A1954">
      <w:start w:val="1"/>
      <w:numFmt w:val="bullet"/>
      <w:lvlText w:val="o"/>
      <w:lvlJc w:val="left"/>
      <w:pPr>
        <w:ind w:left="127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027CB8BE">
      <w:start w:val="1"/>
      <w:numFmt w:val="bullet"/>
      <w:lvlText w:val="▪"/>
      <w:lvlJc w:val="left"/>
      <w:pPr>
        <w:ind w:left="19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FF2AB922">
      <w:start w:val="1"/>
      <w:numFmt w:val="bullet"/>
      <w:lvlText w:val="•"/>
      <w:lvlJc w:val="left"/>
      <w:pPr>
        <w:ind w:left="27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F7E467E6">
      <w:start w:val="1"/>
      <w:numFmt w:val="bullet"/>
      <w:lvlText w:val="o"/>
      <w:lvlJc w:val="left"/>
      <w:pPr>
        <w:ind w:left="343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4C082BB0">
      <w:start w:val="1"/>
      <w:numFmt w:val="bullet"/>
      <w:lvlText w:val="▪"/>
      <w:lvlJc w:val="left"/>
      <w:pPr>
        <w:ind w:left="415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893A1ABA">
      <w:start w:val="1"/>
      <w:numFmt w:val="bullet"/>
      <w:lvlText w:val="•"/>
      <w:lvlJc w:val="left"/>
      <w:pPr>
        <w:ind w:left="48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D83E4E36">
      <w:start w:val="1"/>
      <w:numFmt w:val="bullet"/>
      <w:lvlText w:val="o"/>
      <w:lvlJc w:val="left"/>
      <w:pPr>
        <w:ind w:left="55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C9E853D2">
      <w:start w:val="1"/>
      <w:numFmt w:val="bullet"/>
      <w:lvlText w:val="▪"/>
      <w:lvlJc w:val="left"/>
      <w:pPr>
        <w:ind w:left="631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62094C6C"/>
    <w:multiLevelType w:val="hybridMultilevel"/>
    <w:tmpl w:val="360259C8"/>
    <w:lvl w:ilvl="0" w:tplc="C10A1434">
      <w:start w:val="1"/>
      <w:numFmt w:val="bullet"/>
      <w:lvlText w:val="•"/>
      <w:lvlJc w:val="left"/>
      <w:pPr>
        <w:ind w:left="3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795EB1EE">
      <w:start w:val="1"/>
      <w:numFmt w:val="bullet"/>
      <w:lvlText w:val="o"/>
      <w:lvlJc w:val="left"/>
      <w:pPr>
        <w:ind w:left="127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7AB058FE">
      <w:start w:val="1"/>
      <w:numFmt w:val="bullet"/>
      <w:lvlText w:val="▪"/>
      <w:lvlJc w:val="left"/>
      <w:pPr>
        <w:ind w:left="19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7B72548E">
      <w:start w:val="1"/>
      <w:numFmt w:val="bullet"/>
      <w:lvlText w:val="•"/>
      <w:lvlJc w:val="left"/>
      <w:pPr>
        <w:ind w:left="27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4D04113A">
      <w:start w:val="1"/>
      <w:numFmt w:val="bullet"/>
      <w:lvlText w:val="o"/>
      <w:lvlJc w:val="left"/>
      <w:pPr>
        <w:ind w:left="343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22128CCC">
      <w:start w:val="1"/>
      <w:numFmt w:val="bullet"/>
      <w:lvlText w:val="▪"/>
      <w:lvlJc w:val="left"/>
      <w:pPr>
        <w:ind w:left="415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0F883E5E">
      <w:start w:val="1"/>
      <w:numFmt w:val="bullet"/>
      <w:lvlText w:val="•"/>
      <w:lvlJc w:val="left"/>
      <w:pPr>
        <w:ind w:left="48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2E32A4C2">
      <w:start w:val="1"/>
      <w:numFmt w:val="bullet"/>
      <w:lvlText w:val="o"/>
      <w:lvlJc w:val="left"/>
      <w:pPr>
        <w:ind w:left="55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541C1452">
      <w:start w:val="1"/>
      <w:numFmt w:val="bullet"/>
      <w:lvlText w:val="▪"/>
      <w:lvlJc w:val="left"/>
      <w:pPr>
        <w:ind w:left="631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62AD4957"/>
    <w:multiLevelType w:val="hybridMultilevel"/>
    <w:tmpl w:val="B36CA21E"/>
    <w:lvl w:ilvl="0" w:tplc="D88888DC">
      <w:start w:val="1"/>
      <w:numFmt w:val="bullet"/>
      <w:lvlText w:val="•"/>
      <w:lvlJc w:val="left"/>
      <w:pPr>
        <w:ind w:left="3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FAE6F928">
      <w:start w:val="1"/>
      <w:numFmt w:val="bullet"/>
      <w:lvlText w:val="o"/>
      <w:lvlJc w:val="left"/>
      <w:pPr>
        <w:ind w:left="127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35E02780">
      <w:start w:val="1"/>
      <w:numFmt w:val="bullet"/>
      <w:lvlText w:val="▪"/>
      <w:lvlJc w:val="left"/>
      <w:pPr>
        <w:ind w:left="19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E1EE2A36">
      <w:start w:val="1"/>
      <w:numFmt w:val="bullet"/>
      <w:lvlText w:val="•"/>
      <w:lvlJc w:val="left"/>
      <w:pPr>
        <w:ind w:left="27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B8C62148">
      <w:start w:val="1"/>
      <w:numFmt w:val="bullet"/>
      <w:lvlText w:val="o"/>
      <w:lvlJc w:val="left"/>
      <w:pPr>
        <w:ind w:left="343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1E9CC836">
      <w:start w:val="1"/>
      <w:numFmt w:val="bullet"/>
      <w:lvlText w:val="▪"/>
      <w:lvlJc w:val="left"/>
      <w:pPr>
        <w:ind w:left="415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73AAD270">
      <w:start w:val="1"/>
      <w:numFmt w:val="bullet"/>
      <w:lvlText w:val="•"/>
      <w:lvlJc w:val="left"/>
      <w:pPr>
        <w:ind w:left="48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BE5430B8">
      <w:start w:val="1"/>
      <w:numFmt w:val="bullet"/>
      <w:lvlText w:val="o"/>
      <w:lvlJc w:val="left"/>
      <w:pPr>
        <w:ind w:left="55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575CBC48">
      <w:start w:val="1"/>
      <w:numFmt w:val="bullet"/>
      <w:lvlText w:val="▪"/>
      <w:lvlJc w:val="left"/>
      <w:pPr>
        <w:ind w:left="631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667138FA"/>
    <w:multiLevelType w:val="hybridMultilevel"/>
    <w:tmpl w:val="1E46D98E"/>
    <w:lvl w:ilvl="0" w:tplc="ACFE42DA">
      <w:start w:val="1"/>
      <w:numFmt w:val="bullet"/>
      <w:lvlText w:val="•"/>
      <w:lvlJc w:val="left"/>
      <w:pPr>
        <w:ind w:left="3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10783560">
      <w:start w:val="1"/>
      <w:numFmt w:val="bullet"/>
      <w:lvlText w:val="o"/>
      <w:lvlJc w:val="left"/>
      <w:pPr>
        <w:ind w:left="127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361EA5EE">
      <w:start w:val="1"/>
      <w:numFmt w:val="bullet"/>
      <w:lvlText w:val="▪"/>
      <w:lvlJc w:val="left"/>
      <w:pPr>
        <w:ind w:left="19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1D0469D4">
      <w:start w:val="1"/>
      <w:numFmt w:val="bullet"/>
      <w:lvlText w:val="•"/>
      <w:lvlJc w:val="left"/>
      <w:pPr>
        <w:ind w:left="27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67F49718">
      <w:start w:val="1"/>
      <w:numFmt w:val="bullet"/>
      <w:lvlText w:val="o"/>
      <w:lvlJc w:val="left"/>
      <w:pPr>
        <w:ind w:left="343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13A0768">
      <w:start w:val="1"/>
      <w:numFmt w:val="bullet"/>
      <w:lvlText w:val="▪"/>
      <w:lvlJc w:val="left"/>
      <w:pPr>
        <w:ind w:left="415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834224B2">
      <w:start w:val="1"/>
      <w:numFmt w:val="bullet"/>
      <w:lvlText w:val="•"/>
      <w:lvlJc w:val="left"/>
      <w:pPr>
        <w:ind w:left="48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8A2E83C">
      <w:start w:val="1"/>
      <w:numFmt w:val="bullet"/>
      <w:lvlText w:val="o"/>
      <w:lvlJc w:val="left"/>
      <w:pPr>
        <w:ind w:left="55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F3C42BB2">
      <w:start w:val="1"/>
      <w:numFmt w:val="bullet"/>
      <w:lvlText w:val="▪"/>
      <w:lvlJc w:val="left"/>
      <w:pPr>
        <w:ind w:left="631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6AE77999"/>
    <w:multiLevelType w:val="hybridMultilevel"/>
    <w:tmpl w:val="4EB843A0"/>
    <w:lvl w:ilvl="0" w:tplc="E3BE7194">
      <w:start w:val="1"/>
      <w:numFmt w:val="bullet"/>
      <w:lvlText w:val="•"/>
      <w:lvlJc w:val="left"/>
      <w:pPr>
        <w:ind w:left="3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D4E4D42E">
      <w:start w:val="1"/>
      <w:numFmt w:val="bullet"/>
      <w:lvlText w:val="o"/>
      <w:lvlJc w:val="left"/>
      <w:pPr>
        <w:ind w:left="127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8D72C3DC">
      <w:start w:val="1"/>
      <w:numFmt w:val="bullet"/>
      <w:lvlText w:val="▪"/>
      <w:lvlJc w:val="left"/>
      <w:pPr>
        <w:ind w:left="19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6DFCB984">
      <w:start w:val="1"/>
      <w:numFmt w:val="bullet"/>
      <w:lvlText w:val="•"/>
      <w:lvlJc w:val="left"/>
      <w:pPr>
        <w:ind w:left="27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6BEE0334">
      <w:start w:val="1"/>
      <w:numFmt w:val="bullet"/>
      <w:lvlText w:val="o"/>
      <w:lvlJc w:val="left"/>
      <w:pPr>
        <w:ind w:left="343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327C198C">
      <w:start w:val="1"/>
      <w:numFmt w:val="bullet"/>
      <w:lvlText w:val="▪"/>
      <w:lvlJc w:val="left"/>
      <w:pPr>
        <w:ind w:left="415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54D60824">
      <w:start w:val="1"/>
      <w:numFmt w:val="bullet"/>
      <w:lvlText w:val="•"/>
      <w:lvlJc w:val="left"/>
      <w:pPr>
        <w:ind w:left="48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9830CD40">
      <w:start w:val="1"/>
      <w:numFmt w:val="bullet"/>
      <w:lvlText w:val="o"/>
      <w:lvlJc w:val="left"/>
      <w:pPr>
        <w:ind w:left="55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8EE44CD4">
      <w:start w:val="1"/>
      <w:numFmt w:val="bullet"/>
      <w:lvlText w:val="▪"/>
      <w:lvlJc w:val="left"/>
      <w:pPr>
        <w:ind w:left="631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75B620BB"/>
    <w:multiLevelType w:val="hybridMultilevel"/>
    <w:tmpl w:val="06BCB59E"/>
    <w:lvl w:ilvl="0" w:tplc="FC4A2F00">
      <w:start w:val="1"/>
      <w:numFmt w:val="decimal"/>
      <w:lvlText w:val="%1."/>
      <w:lvlJc w:val="left"/>
      <w:pPr>
        <w:tabs>
          <w:tab w:val="num" w:pos="360"/>
        </w:tabs>
        <w:ind w:left="360" w:hanging="360"/>
      </w:pPr>
      <w:rPr>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15:restartNumberingAfterBreak="0">
    <w:nsid w:val="792977C9"/>
    <w:multiLevelType w:val="hybridMultilevel"/>
    <w:tmpl w:val="5A3E72B8"/>
    <w:lvl w:ilvl="0" w:tplc="6216549E">
      <w:start w:val="1"/>
      <w:numFmt w:val="bullet"/>
      <w:lvlText w:val="•"/>
      <w:lvlJc w:val="left"/>
      <w:pPr>
        <w:ind w:left="3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9280C0A2">
      <w:start w:val="1"/>
      <w:numFmt w:val="bullet"/>
      <w:lvlText w:val="o"/>
      <w:lvlJc w:val="left"/>
      <w:pPr>
        <w:ind w:left="127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B11E3F48">
      <w:start w:val="1"/>
      <w:numFmt w:val="bullet"/>
      <w:lvlText w:val="▪"/>
      <w:lvlJc w:val="left"/>
      <w:pPr>
        <w:ind w:left="19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1F78C552">
      <w:start w:val="1"/>
      <w:numFmt w:val="bullet"/>
      <w:lvlText w:val="•"/>
      <w:lvlJc w:val="left"/>
      <w:pPr>
        <w:ind w:left="27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91A25F46">
      <w:start w:val="1"/>
      <w:numFmt w:val="bullet"/>
      <w:lvlText w:val="o"/>
      <w:lvlJc w:val="left"/>
      <w:pPr>
        <w:ind w:left="343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65722D92">
      <w:start w:val="1"/>
      <w:numFmt w:val="bullet"/>
      <w:lvlText w:val="▪"/>
      <w:lvlJc w:val="left"/>
      <w:pPr>
        <w:ind w:left="415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98FC782E">
      <w:start w:val="1"/>
      <w:numFmt w:val="bullet"/>
      <w:lvlText w:val="•"/>
      <w:lvlJc w:val="left"/>
      <w:pPr>
        <w:ind w:left="48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F7AC19A2">
      <w:start w:val="1"/>
      <w:numFmt w:val="bullet"/>
      <w:lvlText w:val="o"/>
      <w:lvlJc w:val="left"/>
      <w:pPr>
        <w:ind w:left="55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C0B467F2">
      <w:start w:val="1"/>
      <w:numFmt w:val="bullet"/>
      <w:lvlText w:val="▪"/>
      <w:lvlJc w:val="left"/>
      <w:pPr>
        <w:ind w:left="631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7FB9269B"/>
    <w:multiLevelType w:val="hybridMultilevel"/>
    <w:tmpl w:val="7C68FD88"/>
    <w:lvl w:ilvl="0" w:tplc="04EC3C98">
      <w:start w:val="1"/>
      <w:numFmt w:val="bullet"/>
      <w:lvlText w:val="•"/>
      <w:lvlJc w:val="left"/>
      <w:pPr>
        <w:ind w:left="3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DEECBE96">
      <w:start w:val="1"/>
      <w:numFmt w:val="bullet"/>
      <w:lvlText w:val="o"/>
      <w:lvlJc w:val="left"/>
      <w:pPr>
        <w:ind w:left="127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13C031E6">
      <w:start w:val="1"/>
      <w:numFmt w:val="bullet"/>
      <w:lvlText w:val="▪"/>
      <w:lvlJc w:val="left"/>
      <w:pPr>
        <w:ind w:left="19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A61C0DB4">
      <w:start w:val="1"/>
      <w:numFmt w:val="bullet"/>
      <w:lvlText w:val="•"/>
      <w:lvlJc w:val="left"/>
      <w:pPr>
        <w:ind w:left="27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2E500074">
      <w:start w:val="1"/>
      <w:numFmt w:val="bullet"/>
      <w:lvlText w:val="o"/>
      <w:lvlJc w:val="left"/>
      <w:pPr>
        <w:ind w:left="343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DAE2BCDA">
      <w:start w:val="1"/>
      <w:numFmt w:val="bullet"/>
      <w:lvlText w:val="▪"/>
      <w:lvlJc w:val="left"/>
      <w:pPr>
        <w:ind w:left="415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7676F938">
      <w:start w:val="1"/>
      <w:numFmt w:val="bullet"/>
      <w:lvlText w:val="•"/>
      <w:lvlJc w:val="left"/>
      <w:pPr>
        <w:ind w:left="48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4C0E1C0">
      <w:start w:val="1"/>
      <w:numFmt w:val="bullet"/>
      <w:lvlText w:val="o"/>
      <w:lvlJc w:val="left"/>
      <w:pPr>
        <w:ind w:left="55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2DC8DDF2">
      <w:start w:val="1"/>
      <w:numFmt w:val="bullet"/>
      <w:lvlText w:val="▪"/>
      <w:lvlJc w:val="left"/>
      <w:pPr>
        <w:ind w:left="631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num w:numId="1">
    <w:abstractNumId w:val="10"/>
  </w:num>
  <w:num w:numId="2">
    <w:abstractNumId w:val="0"/>
  </w:num>
  <w:num w:numId="3">
    <w:abstractNumId w:val="3"/>
  </w:num>
  <w:num w:numId="4">
    <w:abstractNumId w:val="8"/>
  </w:num>
  <w:num w:numId="5">
    <w:abstractNumId w:val="7"/>
  </w:num>
  <w:num w:numId="6">
    <w:abstractNumId w:val="4"/>
  </w:num>
  <w:num w:numId="7">
    <w:abstractNumId w:val="5"/>
  </w:num>
  <w:num w:numId="8">
    <w:abstractNumId w:val="12"/>
  </w:num>
  <w:num w:numId="9">
    <w:abstractNumId w:val="1"/>
  </w:num>
  <w:num w:numId="10">
    <w:abstractNumId w:val="6"/>
  </w:num>
  <w:num w:numId="11">
    <w:abstractNumId w:val="9"/>
  </w:num>
  <w:num w:numId="12">
    <w:abstractNumId w:val="11"/>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6"/>
    <w:rsid w:val="0000225B"/>
    <w:rsid w:val="000025CE"/>
    <w:rsid w:val="00003F11"/>
    <w:rsid w:val="000041EA"/>
    <w:rsid w:val="00005536"/>
    <w:rsid w:val="000079AA"/>
    <w:rsid w:val="0001382E"/>
    <w:rsid w:val="0002038B"/>
    <w:rsid w:val="00020772"/>
    <w:rsid w:val="00022EE6"/>
    <w:rsid w:val="000257C9"/>
    <w:rsid w:val="00025D82"/>
    <w:rsid w:val="00026432"/>
    <w:rsid w:val="00026F86"/>
    <w:rsid w:val="00030B92"/>
    <w:rsid w:val="00030CCE"/>
    <w:rsid w:val="00034683"/>
    <w:rsid w:val="000425E9"/>
    <w:rsid w:val="000438CA"/>
    <w:rsid w:val="00046031"/>
    <w:rsid w:val="00046DC1"/>
    <w:rsid w:val="0004785F"/>
    <w:rsid w:val="000532D7"/>
    <w:rsid w:val="0005357D"/>
    <w:rsid w:val="00056954"/>
    <w:rsid w:val="00057FF7"/>
    <w:rsid w:val="00063F39"/>
    <w:rsid w:val="000711A5"/>
    <w:rsid w:val="00073285"/>
    <w:rsid w:val="00077113"/>
    <w:rsid w:val="00082DCB"/>
    <w:rsid w:val="0008530D"/>
    <w:rsid w:val="000901A2"/>
    <w:rsid w:val="0009458B"/>
    <w:rsid w:val="00097320"/>
    <w:rsid w:val="000A26EE"/>
    <w:rsid w:val="000A3BAC"/>
    <w:rsid w:val="000B34B9"/>
    <w:rsid w:val="000B4C81"/>
    <w:rsid w:val="000B7AB4"/>
    <w:rsid w:val="000C2884"/>
    <w:rsid w:val="000C31E2"/>
    <w:rsid w:val="000C3C42"/>
    <w:rsid w:val="000C7E78"/>
    <w:rsid w:val="000D0FD0"/>
    <w:rsid w:val="000D4319"/>
    <w:rsid w:val="000D4868"/>
    <w:rsid w:val="000E2A93"/>
    <w:rsid w:val="000E31E7"/>
    <w:rsid w:val="000E6329"/>
    <w:rsid w:val="000E6DD9"/>
    <w:rsid w:val="000E7DE7"/>
    <w:rsid w:val="000F18E8"/>
    <w:rsid w:val="000F47C4"/>
    <w:rsid w:val="000F6C5C"/>
    <w:rsid w:val="000F7297"/>
    <w:rsid w:val="001004F1"/>
    <w:rsid w:val="0010123A"/>
    <w:rsid w:val="001013A1"/>
    <w:rsid w:val="001022E4"/>
    <w:rsid w:val="00102773"/>
    <w:rsid w:val="00102A17"/>
    <w:rsid w:val="00107206"/>
    <w:rsid w:val="001103B2"/>
    <w:rsid w:val="00113228"/>
    <w:rsid w:val="001146B8"/>
    <w:rsid w:val="001170F2"/>
    <w:rsid w:val="00120D48"/>
    <w:rsid w:val="00125304"/>
    <w:rsid w:val="001260FC"/>
    <w:rsid w:val="001307FD"/>
    <w:rsid w:val="00132C4C"/>
    <w:rsid w:val="00134815"/>
    <w:rsid w:val="00134F22"/>
    <w:rsid w:val="00135318"/>
    <w:rsid w:val="00136D58"/>
    <w:rsid w:val="00140F7F"/>
    <w:rsid w:val="00141848"/>
    <w:rsid w:val="00143B3A"/>
    <w:rsid w:val="001441D7"/>
    <w:rsid w:val="00145191"/>
    <w:rsid w:val="00145405"/>
    <w:rsid w:val="001466EB"/>
    <w:rsid w:val="001477D8"/>
    <w:rsid w:val="001541A8"/>
    <w:rsid w:val="00157197"/>
    <w:rsid w:val="00162A6B"/>
    <w:rsid w:val="00163279"/>
    <w:rsid w:val="001643A1"/>
    <w:rsid w:val="00164AA4"/>
    <w:rsid w:val="001675BE"/>
    <w:rsid w:val="00173E0E"/>
    <w:rsid w:val="001751D4"/>
    <w:rsid w:val="0017576E"/>
    <w:rsid w:val="00175EC0"/>
    <w:rsid w:val="0017612B"/>
    <w:rsid w:val="00180C91"/>
    <w:rsid w:val="001841B3"/>
    <w:rsid w:val="00185917"/>
    <w:rsid w:val="00191E65"/>
    <w:rsid w:val="0019282B"/>
    <w:rsid w:val="001952F7"/>
    <w:rsid w:val="001966D0"/>
    <w:rsid w:val="001979BB"/>
    <w:rsid w:val="00197D71"/>
    <w:rsid w:val="001A00C7"/>
    <w:rsid w:val="001A0DCA"/>
    <w:rsid w:val="001A1D15"/>
    <w:rsid w:val="001A2081"/>
    <w:rsid w:val="001A3419"/>
    <w:rsid w:val="001A4736"/>
    <w:rsid w:val="001A63B9"/>
    <w:rsid w:val="001B55C1"/>
    <w:rsid w:val="001B7BD4"/>
    <w:rsid w:val="001B7E90"/>
    <w:rsid w:val="001C01CC"/>
    <w:rsid w:val="001D377F"/>
    <w:rsid w:val="001D38B1"/>
    <w:rsid w:val="001D3D48"/>
    <w:rsid w:val="001D52A2"/>
    <w:rsid w:val="001D583F"/>
    <w:rsid w:val="001D6BB4"/>
    <w:rsid w:val="001E0362"/>
    <w:rsid w:val="001E06F8"/>
    <w:rsid w:val="001E247C"/>
    <w:rsid w:val="001E32DC"/>
    <w:rsid w:val="001E537F"/>
    <w:rsid w:val="001F35EC"/>
    <w:rsid w:val="001F386C"/>
    <w:rsid w:val="001F4ACE"/>
    <w:rsid w:val="001F4F22"/>
    <w:rsid w:val="001F505F"/>
    <w:rsid w:val="001F6199"/>
    <w:rsid w:val="001F6EA7"/>
    <w:rsid w:val="001F7C64"/>
    <w:rsid w:val="00200931"/>
    <w:rsid w:val="00204018"/>
    <w:rsid w:val="00205224"/>
    <w:rsid w:val="00206B81"/>
    <w:rsid w:val="00206E98"/>
    <w:rsid w:val="00207880"/>
    <w:rsid w:val="00207B06"/>
    <w:rsid w:val="0021108D"/>
    <w:rsid w:val="00211331"/>
    <w:rsid w:val="0021135D"/>
    <w:rsid w:val="00214708"/>
    <w:rsid w:val="002162E5"/>
    <w:rsid w:val="002222B8"/>
    <w:rsid w:val="00227512"/>
    <w:rsid w:val="002303E7"/>
    <w:rsid w:val="00230BA5"/>
    <w:rsid w:val="002315D6"/>
    <w:rsid w:val="00231626"/>
    <w:rsid w:val="002318C7"/>
    <w:rsid w:val="00231A14"/>
    <w:rsid w:val="002338D7"/>
    <w:rsid w:val="00233C63"/>
    <w:rsid w:val="0023470F"/>
    <w:rsid w:val="002411BF"/>
    <w:rsid w:val="002416E2"/>
    <w:rsid w:val="00245DF0"/>
    <w:rsid w:val="002466B5"/>
    <w:rsid w:val="00247686"/>
    <w:rsid w:val="00251028"/>
    <w:rsid w:val="0025457A"/>
    <w:rsid w:val="00254A8C"/>
    <w:rsid w:val="00257CF3"/>
    <w:rsid w:val="00261F29"/>
    <w:rsid w:val="0026230A"/>
    <w:rsid w:val="00265295"/>
    <w:rsid w:val="002725B4"/>
    <w:rsid w:val="002747B9"/>
    <w:rsid w:val="00283A39"/>
    <w:rsid w:val="002848B2"/>
    <w:rsid w:val="00285284"/>
    <w:rsid w:val="002904B8"/>
    <w:rsid w:val="002904B9"/>
    <w:rsid w:val="00292145"/>
    <w:rsid w:val="00294632"/>
    <w:rsid w:val="00295B66"/>
    <w:rsid w:val="00297971"/>
    <w:rsid w:val="002A1B98"/>
    <w:rsid w:val="002A21BE"/>
    <w:rsid w:val="002A32BC"/>
    <w:rsid w:val="002A51E3"/>
    <w:rsid w:val="002A5356"/>
    <w:rsid w:val="002A5430"/>
    <w:rsid w:val="002A6224"/>
    <w:rsid w:val="002A656C"/>
    <w:rsid w:val="002B0D5E"/>
    <w:rsid w:val="002B0F9C"/>
    <w:rsid w:val="002B32FC"/>
    <w:rsid w:val="002B35F5"/>
    <w:rsid w:val="002C00D0"/>
    <w:rsid w:val="002C389F"/>
    <w:rsid w:val="002C54E4"/>
    <w:rsid w:val="002C5782"/>
    <w:rsid w:val="002C7CED"/>
    <w:rsid w:val="002D125F"/>
    <w:rsid w:val="002D356E"/>
    <w:rsid w:val="002D5229"/>
    <w:rsid w:val="002D6DD4"/>
    <w:rsid w:val="002D6F64"/>
    <w:rsid w:val="002E4822"/>
    <w:rsid w:val="002E5B4F"/>
    <w:rsid w:val="002E77C5"/>
    <w:rsid w:val="002F32D7"/>
    <w:rsid w:val="002F5824"/>
    <w:rsid w:val="002F6E03"/>
    <w:rsid w:val="00300455"/>
    <w:rsid w:val="0030226A"/>
    <w:rsid w:val="00304B98"/>
    <w:rsid w:val="003050AE"/>
    <w:rsid w:val="003050E3"/>
    <w:rsid w:val="003058A3"/>
    <w:rsid w:val="003066EA"/>
    <w:rsid w:val="00312F0C"/>
    <w:rsid w:val="00321568"/>
    <w:rsid w:val="003222E8"/>
    <w:rsid w:val="0032503C"/>
    <w:rsid w:val="0032515A"/>
    <w:rsid w:val="00325C94"/>
    <w:rsid w:val="003276E3"/>
    <w:rsid w:val="00327D92"/>
    <w:rsid w:val="003305A5"/>
    <w:rsid w:val="00332C31"/>
    <w:rsid w:val="00337ACD"/>
    <w:rsid w:val="00341599"/>
    <w:rsid w:val="00344C41"/>
    <w:rsid w:val="00345DEE"/>
    <w:rsid w:val="003503D8"/>
    <w:rsid w:val="00351F1F"/>
    <w:rsid w:val="00353B0E"/>
    <w:rsid w:val="00357B85"/>
    <w:rsid w:val="003615C0"/>
    <w:rsid w:val="00361CBF"/>
    <w:rsid w:val="0036266A"/>
    <w:rsid w:val="00363099"/>
    <w:rsid w:val="003635BF"/>
    <w:rsid w:val="00363782"/>
    <w:rsid w:val="0036610A"/>
    <w:rsid w:val="003670ED"/>
    <w:rsid w:val="00367CD4"/>
    <w:rsid w:val="00370327"/>
    <w:rsid w:val="00370453"/>
    <w:rsid w:val="00371064"/>
    <w:rsid w:val="003717C1"/>
    <w:rsid w:val="00377CAB"/>
    <w:rsid w:val="003808D3"/>
    <w:rsid w:val="00382316"/>
    <w:rsid w:val="00383124"/>
    <w:rsid w:val="003834F6"/>
    <w:rsid w:val="003842EA"/>
    <w:rsid w:val="00384749"/>
    <w:rsid w:val="0038636C"/>
    <w:rsid w:val="003869B3"/>
    <w:rsid w:val="00386AA2"/>
    <w:rsid w:val="00386D9D"/>
    <w:rsid w:val="00390154"/>
    <w:rsid w:val="00390FCB"/>
    <w:rsid w:val="00391441"/>
    <w:rsid w:val="00391531"/>
    <w:rsid w:val="00396CE0"/>
    <w:rsid w:val="003A353B"/>
    <w:rsid w:val="003A37B7"/>
    <w:rsid w:val="003A38E4"/>
    <w:rsid w:val="003A3D61"/>
    <w:rsid w:val="003A671C"/>
    <w:rsid w:val="003A6C1E"/>
    <w:rsid w:val="003B0432"/>
    <w:rsid w:val="003B1878"/>
    <w:rsid w:val="003B31A4"/>
    <w:rsid w:val="003B3377"/>
    <w:rsid w:val="003B4878"/>
    <w:rsid w:val="003C0B98"/>
    <w:rsid w:val="003C141A"/>
    <w:rsid w:val="003C19AB"/>
    <w:rsid w:val="003C39CA"/>
    <w:rsid w:val="003C3C17"/>
    <w:rsid w:val="003C4E61"/>
    <w:rsid w:val="003C5E47"/>
    <w:rsid w:val="003C734E"/>
    <w:rsid w:val="003D1F1B"/>
    <w:rsid w:val="003D47F0"/>
    <w:rsid w:val="003D76A5"/>
    <w:rsid w:val="003E0FDA"/>
    <w:rsid w:val="003E3CF0"/>
    <w:rsid w:val="003E4E86"/>
    <w:rsid w:val="003E5A99"/>
    <w:rsid w:val="003E66F4"/>
    <w:rsid w:val="003F0055"/>
    <w:rsid w:val="003F2A9C"/>
    <w:rsid w:val="003F329C"/>
    <w:rsid w:val="003F334B"/>
    <w:rsid w:val="003F421B"/>
    <w:rsid w:val="003F4652"/>
    <w:rsid w:val="003F4968"/>
    <w:rsid w:val="003F4EEA"/>
    <w:rsid w:val="003F5C79"/>
    <w:rsid w:val="003F701E"/>
    <w:rsid w:val="003F70A2"/>
    <w:rsid w:val="003F7662"/>
    <w:rsid w:val="00400867"/>
    <w:rsid w:val="00405326"/>
    <w:rsid w:val="00405F78"/>
    <w:rsid w:val="00413B4A"/>
    <w:rsid w:val="0041475E"/>
    <w:rsid w:val="00420468"/>
    <w:rsid w:val="00420592"/>
    <w:rsid w:val="004257E3"/>
    <w:rsid w:val="00426A0A"/>
    <w:rsid w:val="00426E27"/>
    <w:rsid w:val="00427994"/>
    <w:rsid w:val="00431110"/>
    <w:rsid w:val="00435713"/>
    <w:rsid w:val="0044253A"/>
    <w:rsid w:val="00443753"/>
    <w:rsid w:val="00445D68"/>
    <w:rsid w:val="00451ADD"/>
    <w:rsid w:val="00454870"/>
    <w:rsid w:val="00455E78"/>
    <w:rsid w:val="004568C6"/>
    <w:rsid w:val="00460CE3"/>
    <w:rsid w:val="00461B0D"/>
    <w:rsid w:val="00464339"/>
    <w:rsid w:val="00471D4A"/>
    <w:rsid w:val="00472A4D"/>
    <w:rsid w:val="0048495A"/>
    <w:rsid w:val="00485A56"/>
    <w:rsid w:val="004872C1"/>
    <w:rsid w:val="00487F5E"/>
    <w:rsid w:val="0049064B"/>
    <w:rsid w:val="00490810"/>
    <w:rsid w:val="004908BD"/>
    <w:rsid w:val="00492D21"/>
    <w:rsid w:val="00493E1A"/>
    <w:rsid w:val="00497294"/>
    <w:rsid w:val="004A0384"/>
    <w:rsid w:val="004A1228"/>
    <w:rsid w:val="004A1E36"/>
    <w:rsid w:val="004A408A"/>
    <w:rsid w:val="004A4140"/>
    <w:rsid w:val="004B2801"/>
    <w:rsid w:val="004B2CC0"/>
    <w:rsid w:val="004B73D7"/>
    <w:rsid w:val="004B79D8"/>
    <w:rsid w:val="004C22FA"/>
    <w:rsid w:val="004C284E"/>
    <w:rsid w:val="004C29C8"/>
    <w:rsid w:val="004C60B5"/>
    <w:rsid w:val="004D03E8"/>
    <w:rsid w:val="004D1F6E"/>
    <w:rsid w:val="004D4365"/>
    <w:rsid w:val="004D4773"/>
    <w:rsid w:val="004D6300"/>
    <w:rsid w:val="004E1C61"/>
    <w:rsid w:val="004F1D34"/>
    <w:rsid w:val="00500768"/>
    <w:rsid w:val="005014D7"/>
    <w:rsid w:val="005027BA"/>
    <w:rsid w:val="00503EBE"/>
    <w:rsid w:val="00504838"/>
    <w:rsid w:val="00511974"/>
    <w:rsid w:val="00511C4A"/>
    <w:rsid w:val="00512254"/>
    <w:rsid w:val="00514EDE"/>
    <w:rsid w:val="00516929"/>
    <w:rsid w:val="00520791"/>
    <w:rsid w:val="00521396"/>
    <w:rsid w:val="00522FC7"/>
    <w:rsid w:val="0052547A"/>
    <w:rsid w:val="00525FD9"/>
    <w:rsid w:val="00527E88"/>
    <w:rsid w:val="005314A8"/>
    <w:rsid w:val="00533535"/>
    <w:rsid w:val="0054262B"/>
    <w:rsid w:val="00542DA2"/>
    <w:rsid w:val="0054401B"/>
    <w:rsid w:val="00544A0F"/>
    <w:rsid w:val="00545A63"/>
    <w:rsid w:val="00550662"/>
    <w:rsid w:val="0055167D"/>
    <w:rsid w:val="00551B26"/>
    <w:rsid w:val="00555D9F"/>
    <w:rsid w:val="00561960"/>
    <w:rsid w:val="0056625E"/>
    <w:rsid w:val="00566ED9"/>
    <w:rsid w:val="0057024A"/>
    <w:rsid w:val="00572BDD"/>
    <w:rsid w:val="00574A9F"/>
    <w:rsid w:val="005773A6"/>
    <w:rsid w:val="005837C1"/>
    <w:rsid w:val="0058420D"/>
    <w:rsid w:val="00585EF5"/>
    <w:rsid w:val="00586C10"/>
    <w:rsid w:val="00590357"/>
    <w:rsid w:val="00590781"/>
    <w:rsid w:val="00590948"/>
    <w:rsid w:val="00591B12"/>
    <w:rsid w:val="0059204E"/>
    <w:rsid w:val="00592776"/>
    <w:rsid w:val="005944EA"/>
    <w:rsid w:val="00594B4E"/>
    <w:rsid w:val="00596B6F"/>
    <w:rsid w:val="005974E8"/>
    <w:rsid w:val="005A3D10"/>
    <w:rsid w:val="005A41FF"/>
    <w:rsid w:val="005A5168"/>
    <w:rsid w:val="005A5F93"/>
    <w:rsid w:val="005A7C54"/>
    <w:rsid w:val="005B089D"/>
    <w:rsid w:val="005B24DE"/>
    <w:rsid w:val="005B301F"/>
    <w:rsid w:val="005B5CB6"/>
    <w:rsid w:val="005B6DAB"/>
    <w:rsid w:val="005B703C"/>
    <w:rsid w:val="005B722D"/>
    <w:rsid w:val="005C0998"/>
    <w:rsid w:val="005C2499"/>
    <w:rsid w:val="005C2A42"/>
    <w:rsid w:val="005C7AC4"/>
    <w:rsid w:val="005D254C"/>
    <w:rsid w:val="005D264A"/>
    <w:rsid w:val="005D2C8B"/>
    <w:rsid w:val="005D4356"/>
    <w:rsid w:val="005D4EF8"/>
    <w:rsid w:val="005D5ED2"/>
    <w:rsid w:val="005E0984"/>
    <w:rsid w:val="005E1195"/>
    <w:rsid w:val="005E152F"/>
    <w:rsid w:val="005E2C69"/>
    <w:rsid w:val="005E2FC5"/>
    <w:rsid w:val="005E4104"/>
    <w:rsid w:val="005E7443"/>
    <w:rsid w:val="005E7A03"/>
    <w:rsid w:val="005F0B29"/>
    <w:rsid w:val="006009CD"/>
    <w:rsid w:val="006020ED"/>
    <w:rsid w:val="00602C70"/>
    <w:rsid w:val="00604D48"/>
    <w:rsid w:val="00611CE0"/>
    <w:rsid w:val="00611FC9"/>
    <w:rsid w:val="0061392A"/>
    <w:rsid w:val="006161AC"/>
    <w:rsid w:val="00620A1C"/>
    <w:rsid w:val="00621C99"/>
    <w:rsid w:val="006261E3"/>
    <w:rsid w:val="0063095B"/>
    <w:rsid w:val="00631633"/>
    <w:rsid w:val="00631E58"/>
    <w:rsid w:val="00632290"/>
    <w:rsid w:val="0063341C"/>
    <w:rsid w:val="00633BCF"/>
    <w:rsid w:val="00637426"/>
    <w:rsid w:val="006400E6"/>
    <w:rsid w:val="00644C66"/>
    <w:rsid w:val="00644CE1"/>
    <w:rsid w:val="006455A3"/>
    <w:rsid w:val="00645BDA"/>
    <w:rsid w:val="006466D2"/>
    <w:rsid w:val="00654AD8"/>
    <w:rsid w:val="006563A9"/>
    <w:rsid w:val="00657A30"/>
    <w:rsid w:val="006622CC"/>
    <w:rsid w:val="00662773"/>
    <w:rsid w:val="006636ED"/>
    <w:rsid w:val="00664F3F"/>
    <w:rsid w:val="0066795A"/>
    <w:rsid w:val="006707CF"/>
    <w:rsid w:val="00671311"/>
    <w:rsid w:val="00672C8A"/>
    <w:rsid w:val="00673C69"/>
    <w:rsid w:val="00676F6D"/>
    <w:rsid w:val="00681FEC"/>
    <w:rsid w:val="0068710F"/>
    <w:rsid w:val="0069095B"/>
    <w:rsid w:val="00693481"/>
    <w:rsid w:val="006951DE"/>
    <w:rsid w:val="00697D4E"/>
    <w:rsid w:val="006A239E"/>
    <w:rsid w:val="006A4396"/>
    <w:rsid w:val="006A45CE"/>
    <w:rsid w:val="006A5092"/>
    <w:rsid w:val="006B0C66"/>
    <w:rsid w:val="006B107F"/>
    <w:rsid w:val="006B570E"/>
    <w:rsid w:val="006B6EC9"/>
    <w:rsid w:val="006C081A"/>
    <w:rsid w:val="006C0AED"/>
    <w:rsid w:val="006C3EE9"/>
    <w:rsid w:val="006C75F7"/>
    <w:rsid w:val="006C7EA9"/>
    <w:rsid w:val="006D2305"/>
    <w:rsid w:val="006D26BD"/>
    <w:rsid w:val="006D3AD3"/>
    <w:rsid w:val="006D5B71"/>
    <w:rsid w:val="006D76DE"/>
    <w:rsid w:val="006E0B57"/>
    <w:rsid w:val="006E5175"/>
    <w:rsid w:val="006E7C31"/>
    <w:rsid w:val="006F2435"/>
    <w:rsid w:val="006F37A4"/>
    <w:rsid w:val="006F3E25"/>
    <w:rsid w:val="006F4333"/>
    <w:rsid w:val="006F5293"/>
    <w:rsid w:val="00704A47"/>
    <w:rsid w:val="00704AF1"/>
    <w:rsid w:val="00714B29"/>
    <w:rsid w:val="0071583A"/>
    <w:rsid w:val="0071653C"/>
    <w:rsid w:val="00716928"/>
    <w:rsid w:val="00717255"/>
    <w:rsid w:val="007223CB"/>
    <w:rsid w:val="007245C2"/>
    <w:rsid w:val="007257EB"/>
    <w:rsid w:val="00726E05"/>
    <w:rsid w:val="00730542"/>
    <w:rsid w:val="00732372"/>
    <w:rsid w:val="00733E17"/>
    <w:rsid w:val="00735A4F"/>
    <w:rsid w:val="00741BFD"/>
    <w:rsid w:val="00747A5A"/>
    <w:rsid w:val="00752D80"/>
    <w:rsid w:val="007535E1"/>
    <w:rsid w:val="00753750"/>
    <w:rsid w:val="0075378A"/>
    <w:rsid w:val="00761565"/>
    <w:rsid w:val="00761D9B"/>
    <w:rsid w:val="0076697F"/>
    <w:rsid w:val="00766987"/>
    <w:rsid w:val="007672AE"/>
    <w:rsid w:val="007714DF"/>
    <w:rsid w:val="00771DB6"/>
    <w:rsid w:val="007739EC"/>
    <w:rsid w:val="00773D52"/>
    <w:rsid w:val="00774503"/>
    <w:rsid w:val="00774947"/>
    <w:rsid w:val="00774C4C"/>
    <w:rsid w:val="00776109"/>
    <w:rsid w:val="007802E4"/>
    <w:rsid w:val="007812C2"/>
    <w:rsid w:val="00781A3D"/>
    <w:rsid w:val="00782D38"/>
    <w:rsid w:val="00786193"/>
    <w:rsid w:val="007872BD"/>
    <w:rsid w:val="007875C6"/>
    <w:rsid w:val="00787977"/>
    <w:rsid w:val="0079493F"/>
    <w:rsid w:val="007A0D9E"/>
    <w:rsid w:val="007A1454"/>
    <w:rsid w:val="007A2AAB"/>
    <w:rsid w:val="007A5BC3"/>
    <w:rsid w:val="007B0BF5"/>
    <w:rsid w:val="007B218A"/>
    <w:rsid w:val="007B41C0"/>
    <w:rsid w:val="007B4285"/>
    <w:rsid w:val="007C0450"/>
    <w:rsid w:val="007C0CC1"/>
    <w:rsid w:val="007C4878"/>
    <w:rsid w:val="007D2C0D"/>
    <w:rsid w:val="007D3B98"/>
    <w:rsid w:val="007D53A7"/>
    <w:rsid w:val="007D6DC6"/>
    <w:rsid w:val="007D74C7"/>
    <w:rsid w:val="007E0056"/>
    <w:rsid w:val="007E1932"/>
    <w:rsid w:val="007E321C"/>
    <w:rsid w:val="007E43E4"/>
    <w:rsid w:val="007E5FBB"/>
    <w:rsid w:val="007E7494"/>
    <w:rsid w:val="007E7968"/>
    <w:rsid w:val="007F0E61"/>
    <w:rsid w:val="007F1ADB"/>
    <w:rsid w:val="007F1EA9"/>
    <w:rsid w:val="007F6EEE"/>
    <w:rsid w:val="0080115C"/>
    <w:rsid w:val="00801989"/>
    <w:rsid w:val="008024FE"/>
    <w:rsid w:val="0080345F"/>
    <w:rsid w:val="008037DF"/>
    <w:rsid w:val="00804689"/>
    <w:rsid w:val="008107AA"/>
    <w:rsid w:val="008124F3"/>
    <w:rsid w:val="008133AB"/>
    <w:rsid w:val="0081353F"/>
    <w:rsid w:val="00813542"/>
    <w:rsid w:val="00813DB8"/>
    <w:rsid w:val="00816D86"/>
    <w:rsid w:val="00817208"/>
    <w:rsid w:val="00824B76"/>
    <w:rsid w:val="008267D4"/>
    <w:rsid w:val="00827891"/>
    <w:rsid w:val="00832DD4"/>
    <w:rsid w:val="0083553C"/>
    <w:rsid w:val="00835805"/>
    <w:rsid w:val="00840476"/>
    <w:rsid w:val="0084079F"/>
    <w:rsid w:val="00841FD1"/>
    <w:rsid w:val="00842823"/>
    <w:rsid w:val="0084396F"/>
    <w:rsid w:val="00850780"/>
    <w:rsid w:val="00850C6E"/>
    <w:rsid w:val="00857109"/>
    <w:rsid w:val="008572D6"/>
    <w:rsid w:val="00857F19"/>
    <w:rsid w:val="00860B81"/>
    <w:rsid w:val="00861685"/>
    <w:rsid w:val="008624FA"/>
    <w:rsid w:val="008641BF"/>
    <w:rsid w:val="00865127"/>
    <w:rsid w:val="00865423"/>
    <w:rsid w:val="00865B12"/>
    <w:rsid w:val="00866DF8"/>
    <w:rsid w:val="008679AF"/>
    <w:rsid w:val="008739CB"/>
    <w:rsid w:val="00874E18"/>
    <w:rsid w:val="00876A51"/>
    <w:rsid w:val="008802C6"/>
    <w:rsid w:val="00880D24"/>
    <w:rsid w:val="008814EF"/>
    <w:rsid w:val="00890C76"/>
    <w:rsid w:val="00890E2D"/>
    <w:rsid w:val="0089232E"/>
    <w:rsid w:val="00896A1A"/>
    <w:rsid w:val="008A184E"/>
    <w:rsid w:val="008B0678"/>
    <w:rsid w:val="008B18DA"/>
    <w:rsid w:val="008B1A86"/>
    <w:rsid w:val="008B4B0C"/>
    <w:rsid w:val="008B5349"/>
    <w:rsid w:val="008C2E20"/>
    <w:rsid w:val="008C70E9"/>
    <w:rsid w:val="008D0028"/>
    <w:rsid w:val="008D08EC"/>
    <w:rsid w:val="008D138D"/>
    <w:rsid w:val="008D1475"/>
    <w:rsid w:val="008D2436"/>
    <w:rsid w:val="008D4E47"/>
    <w:rsid w:val="008E058D"/>
    <w:rsid w:val="008E5A5E"/>
    <w:rsid w:val="008E6B42"/>
    <w:rsid w:val="008E711D"/>
    <w:rsid w:val="008E742D"/>
    <w:rsid w:val="008F10C5"/>
    <w:rsid w:val="008F31B9"/>
    <w:rsid w:val="00905824"/>
    <w:rsid w:val="00906E98"/>
    <w:rsid w:val="00907106"/>
    <w:rsid w:val="00907CD2"/>
    <w:rsid w:val="009101AF"/>
    <w:rsid w:val="009146F2"/>
    <w:rsid w:val="00916821"/>
    <w:rsid w:val="0091726C"/>
    <w:rsid w:val="0092040F"/>
    <w:rsid w:val="0092122A"/>
    <w:rsid w:val="00923E58"/>
    <w:rsid w:val="0092458F"/>
    <w:rsid w:val="00925EB6"/>
    <w:rsid w:val="00931B08"/>
    <w:rsid w:val="00932FF4"/>
    <w:rsid w:val="009352AF"/>
    <w:rsid w:val="009371D5"/>
    <w:rsid w:val="00940B58"/>
    <w:rsid w:val="0094138D"/>
    <w:rsid w:val="00942C6B"/>
    <w:rsid w:val="0094404B"/>
    <w:rsid w:val="00950154"/>
    <w:rsid w:val="009518FF"/>
    <w:rsid w:val="00956FCE"/>
    <w:rsid w:val="0096027E"/>
    <w:rsid w:val="00962D1B"/>
    <w:rsid w:val="0096524F"/>
    <w:rsid w:val="0096531D"/>
    <w:rsid w:val="00971AD2"/>
    <w:rsid w:val="00971CF8"/>
    <w:rsid w:val="00975577"/>
    <w:rsid w:val="0097678B"/>
    <w:rsid w:val="0097781A"/>
    <w:rsid w:val="00977C03"/>
    <w:rsid w:val="00980175"/>
    <w:rsid w:val="0098169F"/>
    <w:rsid w:val="009852AF"/>
    <w:rsid w:val="00985A89"/>
    <w:rsid w:val="00987BD5"/>
    <w:rsid w:val="009937B1"/>
    <w:rsid w:val="009956DE"/>
    <w:rsid w:val="00997E8E"/>
    <w:rsid w:val="009A16A0"/>
    <w:rsid w:val="009A300D"/>
    <w:rsid w:val="009A502E"/>
    <w:rsid w:val="009A58E9"/>
    <w:rsid w:val="009B2552"/>
    <w:rsid w:val="009B329B"/>
    <w:rsid w:val="009B6291"/>
    <w:rsid w:val="009B62DF"/>
    <w:rsid w:val="009C13E7"/>
    <w:rsid w:val="009C4C6E"/>
    <w:rsid w:val="009C71D3"/>
    <w:rsid w:val="009D3528"/>
    <w:rsid w:val="009D57A9"/>
    <w:rsid w:val="009D7AED"/>
    <w:rsid w:val="009E02FD"/>
    <w:rsid w:val="009E0F1B"/>
    <w:rsid w:val="009E3E5A"/>
    <w:rsid w:val="009E4F46"/>
    <w:rsid w:val="009E7881"/>
    <w:rsid w:val="009F13EC"/>
    <w:rsid w:val="009F204E"/>
    <w:rsid w:val="009F2DCB"/>
    <w:rsid w:val="009F2F96"/>
    <w:rsid w:val="009F586C"/>
    <w:rsid w:val="00A065E6"/>
    <w:rsid w:val="00A07224"/>
    <w:rsid w:val="00A0782C"/>
    <w:rsid w:val="00A11294"/>
    <w:rsid w:val="00A15F2D"/>
    <w:rsid w:val="00A2269E"/>
    <w:rsid w:val="00A2689D"/>
    <w:rsid w:val="00A269D5"/>
    <w:rsid w:val="00A30379"/>
    <w:rsid w:val="00A3240A"/>
    <w:rsid w:val="00A33537"/>
    <w:rsid w:val="00A33781"/>
    <w:rsid w:val="00A34A9A"/>
    <w:rsid w:val="00A40876"/>
    <w:rsid w:val="00A41D32"/>
    <w:rsid w:val="00A445FF"/>
    <w:rsid w:val="00A47729"/>
    <w:rsid w:val="00A507BD"/>
    <w:rsid w:val="00A50828"/>
    <w:rsid w:val="00A51DE9"/>
    <w:rsid w:val="00A53932"/>
    <w:rsid w:val="00A542A4"/>
    <w:rsid w:val="00A552D1"/>
    <w:rsid w:val="00A5683C"/>
    <w:rsid w:val="00A6656D"/>
    <w:rsid w:val="00A66B5A"/>
    <w:rsid w:val="00A66E92"/>
    <w:rsid w:val="00A67C9C"/>
    <w:rsid w:val="00A767DB"/>
    <w:rsid w:val="00A76E60"/>
    <w:rsid w:val="00A8034D"/>
    <w:rsid w:val="00A84FE6"/>
    <w:rsid w:val="00A8665B"/>
    <w:rsid w:val="00A87CC6"/>
    <w:rsid w:val="00A93467"/>
    <w:rsid w:val="00A937A0"/>
    <w:rsid w:val="00A93BEC"/>
    <w:rsid w:val="00AA4344"/>
    <w:rsid w:val="00AA4EAF"/>
    <w:rsid w:val="00AA5158"/>
    <w:rsid w:val="00AB076F"/>
    <w:rsid w:val="00AB1B70"/>
    <w:rsid w:val="00AB5C77"/>
    <w:rsid w:val="00AC7ACD"/>
    <w:rsid w:val="00AC7AD2"/>
    <w:rsid w:val="00AC7DF6"/>
    <w:rsid w:val="00AD5425"/>
    <w:rsid w:val="00AD7E90"/>
    <w:rsid w:val="00AE0AF4"/>
    <w:rsid w:val="00AE257F"/>
    <w:rsid w:val="00AE3377"/>
    <w:rsid w:val="00AE467F"/>
    <w:rsid w:val="00AE694D"/>
    <w:rsid w:val="00AE7F54"/>
    <w:rsid w:val="00AF06A7"/>
    <w:rsid w:val="00AF4BA5"/>
    <w:rsid w:val="00AF6D05"/>
    <w:rsid w:val="00B00E3C"/>
    <w:rsid w:val="00B01520"/>
    <w:rsid w:val="00B03ED0"/>
    <w:rsid w:val="00B050C7"/>
    <w:rsid w:val="00B1101E"/>
    <w:rsid w:val="00B1280D"/>
    <w:rsid w:val="00B20919"/>
    <w:rsid w:val="00B21860"/>
    <w:rsid w:val="00B23E43"/>
    <w:rsid w:val="00B26B4D"/>
    <w:rsid w:val="00B26F64"/>
    <w:rsid w:val="00B306C6"/>
    <w:rsid w:val="00B335E8"/>
    <w:rsid w:val="00B342C9"/>
    <w:rsid w:val="00B36089"/>
    <w:rsid w:val="00B37DEC"/>
    <w:rsid w:val="00B40E46"/>
    <w:rsid w:val="00B44C4D"/>
    <w:rsid w:val="00B46A1B"/>
    <w:rsid w:val="00B47C9C"/>
    <w:rsid w:val="00B506C1"/>
    <w:rsid w:val="00B52550"/>
    <w:rsid w:val="00B5381E"/>
    <w:rsid w:val="00B53FCE"/>
    <w:rsid w:val="00B609E8"/>
    <w:rsid w:val="00B63DF6"/>
    <w:rsid w:val="00B669F9"/>
    <w:rsid w:val="00B7069A"/>
    <w:rsid w:val="00B738E0"/>
    <w:rsid w:val="00B74070"/>
    <w:rsid w:val="00B74BBE"/>
    <w:rsid w:val="00B76484"/>
    <w:rsid w:val="00B80088"/>
    <w:rsid w:val="00B81504"/>
    <w:rsid w:val="00B8350B"/>
    <w:rsid w:val="00B85915"/>
    <w:rsid w:val="00B8615A"/>
    <w:rsid w:val="00B923C6"/>
    <w:rsid w:val="00BA09A0"/>
    <w:rsid w:val="00BA1387"/>
    <w:rsid w:val="00BA153B"/>
    <w:rsid w:val="00BA56E8"/>
    <w:rsid w:val="00BB4FBD"/>
    <w:rsid w:val="00BC303A"/>
    <w:rsid w:val="00BC4187"/>
    <w:rsid w:val="00BD133B"/>
    <w:rsid w:val="00BD4351"/>
    <w:rsid w:val="00BD4D15"/>
    <w:rsid w:val="00BD501D"/>
    <w:rsid w:val="00BD5BDF"/>
    <w:rsid w:val="00BD5E78"/>
    <w:rsid w:val="00BD68EF"/>
    <w:rsid w:val="00BE3315"/>
    <w:rsid w:val="00BE4000"/>
    <w:rsid w:val="00BE6603"/>
    <w:rsid w:val="00BF181B"/>
    <w:rsid w:val="00BF3605"/>
    <w:rsid w:val="00BF3F60"/>
    <w:rsid w:val="00C0159D"/>
    <w:rsid w:val="00C01CFE"/>
    <w:rsid w:val="00C0253E"/>
    <w:rsid w:val="00C0461D"/>
    <w:rsid w:val="00C051FD"/>
    <w:rsid w:val="00C06BD5"/>
    <w:rsid w:val="00C07454"/>
    <w:rsid w:val="00C100CC"/>
    <w:rsid w:val="00C10884"/>
    <w:rsid w:val="00C10AB1"/>
    <w:rsid w:val="00C11972"/>
    <w:rsid w:val="00C16D3F"/>
    <w:rsid w:val="00C23D40"/>
    <w:rsid w:val="00C322C9"/>
    <w:rsid w:val="00C33365"/>
    <w:rsid w:val="00C44D61"/>
    <w:rsid w:val="00C4736D"/>
    <w:rsid w:val="00C51E9D"/>
    <w:rsid w:val="00C61F3F"/>
    <w:rsid w:val="00C6273D"/>
    <w:rsid w:val="00C64726"/>
    <w:rsid w:val="00C65160"/>
    <w:rsid w:val="00C677CD"/>
    <w:rsid w:val="00C73709"/>
    <w:rsid w:val="00C77828"/>
    <w:rsid w:val="00C77FBC"/>
    <w:rsid w:val="00C8447A"/>
    <w:rsid w:val="00C85C4E"/>
    <w:rsid w:val="00C863BC"/>
    <w:rsid w:val="00C86839"/>
    <w:rsid w:val="00CA1883"/>
    <w:rsid w:val="00CA36D2"/>
    <w:rsid w:val="00CA7764"/>
    <w:rsid w:val="00CA7894"/>
    <w:rsid w:val="00CB062A"/>
    <w:rsid w:val="00CB1576"/>
    <w:rsid w:val="00CB4735"/>
    <w:rsid w:val="00CB641B"/>
    <w:rsid w:val="00CB753D"/>
    <w:rsid w:val="00CB781B"/>
    <w:rsid w:val="00CC093E"/>
    <w:rsid w:val="00CC259B"/>
    <w:rsid w:val="00CC264D"/>
    <w:rsid w:val="00CC5495"/>
    <w:rsid w:val="00CC5B47"/>
    <w:rsid w:val="00CD23CA"/>
    <w:rsid w:val="00CD32BC"/>
    <w:rsid w:val="00CD3A6A"/>
    <w:rsid w:val="00CD6DE0"/>
    <w:rsid w:val="00CD7204"/>
    <w:rsid w:val="00CD7355"/>
    <w:rsid w:val="00CE50BE"/>
    <w:rsid w:val="00CE5E8E"/>
    <w:rsid w:val="00CE6119"/>
    <w:rsid w:val="00CF3177"/>
    <w:rsid w:val="00CF32A5"/>
    <w:rsid w:val="00CF3E39"/>
    <w:rsid w:val="00CF4BF3"/>
    <w:rsid w:val="00CF5513"/>
    <w:rsid w:val="00CF71EC"/>
    <w:rsid w:val="00D006EA"/>
    <w:rsid w:val="00D00B07"/>
    <w:rsid w:val="00D0429E"/>
    <w:rsid w:val="00D04C96"/>
    <w:rsid w:val="00D05849"/>
    <w:rsid w:val="00D135A6"/>
    <w:rsid w:val="00D1527B"/>
    <w:rsid w:val="00D1688C"/>
    <w:rsid w:val="00D17CB3"/>
    <w:rsid w:val="00D203E3"/>
    <w:rsid w:val="00D23063"/>
    <w:rsid w:val="00D243C4"/>
    <w:rsid w:val="00D24790"/>
    <w:rsid w:val="00D26517"/>
    <w:rsid w:val="00D26DDA"/>
    <w:rsid w:val="00D30A95"/>
    <w:rsid w:val="00D33E9F"/>
    <w:rsid w:val="00D3545F"/>
    <w:rsid w:val="00D36344"/>
    <w:rsid w:val="00D418DF"/>
    <w:rsid w:val="00D41B91"/>
    <w:rsid w:val="00D41FD7"/>
    <w:rsid w:val="00D431CA"/>
    <w:rsid w:val="00D4436A"/>
    <w:rsid w:val="00D4618A"/>
    <w:rsid w:val="00D47C4C"/>
    <w:rsid w:val="00D501F3"/>
    <w:rsid w:val="00D50A3C"/>
    <w:rsid w:val="00D51702"/>
    <w:rsid w:val="00D525E4"/>
    <w:rsid w:val="00D53F3C"/>
    <w:rsid w:val="00D546DB"/>
    <w:rsid w:val="00D55465"/>
    <w:rsid w:val="00D57E08"/>
    <w:rsid w:val="00D61711"/>
    <w:rsid w:val="00D61ABC"/>
    <w:rsid w:val="00D62189"/>
    <w:rsid w:val="00D6501D"/>
    <w:rsid w:val="00D65A49"/>
    <w:rsid w:val="00D67552"/>
    <w:rsid w:val="00D67A4D"/>
    <w:rsid w:val="00D71544"/>
    <w:rsid w:val="00D71D77"/>
    <w:rsid w:val="00D73856"/>
    <w:rsid w:val="00D73966"/>
    <w:rsid w:val="00D74584"/>
    <w:rsid w:val="00D7742E"/>
    <w:rsid w:val="00D80A48"/>
    <w:rsid w:val="00D81F63"/>
    <w:rsid w:val="00D8581D"/>
    <w:rsid w:val="00D85E22"/>
    <w:rsid w:val="00D86159"/>
    <w:rsid w:val="00D87D79"/>
    <w:rsid w:val="00D92B38"/>
    <w:rsid w:val="00D931BF"/>
    <w:rsid w:val="00D950C8"/>
    <w:rsid w:val="00D966E0"/>
    <w:rsid w:val="00DA3A90"/>
    <w:rsid w:val="00DA44C6"/>
    <w:rsid w:val="00DB1F05"/>
    <w:rsid w:val="00DB3292"/>
    <w:rsid w:val="00DB39A5"/>
    <w:rsid w:val="00DB4C06"/>
    <w:rsid w:val="00DB5ED7"/>
    <w:rsid w:val="00DB64F1"/>
    <w:rsid w:val="00DC6222"/>
    <w:rsid w:val="00DD0DB8"/>
    <w:rsid w:val="00DD1008"/>
    <w:rsid w:val="00DD158D"/>
    <w:rsid w:val="00DD5ADC"/>
    <w:rsid w:val="00DE0561"/>
    <w:rsid w:val="00DE08EB"/>
    <w:rsid w:val="00DE20CF"/>
    <w:rsid w:val="00DE287C"/>
    <w:rsid w:val="00DE30D5"/>
    <w:rsid w:val="00DE3F01"/>
    <w:rsid w:val="00DE3FD1"/>
    <w:rsid w:val="00DE57E0"/>
    <w:rsid w:val="00DF34A6"/>
    <w:rsid w:val="00E00443"/>
    <w:rsid w:val="00E03FD0"/>
    <w:rsid w:val="00E04531"/>
    <w:rsid w:val="00E063F3"/>
    <w:rsid w:val="00E100CE"/>
    <w:rsid w:val="00E10B6F"/>
    <w:rsid w:val="00E16620"/>
    <w:rsid w:val="00E231D7"/>
    <w:rsid w:val="00E2407A"/>
    <w:rsid w:val="00E24241"/>
    <w:rsid w:val="00E27A72"/>
    <w:rsid w:val="00E31D06"/>
    <w:rsid w:val="00E32D4B"/>
    <w:rsid w:val="00E35EDB"/>
    <w:rsid w:val="00E5133F"/>
    <w:rsid w:val="00E56ABC"/>
    <w:rsid w:val="00E57B0E"/>
    <w:rsid w:val="00E64788"/>
    <w:rsid w:val="00E6724D"/>
    <w:rsid w:val="00E7050F"/>
    <w:rsid w:val="00E71438"/>
    <w:rsid w:val="00E71443"/>
    <w:rsid w:val="00E718AF"/>
    <w:rsid w:val="00E71D19"/>
    <w:rsid w:val="00E80617"/>
    <w:rsid w:val="00E81B0C"/>
    <w:rsid w:val="00E81FA3"/>
    <w:rsid w:val="00E827B0"/>
    <w:rsid w:val="00E87221"/>
    <w:rsid w:val="00E91C23"/>
    <w:rsid w:val="00E9211D"/>
    <w:rsid w:val="00E9373B"/>
    <w:rsid w:val="00E94304"/>
    <w:rsid w:val="00E94A8B"/>
    <w:rsid w:val="00E95772"/>
    <w:rsid w:val="00E957D6"/>
    <w:rsid w:val="00EA0C26"/>
    <w:rsid w:val="00EA1B0C"/>
    <w:rsid w:val="00EA262B"/>
    <w:rsid w:val="00EA6357"/>
    <w:rsid w:val="00EA643A"/>
    <w:rsid w:val="00EA6AFC"/>
    <w:rsid w:val="00EB6A28"/>
    <w:rsid w:val="00EB7976"/>
    <w:rsid w:val="00EC4227"/>
    <w:rsid w:val="00EC5933"/>
    <w:rsid w:val="00EC7259"/>
    <w:rsid w:val="00ED2A20"/>
    <w:rsid w:val="00ED45D3"/>
    <w:rsid w:val="00EE031D"/>
    <w:rsid w:val="00EE2C15"/>
    <w:rsid w:val="00EE4FB1"/>
    <w:rsid w:val="00EE7004"/>
    <w:rsid w:val="00EF2E98"/>
    <w:rsid w:val="00EF4016"/>
    <w:rsid w:val="00EF59A8"/>
    <w:rsid w:val="00EF7EA5"/>
    <w:rsid w:val="00F03145"/>
    <w:rsid w:val="00F061C0"/>
    <w:rsid w:val="00F078B5"/>
    <w:rsid w:val="00F12A43"/>
    <w:rsid w:val="00F14DC8"/>
    <w:rsid w:val="00F15C43"/>
    <w:rsid w:val="00F16DC6"/>
    <w:rsid w:val="00F254EF"/>
    <w:rsid w:val="00F264D4"/>
    <w:rsid w:val="00F27C6A"/>
    <w:rsid w:val="00F300ED"/>
    <w:rsid w:val="00F33EC6"/>
    <w:rsid w:val="00F34467"/>
    <w:rsid w:val="00F37433"/>
    <w:rsid w:val="00F44294"/>
    <w:rsid w:val="00F51A8B"/>
    <w:rsid w:val="00F52AB0"/>
    <w:rsid w:val="00F53015"/>
    <w:rsid w:val="00F56445"/>
    <w:rsid w:val="00F56870"/>
    <w:rsid w:val="00F613DC"/>
    <w:rsid w:val="00F63008"/>
    <w:rsid w:val="00F671D7"/>
    <w:rsid w:val="00F73A75"/>
    <w:rsid w:val="00F73A7D"/>
    <w:rsid w:val="00F749BF"/>
    <w:rsid w:val="00F802FD"/>
    <w:rsid w:val="00F8219E"/>
    <w:rsid w:val="00F845BA"/>
    <w:rsid w:val="00F859F0"/>
    <w:rsid w:val="00F86811"/>
    <w:rsid w:val="00F90F1B"/>
    <w:rsid w:val="00F9269B"/>
    <w:rsid w:val="00F927AD"/>
    <w:rsid w:val="00F97B16"/>
    <w:rsid w:val="00FA465F"/>
    <w:rsid w:val="00FB1BD9"/>
    <w:rsid w:val="00FB1E0A"/>
    <w:rsid w:val="00FB21E5"/>
    <w:rsid w:val="00FB3F1E"/>
    <w:rsid w:val="00FB65AA"/>
    <w:rsid w:val="00FB7C88"/>
    <w:rsid w:val="00FC1A98"/>
    <w:rsid w:val="00FC1DA2"/>
    <w:rsid w:val="00FC2664"/>
    <w:rsid w:val="00FC3921"/>
    <w:rsid w:val="00FC479C"/>
    <w:rsid w:val="00FC4D40"/>
    <w:rsid w:val="00FC4F33"/>
    <w:rsid w:val="00FC7BC1"/>
    <w:rsid w:val="00FD0751"/>
    <w:rsid w:val="00FD1B3F"/>
    <w:rsid w:val="00FD4DD9"/>
    <w:rsid w:val="00FD51EF"/>
    <w:rsid w:val="00FD66E3"/>
    <w:rsid w:val="00FD6EED"/>
    <w:rsid w:val="00FD78DB"/>
    <w:rsid w:val="00FE0770"/>
    <w:rsid w:val="00FE1DC5"/>
    <w:rsid w:val="00FE62DB"/>
    <w:rsid w:val="00FE6EA0"/>
    <w:rsid w:val="00FE70F8"/>
    <w:rsid w:val="00FE72D9"/>
    <w:rsid w:val="00FF18DD"/>
    <w:rsid w:val="00FF4A28"/>
    <w:rsid w:val="00FF597D"/>
    <w:rsid w:val="00FF64B1"/>
    <w:rsid w:val="00FF6A65"/>
    <w:rsid w:val="00FF6D91"/>
    <w:rsid w:val="00FF7C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68291D"/>
  <w15:chartTrackingRefBased/>
  <w15:docId w15:val="{98A7C929-1E6D-4E6B-8D8D-0B33CD4E5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B329B"/>
    <w:rPr>
      <w:sz w:val="24"/>
      <w:szCs w:val="24"/>
    </w:rPr>
  </w:style>
  <w:style w:type="paragraph" w:styleId="1">
    <w:name w:val="heading 1"/>
    <w:basedOn w:val="a"/>
    <w:next w:val="a"/>
    <w:link w:val="10"/>
    <w:uiPriority w:val="9"/>
    <w:qFormat/>
    <w:rsid w:val="00832DD4"/>
    <w:pPr>
      <w:keepNext/>
      <w:keepLines/>
      <w:spacing w:before="480" w:line="276" w:lineRule="auto"/>
      <w:outlineLvl w:val="0"/>
    </w:pPr>
    <w:rPr>
      <w:rFonts w:ascii="Cambria" w:hAnsi="Cambria"/>
      <w:b/>
      <w:bCs/>
      <w:color w:val="365F91"/>
      <w:sz w:val="28"/>
      <w:szCs w:val="28"/>
      <w:lang w:val="x-none" w:eastAsia="x-none"/>
    </w:rPr>
  </w:style>
  <w:style w:type="paragraph" w:styleId="2">
    <w:name w:val="heading 2"/>
    <w:basedOn w:val="a"/>
    <w:next w:val="a"/>
    <w:link w:val="20"/>
    <w:semiHidden/>
    <w:unhideWhenUsed/>
    <w:qFormat/>
    <w:rsid w:val="00841FD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0876"/>
    <w:pPr>
      <w:spacing w:after="160" w:line="240" w:lineRule="exact"/>
    </w:pPr>
    <w:rPr>
      <w:rFonts w:eastAsia="SimSun"/>
      <w:b/>
      <w:sz w:val="28"/>
      <w:lang w:val="en-US" w:eastAsia="en-US"/>
    </w:rPr>
  </w:style>
  <w:style w:type="paragraph" w:styleId="a4">
    <w:name w:val="Normal (Web)"/>
    <w:basedOn w:val="a"/>
    <w:rsid w:val="00A40876"/>
    <w:pPr>
      <w:spacing w:before="100" w:beforeAutospacing="1" w:after="100" w:afterAutospacing="1"/>
    </w:pPr>
  </w:style>
  <w:style w:type="character" w:customStyle="1" w:styleId="s0">
    <w:name w:val="s0"/>
    <w:rsid w:val="00A40876"/>
    <w:rPr>
      <w:rFonts w:ascii="Times New Roman" w:hAnsi="Times New Roman" w:cs="Times New Roman" w:hint="default"/>
      <w:b w:val="0"/>
      <w:bCs w:val="0"/>
      <w:i w:val="0"/>
      <w:iCs w:val="0"/>
      <w:strike w:val="0"/>
      <w:dstrike w:val="0"/>
      <w:color w:val="800000"/>
      <w:sz w:val="32"/>
      <w:szCs w:val="32"/>
      <w:u w:val="none"/>
      <w:effect w:val="none"/>
    </w:rPr>
  </w:style>
  <w:style w:type="character" w:styleId="a5">
    <w:name w:val="Strong"/>
    <w:uiPriority w:val="22"/>
    <w:qFormat/>
    <w:rsid w:val="00A40876"/>
    <w:rPr>
      <w:b/>
      <w:bCs/>
    </w:rPr>
  </w:style>
  <w:style w:type="paragraph" w:customStyle="1" w:styleId="style22">
    <w:name w:val="style22"/>
    <w:basedOn w:val="a"/>
    <w:link w:val="style220"/>
    <w:rsid w:val="00A40876"/>
    <w:pPr>
      <w:spacing w:before="100" w:beforeAutospacing="1" w:after="100" w:afterAutospacing="1"/>
    </w:pPr>
    <w:rPr>
      <w:rFonts w:ascii="Tahoma" w:hAnsi="Tahoma" w:cs="Tahoma"/>
      <w:sz w:val="18"/>
      <w:szCs w:val="18"/>
    </w:rPr>
  </w:style>
  <w:style w:type="character" w:customStyle="1" w:styleId="style220">
    <w:name w:val="style22 Знак"/>
    <w:link w:val="style22"/>
    <w:rsid w:val="006C081A"/>
    <w:rPr>
      <w:rFonts w:ascii="Tahoma" w:hAnsi="Tahoma" w:cs="Tahoma"/>
      <w:sz w:val="18"/>
      <w:szCs w:val="18"/>
      <w:lang w:val="ru-RU" w:eastAsia="ru-RU" w:bidi="ar-SA"/>
    </w:rPr>
  </w:style>
  <w:style w:type="character" w:customStyle="1" w:styleId="s1">
    <w:name w:val="s1"/>
    <w:rsid w:val="00A40876"/>
    <w:rPr>
      <w:rFonts w:ascii="Times New Roman" w:hAnsi="Times New Roman" w:cs="Times New Roman" w:hint="default"/>
      <w:b/>
      <w:bCs/>
      <w:i w:val="0"/>
      <w:iCs w:val="0"/>
      <w:strike w:val="0"/>
      <w:dstrike w:val="0"/>
      <w:color w:val="000000"/>
      <w:sz w:val="20"/>
      <w:szCs w:val="20"/>
      <w:u w:val="none"/>
      <w:effect w:val="none"/>
    </w:rPr>
  </w:style>
  <w:style w:type="paragraph" w:styleId="a6">
    <w:name w:val="Balloon Text"/>
    <w:basedOn w:val="a"/>
    <w:link w:val="a7"/>
    <w:semiHidden/>
    <w:rsid w:val="00D00B07"/>
    <w:rPr>
      <w:rFonts w:ascii="Tahoma" w:hAnsi="Tahoma" w:cs="Tahoma"/>
      <w:sz w:val="16"/>
      <w:szCs w:val="16"/>
    </w:rPr>
  </w:style>
  <w:style w:type="character" w:customStyle="1" w:styleId="a7">
    <w:name w:val="Текст выноски Знак"/>
    <w:link w:val="a6"/>
    <w:semiHidden/>
    <w:rsid w:val="00227512"/>
    <w:rPr>
      <w:rFonts w:ascii="Tahoma" w:hAnsi="Tahoma" w:cs="Tahoma"/>
      <w:sz w:val="16"/>
      <w:szCs w:val="16"/>
      <w:lang w:val="ru-RU" w:eastAsia="ru-RU" w:bidi="ar-SA"/>
    </w:rPr>
  </w:style>
  <w:style w:type="character" w:styleId="a8">
    <w:name w:val="Hyperlink"/>
    <w:rsid w:val="006261E3"/>
    <w:rPr>
      <w:rFonts w:ascii="Times New Roman" w:hAnsi="Times New Roman" w:cs="Times New Roman" w:hint="default"/>
      <w:color w:val="333399"/>
      <w:u w:val="single"/>
    </w:rPr>
  </w:style>
  <w:style w:type="paragraph" w:customStyle="1" w:styleId="21">
    <w:name w:val="Знак2"/>
    <w:basedOn w:val="a"/>
    <w:autoRedefine/>
    <w:rsid w:val="0017576E"/>
    <w:pPr>
      <w:spacing w:after="160" w:line="240" w:lineRule="exact"/>
    </w:pPr>
    <w:rPr>
      <w:rFonts w:eastAsia="SimSun"/>
      <w:b/>
      <w:sz w:val="28"/>
      <w:lang w:val="en-US" w:eastAsia="en-US"/>
    </w:rPr>
  </w:style>
  <w:style w:type="table" w:styleId="a9">
    <w:name w:val="Table Grid"/>
    <w:basedOn w:val="a1"/>
    <w:rsid w:val="00426E2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Знак"/>
    <w:basedOn w:val="a"/>
    <w:autoRedefine/>
    <w:rsid w:val="00426E27"/>
    <w:pPr>
      <w:spacing w:after="160" w:line="240" w:lineRule="exact"/>
    </w:pPr>
    <w:rPr>
      <w:rFonts w:eastAsia="SimSun"/>
      <w:b/>
      <w:sz w:val="28"/>
      <w:lang w:val="en-US" w:eastAsia="en-US"/>
    </w:rPr>
  </w:style>
  <w:style w:type="paragraph" w:customStyle="1" w:styleId="ab">
    <w:name w:val="Знак Знак Знак Знак Знак Знак Знак Знак Знак Знак Знак Знак Знак"/>
    <w:basedOn w:val="a"/>
    <w:autoRedefine/>
    <w:rsid w:val="00227512"/>
    <w:pPr>
      <w:spacing w:after="160" w:line="240" w:lineRule="exact"/>
    </w:pPr>
    <w:rPr>
      <w:rFonts w:eastAsia="SimSun"/>
      <w:b/>
      <w:sz w:val="28"/>
      <w:lang w:val="en-US" w:eastAsia="en-US"/>
    </w:rPr>
  </w:style>
  <w:style w:type="paragraph" w:customStyle="1" w:styleId="ac">
    <w:name w:val="мад"/>
    <w:basedOn w:val="a"/>
    <w:rsid w:val="00227512"/>
    <w:pPr>
      <w:widowControl w:val="0"/>
      <w:shd w:val="clear" w:color="auto" w:fill="FFFFFF"/>
      <w:autoSpaceDE w:val="0"/>
      <w:autoSpaceDN w:val="0"/>
      <w:adjustRightInd w:val="0"/>
    </w:pPr>
    <w:rPr>
      <w:color w:val="000000"/>
    </w:rPr>
  </w:style>
  <w:style w:type="paragraph" w:styleId="ad">
    <w:name w:val="header"/>
    <w:basedOn w:val="a"/>
    <w:link w:val="ae"/>
    <w:uiPriority w:val="99"/>
    <w:rsid w:val="00227512"/>
    <w:pPr>
      <w:tabs>
        <w:tab w:val="center" w:pos="4677"/>
        <w:tab w:val="right" w:pos="9355"/>
      </w:tabs>
    </w:pPr>
    <w:rPr>
      <w:rFonts w:eastAsia="SimSun"/>
      <w:lang w:eastAsia="zh-CN"/>
    </w:rPr>
  </w:style>
  <w:style w:type="character" w:customStyle="1" w:styleId="ae">
    <w:name w:val="Верхний колонтитул Знак"/>
    <w:link w:val="ad"/>
    <w:uiPriority w:val="99"/>
    <w:rsid w:val="00227512"/>
    <w:rPr>
      <w:rFonts w:eastAsia="SimSun"/>
      <w:sz w:val="24"/>
      <w:szCs w:val="24"/>
      <w:lang w:val="ru-RU" w:eastAsia="zh-CN" w:bidi="ar-SA"/>
    </w:rPr>
  </w:style>
  <w:style w:type="character" w:styleId="af">
    <w:name w:val="page number"/>
    <w:basedOn w:val="a0"/>
    <w:rsid w:val="00227512"/>
  </w:style>
  <w:style w:type="paragraph" w:styleId="af0">
    <w:name w:val="footer"/>
    <w:basedOn w:val="a"/>
    <w:link w:val="af1"/>
    <w:rsid w:val="00227512"/>
    <w:pPr>
      <w:tabs>
        <w:tab w:val="center" w:pos="4677"/>
        <w:tab w:val="right" w:pos="9355"/>
      </w:tabs>
    </w:pPr>
    <w:rPr>
      <w:rFonts w:eastAsia="SimSun"/>
      <w:lang w:eastAsia="zh-CN"/>
    </w:rPr>
  </w:style>
  <w:style w:type="character" w:customStyle="1" w:styleId="af1">
    <w:name w:val="Нижний колонтитул Знак"/>
    <w:link w:val="af0"/>
    <w:rsid w:val="00227512"/>
    <w:rPr>
      <w:rFonts w:eastAsia="SimSun"/>
      <w:sz w:val="24"/>
      <w:szCs w:val="24"/>
      <w:lang w:val="ru-RU" w:eastAsia="zh-CN" w:bidi="ar-SA"/>
    </w:rPr>
  </w:style>
  <w:style w:type="character" w:customStyle="1" w:styleId="sectext">
    <w:name w:val="sectext"/>
    <w:basedOn w:val="a0"/>
    <w:rsid w:val="00A50828"/>
  </w:style>
  <w:style w:type="character" w:customStyle="1" w:styleId="igdictionarysample">
    <w:name w:val="ig_dictionary_sample"/>
    <w:basedOn w:val="a0"/>
    <w:rsid w:val="006F37A4"/>
  </w:style>
  <w:style w:type="character" w:customStyle="1" w:styleId="apple-converted-space">
    <w:name w:val="apple-converted-space"/>
    <w:basedOn w:val="a0"/>
    <w:rsid w:val="00C322C9"/>
  </w:style>
  <w:style w:type="paragraph" w:styleId="af2">
    <w:name w:val="No Spacing"/>
    <w:uiPriority w:val="1"/>
    <w:qFormat/>
    <w:rsid w:val="00AA4EAF"/>
    <w:rPr>
      <w:sz w:val="24"/>
      <w:szCs w:val="24"/>
    </w:rPr>
  </w:style>
  <w:style w:type="character" w:customStyle="1" w:styleId="10">
    <w:name w:val="Заголовок 1 Знак"/>
    <w:link w:val="1"/>
    <w:uiPriority w:val="9"/>
    <w:rsid w:val="00832DD4"/>
    <w:rPr>
      <w:rFonts w:ascii="Cambria" w:hAnsi="Cambria"/>
      <w:b/>
      <w:bCs/>
      <w:color w:val="365F91"/>
      <w:sz w:val="28"/>
      <w:szCs w:val="28"/>
    </w:rPr>
  </w:style>
  <w:style w:type="paragraph" w:styleId="HTML">
    <w:name w:val="HTML Preformatted"/>
    <w:basedOn w:val="a"/>
    <w:link w:val="HTML0"/>
    <w:uiPriority w:val="99"/>
    <w:unhideWhenUsed/>
    <w:rsid w:val="009B3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9B329B"/>
    <w:rPr>
      <w:rFonts w:ascii="Courier New" w:hAnsi="Courier New" w:cs="Courier New"/>
    </w:rPr>
  </w:style>
  <w:style w:type="character" w:customStyle="1" w:styleId="y2iqfc">
    <w:name w:val="y2iqfc"/>
    <w:basedOn w:val="a0"/>
    <w:rsid w:val="009B329B"/>
  </w:style>
  <w:style w:type="character" w:customStyle="1" w:styleId="FontStyle12">
    <w:name w:val="Font Style12"/>
    <w:rsid w:val="00F90F1B"/>
    <w:rPr>
      <w:rFonts w:ascii="Times New Roman" w:hAnsi="Times New Roman" w:cs="Times New Roman" w:hint="default"/>
      <w:sz w:val="26"/>
      <w:szCs w:val="26"/>
    </w:rPr>
  </w:style>
  <w:style w:type="paragraph" w:styleId="af3">
    <w:name w:val="List Paragraph"/>
    <w:basedOn w:val="a"/>
    <w:uiPriority w:val="34"/>
    <w:qFormat/>
    <w:rsid w:val="00BC4187"/>
    <w:pPr>
      <w:ind w:left="720"/>
      <w:contextualSpacing/>
    </w:pPr>
  </w:style>
  <w:style w:type="character" w:styleId="af4">
    <w:name w:val="Emphasis"/>
    <w:basedOn w:val="a0"/>
    <w:qFormat/>
    <w:rsid w:val="00FC7BC1"/>
    <w:rPr>
      <w:i/>
      <w:iCs/>
    </w:rPr>
  </w:style>
  <w:style w:type="character" w:customStyle="1" w:styleId="20">
    <w:name w:val="Заголовок 2 Знак"/>
    <w:basedOn w:val="a0"/>
    <w:link w:val="2"/>
    <w:semiHidden/>
    <w:rsid w:val="00841FD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66605">
      <w:bodyDiv w:val="1"/>
      <w:marLeft w:val="0"/>
      <w:marRight w:val="0"/>
      <w:marTop w:val="0"/>
      <w:marBottom w:val="0"/>
      <w:divBdr>
        <w:top w:val="none" w:sz="0" w:space="0" w:color="auto"/>
        <w:left w:val="none" w:sz="0" w:space="0" w:color="auto"/>
        <w:bottom w:val="none" w:sz="0" w:space="0" w:color="auto"/>
        <w:right w:val="none" w:sz="0" w:space="0" w:color="auto"/>
      </w:divBdr>
    </w:div>
    <w:div w:id="189952800">
      <w:bodyDiv w:val="1"/>
      <w:marLeft w:val="0"/>
      <w:marRight w:val="0"/>
      <w:marTop w:val="0"/>
      <w:marBottom w:val="0"/>
      <w:divBdr>
        <w:top w:val="none" w:sz="0" w:space="0" w:color="auto"/>
        <w:left w:val="none" w:sz="0" w:space="0" w:color="auto"/>
        <w:bottom w:val="none" w:sz="0" w:space="0" w:color="auto"/>
        <w:right w:val="none" w:sz="0" w:space="0" w:color="auto"/>
      </w:divBdr>
    </w:div>
    <w:div w:id="211886137">
      <w:bodyDiv w:val="1"/>
      <w:marLeft w:val="0"/>
      <w:marRight w:val="0"/>
      <w:marTop w:val="0"/>
      <w:marBottom w:val="0"/>
      <w:divBdr>
        <w:top w:val="none" w:sz="0" w:space="0" w:color="auto"/>
        <w:left w:val="none" w:sz="0" w:space="0" w:color="auto"/>
        <w:bottom w:val="none" w:sz="0" w:space="0" w:color="auto"/>
        <w:right w:val="none" w:sz="0" w:space="0" w:color="auto"/>
      </w:divBdr>
      <w:divsChild>
        <w:div w:id="2010206173">
          <w:marLeft w:val="0"/>
          <w:marRight w:val="0"/>
          <w:marTop w:val="150"/>
          <w:marBottom w:val="150"/>
          <w:divBdr>
            <w:top w:val="none" w:sz="0" w:space="0" w:color="auto"/>
            <w:left w:val="none" w:sz="0" w:space="0" w:color="auto"/>
            <w:bottom w:val="none" w:sz="0" w:space="0" w:color="auto"/>
            <w:right w:val="none" w:sz="0" w:space="0" w:color="auto"/>
          </w:divBdr>
          <w:divsChild>
            <w:div w:id="1297837717">
              <w:marLeft w:val="3900"/>
              <w:marRight w:val="0"/>
              <w:marTop w:val="0"/>
              <w:marBottom w:val="0"/>
              <w:divBdr>
                <w:top w:val="none" w:sz="0" w:space="0" w:color="auto"/>
                <w:left w:val="none" w:sz="0" w:space="0" w:color="auto"/>
                <w:bottom w:val="none" w:sz="0" w:space="0" w:color="auto"/>
                <w:right w:val="none" w:sz="0" w:space="0" w:color="auto"/>
              </w:divBdr>
              <w:divsChild>
                <w:div w:id="301540183">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237204525">
      <w:bodyDiv w:val="1"/>
      <w:marLeft w:val="0"/>
      <w:marRight w:val="0"/>
      <w:marTop w:val="0"/>
      <w:marBottom w:val="0"/>
      <w:divBdr>
        <w:top w:val="none" w:sz="0" w:space="0" w:color="auto"/>
        <w:left w:val="none" w:sz="0" w:space="0" w:color="auto"/>
        <w:bottom w:val="none" w:sz="0" w:space="0" w:color="auto"/>
        <w:right w:val="none" w:sz="0" w:space="0" w:color="auto"/>
      </w:divBdr>
    </w:div>
    <w:div w:id="244724525">
      <w:bodyDiv w:val="1"/>
      <w:marLeft w:val="0"/>
      <w:marRight w:val="0"/>
      <w:marTop w:val="0"/>
      <w:marBottom w:val="0"/>
      <w:divBdr>
        <w:top w:val="none" w:sz="0" w:space="0" w:color="auto"/>
        <w:left w:val="none" w:sz="0" w:space="0" w:color="auto"/>
        <w:bottom w:val="none" w:sz="0" w:space="0" w:color="auto"/>
        <w:right w:val="none" w:sz="0" w:space="0" w:color="auto"/>
      </w:divBdr>
      <w:divsChild>
        <w:div w:id="1611619223">
          <w:marLeft w:val="0"/>
          <w:marRight w:val="0"/>
          <w:marTop w:val="150"/>
          <w:marBottom w:val="150"/>
          <w:divBdr>
            <w:top w:val="none" w:sz="0" w:space="0" w:color="auto"/>
            <w:left w:val="none" w:sz="0" w:space="0" w:color="auto"/>
            <w:bottom w:val="none" w:sz="0" w:space="0" w:color="auto"/>
            <w:right w:val="none" w:sz="0" w:space="0" w:color="auto"/>
          </w:divBdr>
          <w:divsChild>
            <w:div w:id="1823691284">
              <w:marLeft w:val="3900"/>
              <w:marRight w:val="0"/>
              <w:marTop w:val="0"/>
              <w:marBottom w:val="0"/>
              <w:divBdr>
                <w:top w:val="none" w:sz="0" w:space="0" w:color="auto"/>
                <w:left w:val="none" w:sz="0" w:space="0" w:color="auto"/>
                <w:bottom w:val="none" w:sz="0" w:space="0" w:color="auto"/>
                <w:right w:val="none" w:sz="0" w:space="0" w:color="auto"/>
              </w:divBdr>
              <w:divsChild>
                <w:div w:id="1445154214">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268125645">
      <w:bodyDiv w:val="1"/>
      <w:marLeft w:val="0"/>
      <w:marRight w:val="0"/>
      <w:marTop w:val="0"/>
      <w:marBottom w:val="0"/>
      <w:divBdr>
        <w:top w:val="none" w:sz="0" w:space="0" w:color="auto"/>
        <w:left w:val="none" w:sz="0" w:space="0" w:color="auto"/>
        <w:bottom w:val="none" w:sz="0" w:space="0" w:color="auto"/>
        <w:right w:val="none" w:sz="0" w:space="0" w:color="auto"/>
      </w:divBdr>
    </w:div>
    <w:div w:id="293877434">
      <w:bodyDiv w:val="1"/>
      <w:marLeft w:val="0"/>
      <w:marRight w:val="0"/>
      <w:marTop w:val="0"/>
      <w:marBottom w:val="0"/>
      <w:divBdr>
        <w:top w:val="none" w:sz="0" w:space="0" w:color="auto"/>
        <w:left w:val="none" w:sz="0" w:space="0" w:color="auto"/>
        <w:bottom w:val="none" w:sz="0" w:space="0" w:color="auto"/>
        <w:right w:val="none" w:sz="0" w:space="0" w:color="auto"/>
      </w:divBdr>
    </w:div>
    <w:div w:id="308216268">
      <w:bodyDiv w:val="1"/>
      <w:marLeft w:val="0"/>
      <w:marRight w:val="0"/>
      <w:marTop w:val="0"/>
      <w:marBottom w:val="0"/>
      <w:divBdr>
        <w:top w:val="none" w:sz="0" w:space="0" w:color="auto"/>
        <w:left w:val="none" w:sz="0" w:space="0" w:color="auto"/>
        <w:bottom w:val="none" w:sz="0" w:space="0" w:color="auto"/>
        <w:right w:val="none" w:sz="0" w:space="0" w:color="auto"/>
      </w:divBdr>
    </w:div>
    <w:div w:id="326129570">
      <w:bodyDiv w:val="1"/>
      <w:marLeft w:val="0"/>
      <w:marRight w:val="0"/>
      <w:marTop w:val="0"/>
      <w:marBottom w:val="0"/>
      <w:divBdr>
        <w:top w:val="none" w:sz="0" w:space="0" w:color="auto"/>
        <w:left w:val="none" w:sz="0" w:space="0" w:color="auto"/>
        <w:bottom w:val="none" w:sz="0" w:space="0" w:color="auto"/>
        <w:right w:val="none" w:sz="0" w:space="0" w:color="auto"/>
      </w:divBdr>
    </w:div>
    <w:div w:id="405299141">
      <w:bodyDiv w:val="1"/>
      <w:marLeft w:val="0"/>
      <w:marRight w:val="0"/>
      <w:marTop w:val="0"/>
      <w:marBottom w:val="0"/>
      <w:divBdr>
        <w:top w:val="none" w:sz="0" w:space="0" w:color="auto"/>
        <w:left w:val="none" w:sz="0" w:space="0" w:color="auto"/>
        <w:bottom w:val="none" w:sz="0" w:space="0" w:color="auto"/>
        <w:right w:val="none" w:sz="0" w:space="0" w:color="auto"/>
      </w:divBdr>
    </w:div>
    <w:div w:id="423767075">
      <w:bodyDiv w:val="1"/>
      <w:marLeft w:val="0"/>
      <w:marRight w:val="0"/>
      <w:marTop w:val="0"/>
      <w:marBottom w:val="0"/>
      <w:divBdr>
        <w:top w:val="none" w:sz="0" w:space="0" w:color="auto"/>
        <w:left w:val="none" w:sz="0" w:space="0" w:color="auto"/>
        <w:bottom w:val="none" w:sz="0" w:space="0" w:color="auto"/>
        <w:right w:val="none" w:sz="0" w:space="0" w:color="auto"/>
      </w:divBdr>
    </w:div>
    <w:div w:id="460921457">
      <w:bodyDiv w:val="1"/>
      <w:marLeft w:val="0"/>
      <w:marRight w:val="0"/>
      <w:marTop w:val="0"/>
      <w:marBottom w:val="0"/>
      <w:divBdr>
        <w:top w:val="none" w:sz="0" w:space="0" w:color="auto"/>
        <w:left w:val="none" w:sz="0" w:space="0" w:color="auto"/>
        <w:bottom w:val="none" w:sz="0" w:space="0" w:color="auto"/>
        <w:right w:val="none" w:sz="0" w:space="0" w:color="auto"/>
      </w:divBdr>
    </w:div>
    <w:div w:id="474419446">
      <w:bodyDiv w:val="1"/>
      <w:marLeft w:val="0"/>
      <w:marRight w:val="0"/>
      <w:marTop w:val="0"/>
      <w:marBottom w:val="0"/>
      <w:divBdr>
        <w:top w:val="none" w:sz="0" w:space="0" w:color="auto"/>
        <w:left w:val="none" w:sz="0" w:space="0" w:color="auto"/>
        <w:bottom w:val="none" w:sz="0" w:space="0" w:color="auto"/>
        <w:right w:val="none" w:sz="0" w:space="0" w:color="auto"/>
      </w:divBdr>
    </w:div>
    <w:div w:id="483008264">
      <w:bodyDiv w:val="1"/>
      <w:marLeft w:val="0"/>
      <w:marRight w:val="0"/>
      <w:marTop w:val="0"/>
      <w:marBottom w:val="0"/>
      <w:divBdr>
        <w:top w:val="none" w:sz="0" w:space="0" w:color="auto"/>
        <w:left w:val="none" w:sz="0" w:space="0" w:color="auto"/>
        <w:bottom w:val="none" w:sz="0" w:space="0" w:color="auto"/>
        <w:right w:val="none" w:sz="0" w:space="0" w:color="auto"/>
      </w:divBdr>
    </w:div>
    <w:div w:id="498693945">
      <w:bodyDiv w:val="1"/>
      <w:marLeft w:val="0"/>
      <w:marRight w:val="0"/>
      <w:marTop w:val="0"/>
      <w:marBottom w:val="0"/>
      <w:divBdr>
        <w:top w:val="none" w:sz="0" w:space="0" w:color="auto"/>
        <w:left w:val="none" w:sz="0" w:space="0" w:color="auto"/>
        <w:bottom w:val="none" w:sz="0" w:space="0" w:color="auto"/>
        <w:right w:val="none" w:sz="0" w:space="0" w:color="auto"/>
      </w:divBdr>
    </w:div>
    <w:div w:id="499124879">
      <w:bodyDiv w:val="1"/>
      <w:marLeft w:val="0"/>
      <w:marRight w:val="0"/>
      <w:marTop w:val="0"/>
      <w:marBottom w:val="0"/>
      <w:divBdr>
        <w:top w:val="none" w:sz="0" w:space="0" w:color="auto"/>
        <w:left w:val="none" w:sz="0" w:space="0" w:color="auto"/>
        <w:bottom w:val="none" w:sz="0" w:space="0" w:color="auto"/>
        <w:right w:val="none" w:sz="0" w:space="0" w:color="auto"/>
      </w:divBdr>
    </w:div>
    <w:div w:id="526525646">
      <w:bodyDiv w:val="1"/>
      <w:marLeft w:val="0"/>
      <w:marRight w:val="0"/>
      <w:marTop w:val="0"/>
      <w:marBottom w:val="0"/>
      <w:divBdr>
        <w:top w:val="none" w:sz="0" w:space="0" w:color="auto"/>
        <w:left w:val="none" w:sz="0" w:space="0" w:color="auto"/>
        <w:bottom w:val="none" w:sz="0" w:space="0" w:color="auto"/>
        <w:right w:val="none" w:sz="0" w:space="0" w:color="auto"/>
      </w:divBdr>
    </w:div>
    <w:div w:id="528225705">
      <w:bodyDiv w:val="1"/>
      <w:marLeft w:val="0"/>
      <w:marRight w:val="0"/>
      <w:marTop w:val="0"/>
      <w:marBottom w:val="0"/>
      <w:divBdr>
        <w:top w:val="none" w:sz="0" w:space="0" w:color="auto"/>
        <w:left w:val="none" w:sz="0" w:space="0" w:color="auto"/>
        <w:bottom w:val="none" w:sz="0" w:space="0" w:color="auto"/>
        <w:right w:val="none" w:sz="0" w:space="0" w:color="auto"/>
      </w:divBdr>
    </w:div>
    <w:div w:id="552036393">
      <w:bodyDiv w:val="1"/>
      <w:marLeft w:val="0"/>
      <w:marRight w:val="0"/>
      <w:marTop w:val="0"/>
      <w:marBottom w:val="0"/>
      <w:divBdr>
        <w:top w:val="none" w:sz="0" w:space="0" w:color="auto"/>
        <w:left w:val="none" w:sz="0" w:space="0" w:color="auto"/>
        <w:bottom w:val="none" w:sz="0" w:space="0" w:color="auto"/>
        <w:right w:val="none" w:sz="0" w:space="0" w:color="auto"/>
      </w:divBdr>
    </w:div>
    <w:div w:id="571087492">
      <w:bodyDiv w:val="1"/>
      <w:marLeft w:val="0"/>
      <w:marRight w:val="0"/>
      <w:marTop w:val="0"/>
      <w:marBottom w:val="0"/>
      <w:divBdr>
        <w:top w:val="none" w:sz="0" w:space="0" w:color="auto"/>
        <w:left w:val="none" w:sz="0" w:space="0" w:color="auto"/>
        <w:bottom w:val="none" w:sz="0" w:space="0" w:color="auto"/>
        <w:right w:val="none" w:sz="0" w:space="0" w:color="auto"/>
      </w:divBdr>
    </w:div>
    <w:div w:id="576673759">
      <w:bodyDiv w:val="1"/>
      <w:marLeft w:val="0"/>
      <w:marRight w:val="0"/>
      <w:marTop w:val="0"/>
      <w:marBottom w:val="0"/>
      <w:divBdr>
        <w:top w:val="none" w:sz="0" w:space="0" w:color="auto"/>
        <w:left w:val="none" w:sz="0" w:space="0" w:color="auto"/>
        <w:bottom w:val="none" w:sz="0" w:space="0" w:color="auto"/>
        <w:right w:val="none" w:sz="0" w:space="0" w:color="auto"/>
      </w:divBdr>
    </w:div>
    <w:div w:id="583294742">
      <w:bodyDiv w:val="1"/>
      <w:marLeft w:val="0"/>
      <w:marRight w:val="0"/>
      <w:marTop w:val="0"/>
      <w:marBottom w:val="0"/>
      <w:divBdr>
        <w:top w:val="none" w:sz="0" w:space="0" w:color="auto"/>
        <w:left w:val="none" w:sz="0" w:space="0" w:color="auto"/>
        <w:bottom w:val="none" w:sz="0" w:space="0" w:color="auto"/>
        <w:right w:val="none" w:sz="0" w:space="0" w:color="auto"/>
      </w:divBdr>
    </w:div>
    <w:div w:id="648024190">
      <w:bodyDiv w:val="1"/>
      <w:marLeft w:val="0"/>
      <w:marRight w:val="0"/>
      <w:marTop w:val="0"/>
      <w:marBottom w:val="0"/>
      <w:divBdr>
        <w:top w:val="none" w:sz="0" w:space="0" w:color="auto"/>
        <w:left w:val="none" w:sz="0" w:space="0" w:color="auto"/>
        <w:bottom w:val="none" w:sz="0" w:space="0" w:color="auto"/>
        <w:right w:val="none" w:sz="0" w:space="0" w:color="auto"/>
      </w:divBdr>
    </w:div>
    <w:div w:id="681470783">
      <w:bodyDiv w:val="1"/>
      <w:marLeft w:val="0"/>
      <w:marRight w:val="0"/>
      <w:marTop w:val="0"/>
      <w:marBottom w:val="0"/>
      <w:divBdr>
        <w:top w:val="none" w:sz="0" w:space="0" w:color="auto"/>
        <w:left w:val="none" w:sz="0" w:space="0" w:color="auto"/>
        <w:bottom w:val="none" w:sz="0" w:space="0" w:color="auto"/>
        <w:right w:val="none" w:sz="0" w:space="0" w:color="auto"/>
      </w:divBdr>
    </w:div>
    <w:div w:id="727609657">
      <w:bodyDiv w:val="1"/>
      <w:marLeft w:val="0"/>
      <w:marRight w:val="0"/>
      <w:marTop w:val="0"/>
      <w:marBottom w:val="0"/>
      <w:divBdr>
        <w:top w:val="none" w:sz="0" w:space="0" w:color="auto"/>
        <w:left w:val="none" w:sz="0" w:space="0" w:color="auto"/>
        <w:bottom w:val="none" w:sz="0" w:space="0" w:color="auto"/>
        <w:right w:val="none" w:sz="0" w:space="0" w:color="auto"/>
      </w:divBdr>
    </w:div>
    <w:div w:id="727922285">
      <w:bodyDiv w:val="1"/>
      <w:marLeft w:val="0"/>
      <w:marRight w:val="0"/>
      <w:marTop w:val="0"/>
      <w:marBottom w:val="0"/>
      <w:divBdr>
        <w:top w:val="none" w:sz="0" w:space="0" w:color="auto"/>
        <w:left w:val="none" w:sz="0" w:space="0" w:color="auto"/>
        <w:bottom w:val="none" w:sz="0" w:space="0" w:color="auto"/>
        <w:right w:val="none" w:sz="0" w:space="0" w:color="auto"/>
      </w:divBdr>
    </w:div>
    <w:div w:id="740832565">
      <w:bodyDiv w:val="1"/>
      <w:marLeft w:val="0"/>
      <w:marRight w:val="0"/>
      <w:marTop w:val="0"/>
      <w:marBottom w:val="0"/>
      <w:divBdr>
        <w:top w:val="none" w:sz="0" w:space="0" w:color="auto"/>
        <w:left w:val="none" w:sz="0" w:space="0" w:color="auto"/>
        <w:bottom w:val="none" w:sz="0" w:space="0" w:color="auto"/>
        <w:right w:val="none" w:sz="0" w:space="0" w:color="auto"/>
      </w:divBdr>
      <w:divsChild>
        <w:div w:id="1009138549">
          <w:marLeft w:val="0"/>
          <w:marRight w:val="0"/>
          <w:marTop w:val="150"/>
          <w:marBottom w:val="150"/>
          <w:divBdr>
            <w:top w:val="none" w:sz="0" w:space="0" w:color="auto"/>
            <w:left w:val="none" w:sz="0" w:space="0" w:color="auto"/>
            <w:bottom w:val="none" w:sz="0" w:space="0" w:color="auto"/>
            <w:right w:val="none" w:sz="0" w:space="0" w:color="auto"/>
          </w:divBdr>
          <w:divsChild>
            <w:div w:id="1532762852">
              <w:marLeft w:val="3900"/>
              <w:marRight w:val="0"/>
              <w:marTop w:val="0"/>
              <w:marBottom w:val="0"/>
              <w:divBdr>
                <w:top w:val="none" w:sz="0" w:space="0" w:color="auto"/>
                <w:left w:val="none" w:sz="0" w:space="0" w:color="auto"/>
                <w:bottom w:val="none" w:sz="0" w:space="0" w:color="auto"/>
                <w:right w:val="none" w:sz="0" w:space="0" w:color="auto"/>
              </w:divBdr>
              <w:divsChild>
                <w:div w:id="1388607399">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741561075">
      <w:bodyDiv w:val="1"/>
      <w:marLeft w:val="0"/>
      <w:marRight w:val="0"/>
      <w:marTop w:val="0"/>
      <w:marBottom w:val="0"/>
      <w:divBdr>
        <w:top w:val="none" w:sz="0" w:space="0" w:color="auto"/>
        <w:left w:val="none" w:sz="0" w:space="0" w:color="auto"/>
        <w:bottom w:val="none" w:sz="0" w:space="0" w:color="auto"/>
        <w:right w:val="none" w:sz="0" w:space="0" w:color="auto"/>
      </w:divBdr>
    </w:div>
    <w:div w:id="751509776">
      <w:bodyDiv w:val="1"/>
      <w:marLeft w:val="0"/>
      <w:marRight w:val="0"/>
      <w:marTop w:val="0"/>
      <w:marBottom w:val="0"/>
      <w:divBdr>
        <w:top w:val="none" w:sz="0" w:space="0" w:color="auto"/>
        <w:left w:val="none" w:sz="0" w:space="0" w:color="auto"/>
        <w:bottom w:val="none" w:sz="0" w:space="0" w:color="auto"/>
        <w:right w:val="none" w:sz="0" w:space="0" w:color="auto"/>
      </w:divBdr>
    </w:div>
    <w:div w:id="789477238">
      <w:bodyDiv w:val="1"/>
      <w:marLeft w:val="0"/>
      <w:marRight w:val="0"/>
      <w:marTop w:val="0"/>
      <w:marBottom w:val="0"/>
      <w:divBdr>
        <w:top w:val="none" w:sz="0" w:space="0" w:color="auto"/>
        <w:left w:val="none" w:sz="0" w:space="0" w:color="auto"/>
        <w:bottom w:val="none" w:sz="0" w:space="0" w:color="auto"/>
        <w:right w:val="none" w:sz="0" w:space="0" w:color="auto"/>
      </w:divBdr>
    </w:div>
    <w:div w:id="811168525">
      <w:bodyDiv w:val="1"/>
      <w:marLeft w:val="0"/>
      <w:marRight w:val="0"/>
      <w:marTop w:val="0"/>
      <w:marBottom w:val="0"/>
      <w:divBdr>
        <w:top w:val="none" w:sz="0" w:space="0" w:color="auto"/>
        <w:left w:val="none" w:sz="0" w:space="0" w:color="auto"/>
        <w:bottom w:val="none" w:sz="0" w:space="0" w:color="auto"/>
        <w:right w:val="none" w:sz="0" w:space="0" w:color="auto"/>
      </w:divBdr>
    </w:div>
    <w:div w:id="844366247">
      <w:bodyDiv w:val="1"/>
      <w:marLeft w:val="0"/>
      <w:marRight w:val="0"/>
      <w:marTop w:val="0"/>
      <w:marBottom w:val="0"/>
      <w:divBdr>
        <w:top w:val="none" w:sz="0" w:space="0" w:color="auto"/>
        <w:left w:val="none" w:sz="0" w:space="0" w:color="auto"/>
        <w:bottom w:val="none" w:sz="0" w:space="0" w:color="auto"/>
        <w:right w:val="none" w:sz="0" w:space="0" w:color="auto"/>
      </w:divBdr>
    </w:div>
    <w:div w:id="861631689">
      <w:bodyDiv w:val="1"/>
      <w:marLeft w:val="0"/>
      <w:marRight w:val="0"/>
      <w:marTop w:val="0"/>
      <w:marBottom w:val="0"/>
      <w:divBdr>
        <w:top w:val="none" w:sz="0" w:space="0" w:color="auto"/>
        <w:left w:val="none" w:sz="0" w:space="0" w:color="auto"/>
        <w:bottom w:val="none" w:sz="0" w:space="0" w:color="auto"/>
        <w:right w:val="none" w:sz="0" w:space="0" w:color="auto"/>
      </w:divBdr>
    </w:div>
    <w:div w:id="866719176">
      <w:bodyDiv w:val="1"/>
      <w:marLeft w:val="0"/>
      <w:marRight w:val="0"/>
      <w:marTop w:val="0"/>
      <w:marBottom w:val="0"/>
      <w:divBdr>
        <w:top w:val="none" w:sz="0" w:space="0" w:color="auto"/>
        <w:left w:val="none" w:sz="0" w:space="0" w:color="auto"/>
        <w:bottom w:val="none" w:sz="0" w:space="0" w:color="auto"/>
        <w:right w:val="none" w:sz="0" w:space="0" w:color="auto"/>
      </w:divBdr>
    </w:div>
    <w:div w:id="872890430">
      <w:bodyDiv w:val="1"/>
      <w:marLeft w:val="0"/>
      <w:marRight w:val="0"/>
      <w:marTop w:val="0"/>
      <w:marBottom w:val="0"/>
      <w:divBdr>
        <w:top w:val="none" w:sz="0" w:space="0" w:color="auto"/>
        <w:left w:val="none" w:sz="0" w:space="0" w:color="auto"/>
        <w:bottom w:val="none" w:sz="0" w:space="0" w:color="auto"/>
        <w:right w:val="none" w:sz="0" w:space="0" w:color="auto"/>
      </w:divBdr>
    </w:div>
    <w:div w:id="887300480">
      <w:bodyDiv w:val="1"/>
      <w:marLeft w:val="0"/>
      <w:marRight w:val="0"/>
      <w:marTop w:val="0"/>
      <w:marBottom w:val="0"/>
      <w:divBdr>
        <w:top w:val="none" w:sz="0" w:space="0" w:color="auto"/>
        <w:left w:val="none" w:sz="0" w:space="0" w:color="auto"/>
        <w:bottom w:val="none" w:sz="0" w:space="0" w:color="auto"/>
        <w:right w:val="none" w:sz="0" w:space="0" w:color="auto"/>
      </w:divBdr>
    </w:div>
    <w:div w:id="894389960">
      <w:bodyDiv w:val="1"/>
      <w:marLeft w:val="0"/>
      <w:marRight w:val="0"/>
      <w:marTop w:val="0"/>
      <w:marBottom w:val="0"/>
      <w:divBdr>
        <w:top w:val="none" w:sz="0" w:space="0" w:color="auto"/>
        <w:left w:val="none" w:sz="0" w:space="0" w:color="auto"/>
        <w:bottom w:val="none" w:sz="0" w:space="0" w:color="auto"/>
        <w:right w:val="none" w:sz="0" w:space="0" w:color="auto"/>
      </w:divBdr>
    </w:div>
    <w:div w:id="897204986">
      <w:bodyDiv w:val="1"/>
      <w:marLeft w:val="0"/>
      <w:marRight w:val="0"/>
      <w:marTop w:val="0"/>
      <w:marBottom w:val="0"/>
      <w:divBdr>
        <w:top w:val="none" w:sz="0" w:space="0" w:color="auto"/>
        <w:left w:val="none" w:sz="0" w:space="0" w:color="auto"/>
        <w:bottom w:val="none" w:sz="0" w:space="0" w:color="auto"/>
        <w:right w:val="none" w:sz="0" w:space="0" w:color="auto"/>
      </w:divBdr>
    </w:div>
    <w:div w:id="899175576">
      <w:bodyDiv w:val="1"/>
      <w:marLeft w:val="0"/>
      <w:marRight w:val="0"/>
      <w:marTop w:val="0"/>
      <w:marBottom w:val="0"/>
      <w:divBdr>
        <w:top w:val="none" w:sz="0" w:space="0" w:color="auto"/>
        <w:left w:val="none" w:sz="0" w:space="0" w:color="auto"/>
        <w:bottom w:val="none" w:sz="0" w:space="0" w:color="auto"/>
        <w:right w:val="none" w:sz="0" w:space="0" w:color="auto"/>
      </w:divBdr>
    </w:div>
    <w:div w:id="906457425">
      <w:bodyDiv w:val="1"/>
      <w:marLeft w:val="0"/>
      <w:marRight w:val="0"/>
      <w:marTop w:val="0"/>
      <w:marBottom w:val="0"/>
      <w:divBdr>
        <w:top w:val="none" w:sz="0" w:space="0" w:color="auto"/>
        <w:left w:val="none" w:sz="0" w:space="0" w:color="auto"/>
        <w:bottom w:val="none" w:sz="0" w:space="0" w:color="auto"/>
        <w:right w:val="none" w:sz="0" w:space="0" w:color="auto"/>
      </w:divBdr>
    </w:div>
    <w:div w:id="909995525">
      <w:bodyDiv w:val="1"/>
      <w:marLeft w:val="0"/>
      <w:marRight w:val="0"/>
      <w:marTop w:val="0"/>
      <w:marBottom w:val="0"/>
      <w:divBdr>
        <w:top w:val="none" w:sz="0" w:space="0" w:color="auto"/>
        <w:left w:val="none" w:sz="0" w:space="0" w:color="auto"/>
        <w:bottom w:val="none" w:sz="0" w:space="0" w:color="auto"/>
        <w:right w:val="none" w:sz="0" w:space="0" w:color="auto"/>
      </w:divBdr>
    </w:div>
    <w:div w:id="917400471">
      <w:bodyDiv w:val="1"/>
      <w:marLeft w:val="0"/>
      <w:marRight w:val="0"/>
      <w:marTop w:val="0"/>
      <w:marBottom w:val="0"/>
      <w:divBdr>
        <w:top w:val="none" w:sz="0" w:space="0" w:color="auto"/>
        <w:left w:val="none" w:sz="0" w:space="0" w:color="auto"/>
        <w:bottom w:val="none" w:sz="0" w:space="0" w:color="auto"/>
        <w:right w:val="none" w:sz="0" w:space="0" w:color="auto"/>
      </w:divBdr>
    </w:div>
    <w:div w:id="928192405">
      <w:bodyDiv w:val="1"/>
      <w:marLeft w:val="0"/>
      <w:marRight w:val="0"/>
      <w:marTop w:val="0"/>
      <w:marBottom w:val="0"/>
      <w:divBdr>
        <w:top w:val="none" w:sz="0" w:space="0" w:color="auto"/>
        <w:left w:val="none" w:sz="0" w:space="0" w:color="auto"/>
        <w:bottom w:val="none" w:sz="0" w:space="0" w:color="auto"/>
        <w:right w:val="none" w:sz="0" w:space="0" w:color="auto"/>
      </w:divBdr>
      <w:divsChild>
        <w:div w:id="1480540951">
          <w:marLeft w:val="0"/>
          <w:marRight w:val="0"/>
          <w:marTop w:val="150"/>
          <w:marBottom w:val="150"/>
          <w:divBdr>
            <w:top w:val="none" w:sz="0" w:space="0" w:color="auto"/>
            <w:left w:val="none" w:sz="0" w:space="0" w:color="auto"/>
            <w:bottom w:val="none" w:sz="0" w:space="0" w:color="auto"/>
            <w:right w:val="none" w:sz="0" w:space="0" w:color="auto"/>
          </w:divBdr>
          <w:divsChild>
            <w:div w:id="2134056527">
              <w:marLeft w:val="3900"/>
              <w:marRight w:val="0"/>
              <w:marTop w:val="0"/>
              <w:marBottom w:val="0"/>
              <w:divBdr>
                <w:top w:val="none" w:sz="0" w:space="0" w:color="auto"/>
                <w:left w:val="none" w:sz="0" w:space="0" w:color="auto"/>
                <w:bottom w:val="none" w:sz="0" w:space="0" w:color="auto"/>
                <w:right w:val="none" w:sz="0" w:space="0" w:color="auto"/>
              </w:divBdr>
              <w:divsChild>
                <w:div w:id="1580090236">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931549122">
      <w:bodyDiv w:val="1"/>
      <w:marLeft w:val="0"/>
      <w:marRight w:val="0"/>
      <w:marTop w:val="0"/>
      <w:marBottom w:val="0"/>
      <w:divBdr>
        <w:top w:val="none" w:sz="0" w:space="0" w:color="auto"/>
        <w:left w:val="none" w:sz="0" w:space="0" w:color="auto"/>
        <w:bottom w:val="none" w:sz="0" w:space="0" w:color="auto"/>
        <w:right w:val="none" w:sz="0" w:space="0" w:color="auto"/>
      </w:divBdr>
    </w:div>
    <w:div w:id="974070126">
      <w:bodyDiv w:val="1"/>
      <w:marLeft w:val="0"/>
      <w:marRight w:val="0"/>
      <w:marTop w:val="0"/>
      <w:marBottom w:val="0"/>
      <w:divBdr>
        <w:top w:val="none" w:sz="0" w:space="0" w:color="auto"/>
        <w:left w:val="none" w:sz="0" w:space="0" w:color="auto"/>
        <w:bottom w:val="none" w:sz="0" w:space="0" w:color="auto"/>
        <w:right w:val="none" w:sz="0" w:space="0" w:color="auto"/>
      </w:divBdr>
    </w:div>
    <w:div w:id="976031754">
      <w:bodyDiv w:val="1"/>
      <w:marLeft w:val="0"/>
      <w:marRight w:val="0"/>
      <w:marTop w:val="0"/>
      <w:marBottom w:val="0"/>
      <w:divBdr>
        <w:top w:val="none" w:sz="0" w:space="0" w:color="auto"/>
        <w:left w:val="none" w:sz="0" w:space="0" w:color="auto"/>
        <w:bottom w:val="none" w:sz="0" w:space="0" w:color="auto"/>
        <w:right w:val="none" w:sz="0" w:space="0" w:color="auto"/>
      </w:divBdr>
    </w:div>
    <w:div w:id="1014460957">
      <w:bodyDiv w:val="1"/>
      <w:marLeft w:val="0"/>
      <w:marRight w:val="0"/>
      <w:marTop w:val="0"/>
      <w:marBottom w:val="0"/>
      <w:divBdr>
        <w:top w:val="none" w:sz="0" w:space="0" w:color="auto"/>
        <w:left w:val="none" w:sz="0" w:space="0" w:color="auto"/>
        <w:bottom w:val="none" w:sz="0" w:space="0" w:color="auto"/>
        <w:right w:val="none" w:sz="0" w:space="0" w:color="auto"/>
      </w:divBdr>
    </w:div>
    <w:div w:id="1059205966">
      <w:bodyDiv w:val="1"/>
      <w:marLeft w:val="0"/>
      <w:marRight w:val="0"/>
      <w:marTop w:val="0"/>
      <w:marBottom w:val="0"/>
      <w:divBdr>
        <w:top w:val="none" w:sz="0" w:space="0" w:color="auto"/>
        <w:left w:val="none" w:sz="0" w:space="0" w:color="auto"/>
        <w:bottom w:val="none" w:sz="0" w:space="0" w:color="auto"/>
        <w:right w:val="none" w:sz="0" w:space="0" w:color="auto"/>
      </w:divBdr>
    </w:div>
    <w:div w:id="1109665327">
      <w:bodyDiv w:val="1"/>
      <w:marLeft w:val="0"/>
      <w:marRight w:val="0"/>
      <w:marTop w:val="0"/>
      <w:marBottom w:val="0"/>
      <w:divBdr>
        <w:top w:val="none" w:sz="0" w:space="0" w:color="auto"/>
        <w:left w:val="none" w:sz="0" w:space="0" w:color="auto"/>
        <w:bottom w:val="none" w:sz="0" w:space="0" w:color="auto"/>
        <w:right w:val="none" w:sz="0" w:space="0" w:color="auto"/>
      </w:divBdr>
    </w:div>
    <w:div w:id="1136291194">
      <w:bodyDiv w:val="1"/>
      <w:marLeft w:val="0"/>
      <w:marRight w:val="0"/>
      <w:marTop w:val="0"/>
      <w:marBottom w:val="0"/>
      <w:divBdr>
        <w:top w:val="none" w:sz="0" w:space="0" w:color="auto"/>
        <w:left w:val="none" w:sz="0" w:space="0" w:color="auto"/>
        <w:bottom w:val="none" w:sz="0" w:space="0" w:color="auto"/>
        <w:right w:val="none" w:sz="0" w:space="0" w:color="auto"/>
      </w:divBdr>
    </w:div>
    <w:div w:id="1153184486">
      <w:bodyDiv w:val="1"/>
      <w:marLeft w:val="0"/>
      <w:marRight w:val="0"/>
      <w:marTop w:val="0"/>
      <w:marBottom w:val="0"/>
      <w:divBdr>
        <w:top w:val="none" w:sz="0" w:space="0" w:color="auto"/>
        <w:left w:val="none" w:sz="0" w:space="0" w:color="auto"/>
        <w:bottom w:val="none" w:sz="0" w:space="0" w:color="auto"/>
        <w:right w:val="none" w:sz="0" w:space="0" w:color="auto"/>
      </w:divBdr>
    </w:div>
    <w:div w:id="1158307458">
      <w:bodyDiv w:val="1"/>
      <w:marLeft w:val="0"/>
      <w:marRight w:val="0"/>
      <w:marTop w:val="0"/>
      <w:marBottom w:val="0"/>
      <w:divBdr>
        <w:top w:val="none" w:sz="0" w:space="0" w:color="auto"/>
        <w:left w:val="none" w:sz="0" w:space="0" w:color="auto"/>
        <w:bottom w:val="none" w:sz="0" w:space="0" w:color="auto"/>
        <w:right w:val="none" w:sz="0" w:space="0" w:color="auto"/>
      </w:divBdr>
    </w:div>
    <w:div w:id="1237713291">
      <w:bodyDiv w:val="1"/>
      <w:marLeft w:val="0"/>
      <w:marRight w:val="0"/>
      <w:marTop w:val="0"/>
      <w:marBottom w:val="0"/>
      <w:divBdr>
        <w:top w:val="none" w:sz="0" w:space="0" w:color="auto"/>
        <w:left w:val="none" w:sz="0" w:space="0" w:color="auto"/>
        <w:bottom w:val="none" w:sz="0" w:space="0" w:color="auto"/>
        <w:right w:val="none" w:sz="0" w:space="0" w:color="auto"/>
      </w:divBdr>
    </w:div>
    <w:div w:id="1285578191">
      <w:bodyDiv w:val="1"/>
      <w:marLeft w:val="0"/>
      <w:marRight w:val="0"/>
      <w:marTop w:val="0"/>
      <w:marBottom w:val="0"/>
      <w:divBdr>
        <w:top w:val="none" w:sz="0" w:space="0" w:color="auto"/>
        <w:left w:val="none" w:sz="0" w:space="0" w:color="auto"/>
        <w:bottom w:val="none" w:sz="0" w:space="0" w:color="auto"/>
        <w:right w:val="none" w:sz="0" w:space="0" w:color="auto"/>
      </w:divBdr>
    </w:div>
    <w:div w:id="1332097827">
      <w:bodyDiv w:val="1"/>
      <w:marLeft w:val="0"/>
      <w:marRight w:val="0"/>
      <w:marTop w:val="0"/>
      <w:marBottom w:val="0"/>
      <w:divBdr>
        <w:top w:val="none" w:sz="0" w:space="0" w:color="auto"/>
        <w:left w:val="none" w:sz="0" w:space="0" w:color="auto"/>
        <w:bottom w:val="none" w:sz="0" w:space="0" w:color="auto"/>
        <w:right w:val="none" w:sz="0" w:space="0" w:color="auto"/>
      </w:divBdr>
    </w:div>
    <w:div w:id="1334793602">
      <w:bodyDiv w:val="1"/>
      <w:marLeft w:val="0"/>
      <w:marRight w:val="0"/>
      <w:marTop w:val="0"/>
      <w:marBottom w:val="0"/>
      <w:divBdr>
        <w:top w:val="none" w:sz="0" w:space="0" w:color="auto"/>
        <w:left w:val="none" w:sz="0" w:space="0" w:color="auto"/>
        <w:bottom w:val="none" w:sz="0" w:space="0" w:color="auto"/>
        <w:right w:val="none" w:sz="0" w:space="0" w:color="auto"/>
      </w:divBdr>
      <w:divsChild>
        <w:div w:id="832262980">
          <w:marLeft w:val="0"/>
          <w:marRight w:val="0"/>
          <w:marTop w:val="150"/>
          <w:marBottom w:val="150"/>
          <w:divBdr>
            <w:top w:val="none" w:sz="0" w:space="0" w:color="auto"/>
            <w:left w:val="none" w:sz="0" w:space="0" w:color="auto"/>
            <w:bottom w:val="none" w:sz="0" w:space="0" w:color="auto"/>
            <w:right w:val="none" w:sz="0" w:space="0" w:color="auto"/>
          </w:divBdr>
          <w:divsChild>
            <w:div w:id="1904564665">
              <w:marLeft w:val="3900"/>
              <w:marRight w:val="0"/>
              <w:marTop w:val="0"/>
              <w:marBottom w:val="0"/>
              <w:divBdr>
                <w:top w:val="none" w:sz="0" w:space="0" w:color="auto"/>
                <w:left w:val="none" w:sz="0" w:space="0" w:color="auto"/>
                <w:bottom w:val="none" w:sz="0" w:space="0" w:color="auto"/>
                <w:right w:val="none" w:sz="0" w:space="0" w:color="auto"/>
              </w:divBdr>
              <w:divsChild>
                <w:div w:id="1126387337">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354261644">
      <w:bodyDiv w:val="1"/>
      <w:marLeft w:val="0"/>
      <w:marRight w:val="0"/>
      <w:marTop w:val="0"/>
      <w:marBottom w:val="0"/>
      <w:divBdr>
        <w:top w:val="none" w:sz="0" w:space="0" w:color="auto"/>
        <w:left w:val="none" w:sz="0" w:space="0" w:color="auto"/>
        <w:bottom w:val="none" w:sz="0" w:space="0" w:color="auto"/>
        <w:right w:val="none" w:sz="0" w:space="0" w:color="auto"/>
      </w:divBdr>
    </w:div>
    <w:div w:id="1361854786">
      <w:bodyDiv w:val="1"/>
      <w:marLeft w:val="0"/>
      <w:marRight w:val="0"/>
      <w:marTop w:val="0"/>
      <w:marBottom w:val="0"/>
      <w:divBdr>
        <w:top w:val="none" w:sz="0" w:space="0" w:color="auto"/>
        <w:left w:val="none" w:sz="0" w:space="0" w:color="auto"/>
        <w:bottom w:val="none" w:sz="0" w:space="0" w:color="auto"/>
        <w:right w:val="none" w:sz="0" w:space="0" w:color="auto"/>
      </w:divBdr>
    </w:div>
    <w:div w:id="1378892662">
      <w:bodyDiv w:val="1"/>
      <w:marLeft w:val="0"/>
      <w:marRight w:val="0"/>
      <w:marTop w:val="0"/>
      <w:marBottom w:val="0"/>
      <w:divBdr>
        <w:top w:val="none" w:sz="0" w:space="0" w:color="auto"/>
        <w:left w:val="none" w:sz="0" w:space="0" w:color="auto"/>
        <w:bottom w:val="none" w:sz="0" w:space="0" w:color="auto"/>
        <w:right w:val="none" w:sz="0" w:space="0" w:color="auto"/>
      </w:divBdr>
    </w:div>
    <w:div w:id="1382557690">
      <w:bodyDiv w:val="1"/>
      <w:marLeft w:val="0"/>
      <w:marRight w:val="0"/>
      <w:marTop w:val="0"/>
      <w:marBottom w:val="0"/>
      <w:divBdr>
        <w:top w:val="none" w:sz="0" w:space="0" w:color="auto"/>
        <w:left w:val="none" w:sz="0" w:space="0" w:color="auto"/>
        <w:bottom w:val="none" w:sz="0" w:space="0" w:color="auto"/>
        <w:right w:val="none" w:sz="0" w:space="0" w:color="auto"/>
      </w:divBdr>
    </w:div>
    <w:div w:id="1389571771">
      <w:bodyDiv w:val="1"/>
      <w:marLeft w:val="0"/>
      <w:marRight w:val="0"/>
      <w:marTop w:val="0"/>
      <w:marBottom w:val="0"/>
      <w:divBdr>
        <w:top w:val="none" w:sz="0" w:space="0" w:color="auto"/>
        <w:left w:val="none" w:sz="0" w:space="0" w:color="auto"/>
        <w:bottom w:val="none" w:sz="0" w:space="0" w:color="auto"/>
        <w:right w:val="none" w:sz="0" w:space="0" w:color="auto"/>
      </w:divBdr>
      <w:divsChild>
        <w:div w:id="580681679">
          <w:marLeft w:val="0"/>
          <w:marRight w:val="0"/>
          <w:marTop w:val="150"/>
          <w:marBottom w:val="150"/>
          <w:divBdr>
            <w:top w:val="none" w:sz="0" w:space="0" w:color="auto"/>
            <w:left w:val="none" w:sz="0" w:space="0" w:color="auto"/>
            <w:bottom w:val="none" w:sz="0" w:space="0" w:color="auto"/>
            <w:right w:val="none" w:sz="0" w:space="0" w:color="auto"/>
          </w:divBdr>
          <w:divsChild>
            <w:div w:id="295185522">
              <w:marLeft w:val="3900"/>
              <w:marRight w:val="0"/>
              <w:marTop w:val="0"/>
              <w:marBottom w:val="0"/>
              <w:divBdr>
                <w:top w:val="none" w:sz="0" w:space="0" w:color="auto"/>
                <w:left w:val="none" w:sz="0" w:space="0" w:color="auto"/>
                <w:bottom w:val="none" w:sz="0" w:space="0" w:color="auto"/>
                <w:right w:val="none" w:sz="0" w:space="0" w:color="auto"/>
              </w:divBdr>
              <w:divsChild>
                <w:div w:id="2322127">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400514276">
      <w:bodyDiv w:val="1"/>
      <w:marLeft w:val="0"/>
      <w:marRight w:val="0"/>
      <w:marTop w:val="0"/>
      <w:marBottom w:val="0"/>
      <w:divBdr>
        <w:top w:val="none" w:sz="0" w:space="0" w:color="auto"/>
        <w:left w:val="none" w:sz="0" w:space="0" w:color="auto"/>
        <w:bottom w:val="none" w:sz="0" w:space="0" w:color="auto"/>
        <w:right w:val="none" w:sz="0" w:space="0" w:color="auto"/>
      </w:divBdr>
    </w:div>
    <w:div w:id="1424380786">
      <w:bodyDiv w:val="1"/>
      <w:marLeft w:val="0"/>
      <w:marRight w:val="0"/>
      <w:marTop w:val="0"/>
      <w:marBottom w:val="0"/>
      <w:divBdr>
        <w:top w:val="none" w:sz="0" w:space="0" w:color="auto"/>
        <w:left w:val="none" w:sz="0" w:space="0" w:color="auto"/>
        <w:bottom w:val="none" w:sz="0" w:space="0" w:color="auto"/>
        <w:right w:val="none" w:sz="0" w:space="0" w:color="auto"/>
      </w:divBdr>
    </w:div>
    <w:div w:id="1508443528">
      <w:bodyDiv w:val="1"/>
      <w:marLeft w:val="0"/>
      <w:marRight w:val="0"/>
      <w:marTop w:val="0"/>
      <w:marBottom w:val="0"/>
      <w:divBdr>
        <w:top w:val="none" w:sz="0" w:space="0" w:color="auto"/>
        <w:left w:val="none" w:sz="0" w:space="0" w:color="auto"/>
        <w:bottom w:val="none" w:sz="0" w:space="0" w:color="auto"/>
        <w:right w:val="none" w:sz="0" w:space="0" w:color="auto"/>
      </w:divBdr>
    </w:div>
    <w:div w:id="1538854038">
      <w:bodyDiv w:val="1"/>
      <w:marLeft w:val="0"/>
      <w:marRight w:val="0"/>
      <w:marTop w:val="0"/>
      <w:marBottom w:val="0"/>
      <w:divBdr>
        <w:top w:val="none" w:sz="0" w:space="0" w:color="auto"/>
        <w:left w:val="none" w:sz="0" w:space="0" w:color="auto"/>
        <w:bottom w:val="none" w:sz="0" w:space="0" w:color="auto"/>
        <w:right w:val="none" w:sz="0" w:space="0" w:color="auto"/>
      </w:divBdr>
    </w:div>
    <w:div w:id="1561206760">
      <w:bodyDiv w:val="1"/>
      <w:marLeft w:val="0"/>
      <w:marRight w:val="0"/>
      <w:marTop w:val="0"/>
      <w:marBottom w:val="0"/>
      <w:divBdr>
        <w:top w:val="none" w:sz="0" w:space="0" w:color="auto"/>
        <w:left w:val="none" w:sz="0" w:space="0" w:color="auto"/>
        <w:bottom w:val="none" w:sz="0" w:space="0" w:color="auto"/>
        <w:right w:val="none" w:sz="0" w:space="0" w:color="auto"/>
      </w:divBdr>
    </w:div>
    <w:div w:id="1612783274">
      <w:bodyDiv w:val="1"/>
      <w:marLeft w:val="0"/>
      <w:marRight w:val="0"/>
      <w:marTop w:val="0"/>
      <w:marBottom w:val="0"/>
      <w:divBdr>
        <w:top w:val="none" w:sz="0" w:space="0" w:color="auto"/>
        <w:left w:val="none" w:sz="0" w:space="0" w:color="auto"/>
        <w:bottom w:val="none" w:sz="0" w:space="0" w:color="auto"/>
        <w:right w:val="none" w:sz="0" w:space="0" w:color="auto"/>
      </w:divBdr>
      <w:divsChild>
        <w:div w:id="814834325">
          <w:marLeft w:val="0"/>
          <w:marRight w:val="0"/>
          <w:marTop w:val="150"/>
          <w:marBottom w:val="150"/>
          <w:divBdr>
            <w:top w:val="none" w:sz="0" w:space="0" w:color="auto"/>
            <w:left w:val="none" w:sz="0" w:space="0" w:color="auto"/>
            <w:bottom w:val="none" w:sz="0" w:space="0" w:color="auto"/>
            <w:right w:val="none" w:sz="0" w:space="0" w:color="auto"/>
          </w:divBdr>
          <w:divsChild>
            <w:div w:id="276791203">
              <w:marLeft w:val="3900"/>
              <w:marRight w:val="0"/>
              <w:marTop w:val="0"/>
              <w:marBottom w:val="0"/>
              <w:divBdr>
                <w:top w:val="none" w:sz="0" w:space="0" w:color="auto"/>
                <w:left w:val="none" w:sz="0" w:space="0" w:color="auto"/>
                <w:bottom w:val="none" w:sz="0" w:space="0" w:color="auto"/>
                <w:right w:val="none" w:sz="0" w:space="0" w:color="auto"/>
              </w:divBdr>
              <w:divsChild>
                <w:div w:id="1512454619">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631134123">
      <w:bodyDiv w:val="1"/>
      <w:marLeft w:val="0"/>
      <w:marRight w:val="0"/>
      <w:marTop w:val="0"/>
      <w:marBottom w:val="0"/>
      <w:divBdr>
        <w:top w:val="none" w:sz="0" w:space="0" w:color="auto"/>
        <w:left w:val="none" w:sz="0" w:space="0" w:color="auto"/>
        <w:bottom w:val="none" w:sz="0" w:space="0" w:color="auto"/>
        <w:right w:val="none" w:sz="0" w:space="0" w:color="auto"/>
      </w:divBdr>
    </w:div>
    <w:div w:id="1649825087">
      <w:bodyDiv w:val="1"/>
      <w:marLeft w:val="0"/>
      <w:marRight w:val="0"/>
      <w:marTop w:val="0"/>
      <w:marBottom w:val="0"/>
      <w:divBdr>
        <w:top w:val="none" w:sz="0" w:space="0" w:color="auto"/>
        <w:left w:val="none" w:sz="0" w:space="0" w:color="auto"/>
        <w:bottom w:val="none" w:sz="0" w:space="0" w:color="auto"/>
        <w:right w:val="none" w:sz="0" w:space="0" w:color="auto"/>
      </w:divBdr>
    </w:div>
    <w:div w:id="1668824340">
      <w:bodyDiv w:val="1"/>
      <w:marLeft w:val="0"/>
      <w:marRight w:val="0"/>
      <w:marTop w:val="0"/>
      <w:marBottom w:val="0"/>
      <w:divBdr>
        <w:top w:val="none" w:sz="0" w:space="0" w:color="auto"/>
        <w:left w:val="none" w:sz="0" w:space="0" w:color="auto"/>
        <w:bottom w:val="none" w:sz="0" w:space="0" w:color="auto"/>
        <w:right w:val="none" w:sz="0" w:space="0" w:color="auto"/>
      </w:divBdr>
    </w:div>
    <w:div w:id="1702582698">
      <w:bodyDiv w:val="1"/>
      <w:marLeft w:val="0"/>
      <w:marRight w:val="0"/>
      <w:marTop w:val="0"/>
      <w:marBottom w:val="0"/>
      <w:divBdr>
        <w:top w:val="none" w:sz="0" w:space="0" w:color="auto"/>
        <w:left w:val="none" w:sz="0" w:space="0" w:color="auto"/>
        <w:bottom w:val="none" w:sz="0" w:space="0" w:color="auto"/>
        <w:right w:val="none" w:sz="0" w:space="0" w:color="auto"/>
      </w:divBdr>
    </w:div>
    <w:div w:id="1711415531">
      <w:bodyDiv w:val="1"/>
      <w:marLeft w:val="0"/>
      <w:marRight w:val="0"/>
      <w:marTop w:val="0"/>
      <w:marBottom w:val="0"/>
      <w:divBdr>
        <w:top w:val="none" w:sz="0" w:space="0" w:color="auto"/>
        <w:left w:val="none" w:sz="0" w:space="0" w:color="auto"/>
        <w:bottom w:val="none" w:sz="0" w:space="0" w:color="auto"/>
        <w:right w:val="none" w:sz="0" w:space="0" w:color="auto"/>
      </w:divBdr>
    </w:div>
    <w:div w:id="1756397179">
      <w:bodyDiv w:val="1"/>
      <w:marLeft w:val="0"/>
      <w:marRight w:val="0"/>
      <w:marTop w:val="0"/>
      <w:marBottom w:val="0"/>
      <w:divBdr>
        <w:top w:val="none" w:sz="0" w:space="0" w:color="auto"/>
        <w:left w:val="none" w:sz="0" w:space="0" w:color="auto"/>
        <w:bottom w:val="none" w:sz="0" w:space="0" w:color="auto"/>
        <w:right w:val="none" w:sz="0" w:space="0" w:color="auto"/>
      </w:divBdr>
    </w:div>
    <w:div w:id="1760247005">
      <w:bodyDiv w:val="1"/>
      <w:marLeft w:val="0"/>
      <w:marRight w:val="0"/>
      <w:marTop w:val="0"/>
      <w:marBottom w:val="0"/>
      <w:divBdr>
        <w:top w:val="none" w:sz="0" w:space="0" w:color="auto"/>
        <w:left w:val="none" w:sz="0" w:space="0" w:color="auto"/>
        <w:bottom w:val="none" w:sz="0" w:space="0" w:color="auto"/>
        <w:right w:val="none" w:sz="0" w:space="0" w:color="auto"/>
      </w:divBdr>
    </w:div>
    <w:div w:id="1767727086">
      <w:bodyDiv w:val="1"/>
      <w:marLeft w:val="0"/>
      <w:marRight w:val="0"/>
      <w:marTop w:val="0"/>
      <w:marBottom w:val="0"/>
      <w:divBdr>
        <w:top w:val="none" w:sz="0" w:space="0" w:color="auto"/>
        <w:left w:val="none" w:sz="0" w:space="0" w:color="auto"/>
        <w:bottom w:val="none" w:sz="0" w:space="0" w:color="auto"/>
        <w:right w:val="none" w:sz="0" w:space="0" w:color="auto"/>
      </w:divBdr>
    </w:div>
    <w:div w:id="1775200798">
      <w:bodyDiv w:val="1"/>
      <w:marLeft w:val="0"/>
      <w:marRight w:val="0"/>
      <w:marTop w:val="0"/>
      <w:marBottom w:val="0"/>
      <w:divBdr>
        <w:top w:val="none" w:sz="0" w:space="0" w:color="auto"/>
        <w:left w:val="none" w:sz="0" w:space="0" w:color="auto"/>
        <w:bottom w:val="none" w:sz="0" w:space="0" w:color="auto"/>
        <w:right w:val="none" w:sz="0" w:space="0" w:color="auto"/>
      </w:divBdr>
    </w:div>
    <w:div w:id="1801193475">
      <w:bodyDiv w:val="1"/>
      <w:marLeft w:val="0"/>
      <w:marRight w:val="0"/>
      <w:marTop w:val="0"/>
      <w:marBottom w:val="0"/>
      <w:divBdr>
        <w:top w:val="none" w:sz="0" w:space="0" w:color="auto"/>
        <w:left w:val="none" w:sz="0" w:space="0" w:color="auto"/>
        <w:bottom w:val="none" w:sz="0" w:space="0" w:color="auto"/>
        <w:right w:val="none" w:sz="0" w:space="0" w:color="auto"/>
      </w:divBdr>
    </w:div>
    <w:div w:id="1826892441">
      <w:bodyDiv w:val="1"/>
      <w:marLeft w:val="0"/>
      <w:marRight w:val="0"/>
      <w:marTop w:val="0"/>
      <w:marBottom w:val="0"/>
      <w:divBdr>
        <w:top w:val="none" w:sz="0" w:space="0" w:color="auto"/>
        <w:left w:val="none" w:sz="0" w:space="0" w:color="auto"/>
        <w:bottom w:val="none" w:sz="0" w:space="0" w:color="auto"/>
        <w:right w:val="none" w:sz="0" w:space="0" w:color="auto"/>
      </w:divBdr>
    </w:div>
    <w:div w:id="1846893189">
      <w:bodyDiv w:val="1"/>
      <w:marLeft w:val="0"/>
      <w:marRight w:val="0"/>
      <w:marTop w:val="0"/>
      <w:marBottom w:val="0"/>
      <w:divBdr>
        <w:top w:val="none" w:sz="0" w:space="0" w:color="auto"/>
        <w:left w:val="none" w:sz="0" w:space="0" w:color="auto"/>
        <w:bottom w:val="none" w:sz="0" w:space="0" w:color="auto"/>
        <w:right w:val="none" w:sz="0" w:space="0" w:color="auto"/>
      </w:divBdr>
    </w:div>
    <w:div w:id="1856729143">
      <w:bodyDiv w:val="1"/>
      <w:marLeft w:val="0"/>
      <w:marRight w:val="0"/>
      <w:marTop w:val="0"/>
      <w:marBottom w:val="0"/>
      <w:divBdr>
        <w:top w:val="none" w:sz="0" w:space="0" w:color="auto"/>
        <w:left w:val="none" w:sz="0" w:space="0" w:color="auto"/>
        <w:bottom w:val="none" w:sz="0" w:space="0" w:color="auto"/>
        <w:right w:val="none" w:sz="0" w:space="0" w:color="auto"/>
      </w:divBdr>
    </w:div>
    <w:div w:id="1905722896">
      <w:bodyDiv w:val="1"/>
      <w:marLeft w:val="0"/>
      <w:marRight w:val="0"/>
      <w:marTop w:val="0"/>
      <w:marBottom w:val="0"/>
      <w:divBdr>
        <w:top w:val="none" w:sz="0" w:space="0" w:color="auto"/>
        <w:left w:val="none" w:sz="0" w:space="0" w:color="auto"/>
        <w:bottom w:val="none" w:sz="0" w:space="0" w:color="auto"/>
        <w:right w:val="none" w:sz="0" w:space="0" w:color="auto"/>
      </w:divBdr>
    </w:div>
    <w:div w:id="1939948903">
      <w:bodyDiv w:val="1"/>
      <w:marLeft w:val="0"/>
      <w:marRight w:val="0"/>
      <w:marTop w:val="0"/>
      <w:marBottom w:val="0"/>
      <w:divBdr>
        <w:top w:val="none" w:sz="0" w:space="0" w:color="auto"/>
        <w:left w:val="none" w:sz="0" w:space="0" w:color="auto"/>
        <w:bottom w:val="none" w:sz="0" w:space="0" w:color="auto"/>
        <w:right w:val="none" w:sz="0" w:space="0" w:color="auto"/>
      </w:divBdr>
    </w:div>
    <w:div w:id="1983464915">
      <w:bodyDiv w:val="1"/>
      <w:marLeft w:val="0"/>
      <w:marRight w:val="0"/>
      <w:marTop w:val="0"/>
      <w:marBottom w:val="0"/>
      <w:divBdr>
        <w:top w:val="none" w:sz="0" w:space="0" w:color="auto"/>
        <w:left w:val="none" w:sz="0" w:space="0" w:color="auto"/>
        <w:bottom w:val="none" w:sz="0" w:space="0" w:color="auto"/>
        <w:right w:val="none" w:sz="0" w:space="0" w:color="auto"/>
      </w:divBdr>
    </w:div>
    <w:div w:id="2000158997">
      <w:bodyDiv w:val="1"/>
      <w:marLeft w:val="0"/>
      <w:marRight w:val="0"/>
      <w:marTop w:val="0"/>
      <w:marBottom w:val="0"/>
      <w:divBdr>
        <w:top w:val="none" w:sz="0" w:space="0" w:color="auto"/>
        <w:left w:val="none" w:sz="0" w:space="0" w:color="auto"/>
        <w:bottom w:val="none" w:sz="0" w:space="0" w:color="auto"/>
        <w:right w:val="none" w:sz="0" w:space="0" w:color="auto"/>
      </w:divBdr>
    </w:div>
    <w:div w:id="2020888486">
      <w:bodyDiv w:val="1"/>
      <w:marLeft w:val="0"/>
      <w:marRight w:val="0"/>
      <w:marTop w:val="0"/>
      <w:marBottom w:val="0"/>
      <w:divBdr>
        <w:top w:val="none" w:sz="0" w:space="0" w:color="auto"/>
        <w:left w:val="none" w:sz="0" w:space="0" w:color="auto"/>
        <w:bottom w:val="none" w:sz="0" w:space="0" w:color="auto"/>
        <w:right w:val="none" w:sz="0" w:space="0" w:color="auto"/>
      </w:divBdr>
    </w:div>
    <w:div w:id="2046060364">
      <w:bodyDiv w:val="1"/>
      <w:marLeft w:val="0"/>
      <w:marRight w:val="0"/>
      <w:marTop w:val="0"/>
      <w:marBottom w:val="0"/>
      <w:divBdr>
        <w:top w:val="none" w:sz="0" w:space="0" w:color="auto"/>
        <w:left w:val="none" w:sz="0" w:space="0" w:color="auto"/>
        <w:bottom w:val="none" w:sz="0" w:space="0" w:color="auto"/>
        <w:right w:val="none" w:sz="0" w:space="0" w:color="auto"/>
      </w:divBdr>
    </w:div>
    <w:div w:id="2083721420">
      <w:bodyDiv w:val="1"/>
      <w:marLeft w:val="0"/>
      <w:marRight w:val="0"/>
      <w:marTop w:val="0"/>
      <w:marBottom w:val="0"/>
      <w:divBdr>
        <w:top w:val="none" w:sz="0" w:space="0" w:color="auto"/>
        <w:left w:val="none" w:sz="0" w:space="0" w:color="auto"/>
        <w:bottom w:val="none" w:sz="0" w:space="0" w:color="auto"/>
        <w:right w:val="none" w:sz="0" w:space="0" w:color="auto"/>
      </w:divBdr>
    </w:div>
    <w:div w:id="2095543969">
      <w:bodyDiv w:val="1"/>
      <w:marLeft w:val="0"/>
      <w:marRight w:val="0"/>
      <w:marTop w:val="0"/>
      <w:marBottom w:val="0"/>
      <w:divBdr>
        <w:top w:val="none" w:sz="0" w:space="0" w:color="auto"/>
        <w:left w:val="none" w:sz="0" w:space="0" w:color="auto"/>
        <w:bottom w:val="none" w:sz="0" w:space="0" w:color="auto"/>
        <w:right w:val="none" w:sz="0" w:space="0" w:color="auto"/>
      </w:divBdr>
    </w:div>
    <w:div w:id="2137023521">
      <w:bodyDiv w:val="1"/>
      <w:marLeft w:val="0"/>
      <w:marRight w:val="0"/>
      <w:marTop w:val="0"/>
      <w:marBottom w:val="0"/>
      <w:divBdr>
        <w:top w:val="none" w:sz="0" w:space="0" w:color="auto"/>
        <w:left w:val="none" w:sz="0" w:space="0" w:color="auto"/>
        <w:bottom w:val="none" w:sz="0" w:space="0" w:color="auto"/>
        <w:right w:val="none" w:sz="0" w:space="0" w:color="auto"/>
      </w:divBdr>
    </w:div>
    <w:div w:id="2137750098">
      <w:bodyDiv w:val="1"/>
      <w:marLeft w:val="0"/>
      <w:marRight w:val="0"/>
      <w:marTop w:val="0"/>
      <w:marBottom w:val="0"/>
      <w:divBdr>
        <w:top w:val="none" w:sz="0" w:space="0" w:color="auto"/>
        <w:left w:val="none" w:sz="0" w:space="0" w:color="auto"/>
        <w:bottom w:val="none" w:sz="0" w:space="0" w:color="auto"/>
        <w:right w:val="none" w:sz="0" w:space="0" w:color="auto"/>
      </w:divBdr>
    </w:div>
    <w:div w:id="214630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3A942-C42F-46E2-85B3-854B0DF0D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3392</Words>
  <Characters>19336</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biocenter</Company>
  <LinksUpToDate>false</LinksUpToDate>
  <CharactersWithSpaces>22683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subject/>
  <dc:creator>Ermek_U</dc:creator>
  <cp:keywords/>
  <cp:lastModifiedBy>User</cp:lastModifiedBy>
  <cp:revision>4</cp:revision>
  <cp:lastPrinted>2022-04-14T05:00:00Z</cp:lastPrinted>
  <dcterms:created xsi:type="dcterms:W3CDTF">2026-10-14T11:23:00Z</dcterms:created>
  <dcterms:modified xsi:type="dcterms:W3CDTF">2026-10-14T12:12:00Z</dcterms:modified>
</cp:coreProperties>
</file>