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A05" w:rsidRPr="00444A76" w:rsidRDefault="00B41A05">
      <w:pPr>
        <w:rPr>
          <w:rFonts w:ascii="Arial" w:hAnsi="Arial" w:cs="Arial"/>
          <w:noProof/>
          <w:sz w:val="20"/>
          <w:szCs w:val="20"/>
          <w:lang w:val="en-US"/>
        </w:rPr>
      </w:pPr>
    </w:p>
    <w:p w:rsidR="00444A76" w:rsidRPr="00444A76" w:rsidRDefault="009D6265" w:rsidP="00D5100B">
      <w:pPr>
        <w:rPr>
          <w:rFonts w:ascii="Arial" w:hAnsi="Arial" w:cs="Arial"/>
          <w:b/>
          <w:sz w:val="20"/>
          <w:szCs w:val="20"/>
        </w:rPr>
      </w:pPr>
      <w:r w:rsidRPr="00444A76">
        <w:rPr>
          <w:rFonts w:ascii="Arial" w:hAnsi="Arial" w:cs="Arial"/>
          <w:noProof/>
          <w:sz w:val="20"/>
          <w:szCs w:val="20"/>
        </w:rPr>
        <w:t xml:space="preserve">                                                             </w:t>
      </w:r>
    </w:p>
    <w:p w:rsidR="00444A76" w:rsidRPr="00444A76" w:rsidRDefault="00444A76" w:rsidP="00326A6E">
      <w:pPr>
        <w:tabs>
          <w:tab w:val="left" w:pos="4536"/>
        </w:tabs>
        <w:jc w:val="center"/>
        <w:rPr>
          <w:rFonts w:ascii="Arial" w:hAnsi="Arial" w:cs="Arial"/>
          <w:b/>
          <w:sz w:val="20"/>
          <w:szCs w:val="20"/>
        </w:rPr>
      </w:pPr>
    </w:p>
    <w:p w:rsidR="00444A76" w:rsidRPr="00444A76" w:rsidRDefault="00444A76" w:rsidP="00FB7B8F">
      <w:pPr>
        <w:tabs>
          <w:tab w:val="left" w:pos="4536"/>
        </w:tabs>
        <w:rPr>
          <w:rFonts w:ascii="Arial" w:hAnsi="Arial" w:cs="Arial"/>
          <w:b/>
          <w:sz w:val="20"/>
          <w:szCs w:val="20"/>
        </w:rPr>
      </w:pPr>
    </w:p>
    <w:p w:rsidR="00444A76" w:rsidRPr="00444A76" w:rsidRDefault="00444A76" w:rsidP="00326A6E">
      <w:pPr>
        <w:tabs>
          <w:tab w:val="left" w:pos="4536"/>
        </w:tabs>
        <w:jc w:val="center"/>
        <w:rPr>
          <w:rFonts w:ascii="Arial" w:hAnsi="Arial" w:cs="Arial"/>
          <w:b/>
          <w:sz w:val="20"/>
          <w:szCs w:val="20"/>
        </w:rPr>
      </w:pPr>
      <w:r w:rsidRPr="00444A76">
        <w:rPr>
          <w:rFonts w:ascii="Arial" w:hAnsi="Arial" w:cs="Arial"/>
          <w:b/>
          <w:sz w:val="20"/>
          <w:szCs w:val="20"/>
        </w:rPr>
        <w:t xml:space="preserve">Ценовое предложение </w:t>
      </w:r>
    </w:p>
    <w:p w:rsidR="00CE68F7" w:rsidRPr="00CE68F7" w:rsidRDefault="00CE68F7" w:rsidP="00326A6E">
      <w:pPr>
        <w:tabs>
          <w:tab w:val="left" w:pos="4536"/>
        </w:tabs>
        <w:jc w:val="center"/>
        <w:rPr>
          <w:b/>
          <w:sz w:val="22"/>
          <w:szCs w:val="22"/>
        </w:rPr>
      </w:pPr>
      <w:r w:rsidRPr="00CE68F7">
        <w:rPr>
          <w:b/>
          <w:sz w:val="22"/>
          <w:szCs w:val="22"/>
        </w:rPr>
        <w:t>Страхование а</w:t>
      </w:r>
      <w:r w:rsidR="00C72F73">
        <w:rPr>
          <w:b/>
          <w:sz w:val="22"/>
          <w:szCs w:val="22"/>
        </w:rPr>
        <w:t>втомобильного транспорта ОГПО</w:t>
      </w:r>
    </w:p>
    <w:p w:rsidR="00326A6E" w:rsidRPr="00444A76" w:rsidRDefault="00560424" w:rsidP="00326A6E">
      <w:pPr>
        <w:tabs>
          <w:tab w:val="left" w:pos="4536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olor w:val="212121"/>
          <w:sz w:val="20"/>
          <w:szCs w:val="20"/>
          <w:shd w:val="clear" w:color="auto" w:fill="FFFFFF"/>
        </w:rPr>
        <w:t>Тариф на 2026</w:t>
      </w:r>
      <w:r w:rsidR="00E932BF">
        <w:rPr>
          <w:rFonts w:ascii="Arial" w:hAnsi="Arial" w:cs="Arial"/>
          <w:b/>
          <w:color w:val="212121"/>
          <w:sz w:val="20"/>
          <w:szCs w:val="20"/>
          <w:shd w:val="clear" w:color="auto" w:fill="FFFFFF"/>
        </w:rPr>
        <w:t xml:space="preserve"> год</w:t>
      </w:r>
      <w:r>
        <w:rPr>
          <w:rFonts w:ascii="Arial" w:hAnsi="Arial" w:cs="Arial"/>
          <w:b/>
          <w:color w:val="212121"/>
          <w:sz w:val="20"/>
          <w:szCs w:val="20"/>
          <w:shd w:val="clear" w:color="auto" w:fill="FFFFFF"/>
        </w:rPr>
        <w:t xml:space="preserve"> (4325мрп</w:t>
      </w:r>
      <w:proofErr w:type="gramStart"/>
      <w:r>
        <w:rPr>
          <w:rFonts w:ascii="Arial" w:hAnsi="Arial" w:cs="Arial"/>
          <w:b/>
          <w:color w:val="212121"/>
          <w:sz w:val="20"/>
          <w:szCs w:val="20"/>
          <w:shd w:val="clear" w:color="auto" w:fill="FFFFFF"/>
        </w:rPr>
        <w:t>)</w:t>
      </w:r>
      <w:r w:rsidR="00E932BF">
        <w:rPr>
          <w:rFonts w:ascii="Arial" w:hAnsi="Arial" w:cs="Arial"/>
          <w:b/>
          <w:color w:val="212121"/>
          <w:sz w:val="20"/>
          <w:szCs w:val="20"/>
          <w:shd w:val="clear" w:color="auto" w:fill="FFFFFF"/>
        </w:rPr>
        <w:t xml:space="preserve"> </w:t>
      </w:r>
      <w:r w:rsidR="00326A6E" w:rsidRPr="00444A76">
        <w:rPr>
          <w:rFonts w:ascii="Arial" w:hAnsi="Arial" w:cs="Arial"/>
          <w:b/>
          <w:color w:val="212121"/>
          <w:sz w:val="20"/>
          <w:szCs w:val="20"/>
          <w:shd w:val="clear" w:color="auto" w:fill="FFFFFF"/>
        </w:rPr>
        <w:t>.</w:t>
      </w:r>
      <w:proofErr w:type="gramEnd"/>
    </w:p>
    <w:p w:rsidR="00326A6E" w:rsidRPr="00D5100B" w:rsidRDefault="00326A6E" w:rsidP="00326A6E">
      <w:pPr>
        <w:tabs>
          <w:tab w:val="left" w:pos="4536"/>
        </w:tabs>
        <w:jc w:val="center"/>
        <w:rPr>
          <w:b/>
          <w:sz w:val="18"/>
          <w:szCs w:val="18"/>
        </w:rPr>
      </w:pPr>
    </w:p>
    <w:p w:rsidR="00D05B94" w:rsidRPr="00D5100B" w:rsidRDefault="00D05B94" w:rsidP="009D6265">
      <w:pPr>
        <w:rPr>
          <w:sz w:val="18"/>
          <w:szCs w:val="1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7796"/>
      </w:tblGrid>
      <w:tr w:rsidR="00444A76" w:rsidRPr="00D5100B" w:rsidTr="00444A76">
        <w:trPr>
          <w:trHeight w:val="449"/>
        </w:trPr>
        <w:tc>
          <w:tcPr>
            <w:tcW w:w="2235" w:type="dxa"/>
            <w:vAlign w:val="center"/>
          </w:tcPr>
          <w:p w:rsidR="00444A76" w:rsidRPr="00D5100B" w:rsidRDefault="00444A76" w:rsidP="00FB442E">
            <w:pPr>
              <w:pStyle w:val="1"/>
              <w:jc w:val="left"/>
              <w:rPr>
                <w:sz w:val="18"/>
                <w:szCs w:val="18"/>
              </w:rPr>
            </w:pPr>
            <w:r w:rsidRPr="00D5100B">
              <w:rPr>
                <w:sz w:val="18"/>
                <w:szCs w:val="18"/>
              </w:rPr>
              <w:t>Страхователь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444A76" w:rsidRPr="00D5100B" w:rsidRDefault="002A0B0A" w:rsidP="00444A76">
            <w:pPr>
              <w:shd w:val="clear" w:color="auto" w:fill="FFFFFF"/>
              <w:rPr>
                <w:b/>
                <w:sz w:val="18"/>
                <w:szCs w:val="18"/>
              </w:rPr>
            </w:pPr>
            <w:r w:rsidRPr="002A0B0A">
              <w:rPr>
                <w:b/>
                <w:spacing w:val="2"/>
                <w:sz w:val="18"/>
                <w:szCs w:val="18"/>
                <w:shd w:val="clear" w:color="auto" w:fill="FFFFFF"/>
              </w:rPr>
              <w:br/>
              <w:t>ГОСУДАРСТВЕННОЕ КОММУНАЛЬНОЕ ПРЕДПРИЯТИЕ "ЦЕНТР СЕМЕЙНОЙ МЕДИЦИНЫ" НА ПРАВЕ ХОЗЯЙСТВЕННОГО ВЕДЕНИЯ ГОСУДАРСТВЕННОГО УЧРЕЖДЕНИЯ "УПРАВЛЕНИЕ ЗДРАВООХРАНЕНИЯ АКТЮБИНСКОЙ ОБЛАСТИ"  </w:t>
            </w:r>
          </w:p>
        </w:tc>
      </w:tr>
      <w:tr w:rsidR="007876CF" w:rsidRPr="00D5100B" w:rsidTr="00444A76">
        <w:trPr>
          <w:trHeight w:val="449"/>
        </w:trPr>
        <w:tc>
          <w:tcPr>
            <w:tcW w:w="2235" w:type="dxa"/>
            <w:vAlign w:val="center"/>
          </w:tcPr>
          <w:p w:rsidR="007876CF" w:rsidRPr="00D5100B" w:rsidRDefault="007876CF" w:rsidP="00FB442E">
            <w:pPr>
              <w:pStyle w:val="1"/>
              <w:jc w:val="left"/>
              <w:rPr>
                <w:sz w:val="18"/>
                <w:szCs w:val="18"/>
              </w:rPr>
            </w:pPr>
            <w:r w:rsidRPr="00D5100B">
              <w:rPr>
                <w:sz w:val="18"/>
                <w:szCs w:val="18"/>
              </w:rPr>
              <w:t>Территория страхования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7876CF" w:rsidRPr="00D5100B" w:rsidRDefault="007876CF" w:rsidP="007876CF">
            <w:pPr>
              <w:jc w:val="both"/>
              <w:rPr>
                <w:sz w:val="18"/>
                <w:szCs w:val="18"/>
              </w:rPr>
            </w:pPr>
            <w:r w:rsidRPr="00D5100B">
              <w:rPr>
                <w:sz w:val="18"/>
                <w:szCs w:val="18"/>
              </w:rPr>
              <w:t>Республика Казахстан</w:t>
            </w:r>
          </w:p>
        </w:tc>
      </w:tr>
      <w:tr w:rsidR="00A43D44" w:rsidRPr="00D5100B" w:rsidTr="00444A76">
        <w:trPr>
          <w:trHeight w:val="837"/>
        </w:trPr>
        <w:tc>
          <w:tcPr>
            <w:tcW w:w="2235" w:type="dxa"/>
            <w:vAlign w:val="center"/>
          </w:tcPr>
          <w:p w:rsidR="00A43D44" w:rsidRPr="00D5100B" w:rsidRDefault="00A43D44" w:rsidP="00FB442E">
            <w:pPr>
              <w:rPr>
                <w:b/>
                <w:sz w:val="18"/>
                <w:szCs w:val="18"/>
              </w:rPr>
            </w:pPr>
            <w:r w:rsidRPr="00D5100B">
              <w:rPr>
                <w:b/>
                <w:sz w:val="18"/>
                <w:szCs w:val="18"/>
              </w:rPr>
              <w:t>Объект  страхования</w:t>
            </w:r>
          </w:p>
        </w:tc>
        <w:tc>
          <w:tcPr>
            <w:tcW w:w="7796" w:type="dxa"/>
            <w:shd w:val="clear" w:color="auto" w:fill="auto"/>
          </w:tcPr>
          <w:p w:rsidR="00A43D44" w:rsidRPr="00D5100B" w:rsidRDefault="00AD15EC" w:rsidP="00A24BA1">
            <w:pPr>
              <w:pStyle w:val="2"/>
              <w:tabs>
                <w:tab w:val="num" w:pos="426"/>
              </w:tabs>
              <w:spacing w:after="0" w:line="240" w:lineRule="auto"/>
              <w:ind w:right="-1"/>
              <w:jc w:val="both"/>
              <w:rPr>
                <w:sz w:val="18"/>
                <w:szCs w:val="18"/>
              </w:rPr>
            </w:pPr>
            <w:r w:rsidRPr="00D5100B">
              <w:rPr>
                <w:sz w:val="18"/>
                <w:szCs w:val="18"/>
              </w:rPr>
              <w:t>имущественный интерес Страхователя, связанный с его обязанностью, установленной гражданским законодательством Республики Казахстан, возместить вред, причиненный жизни, здоровью и/или имуществу третьих лиц в результате эксплуатации транспортного средства как источника повышенной опасности</w:t>
            </w:r>
            <w:r w:rsidR="00B37C81" w:rsidRPr="00D5100B">
              <w:rPr>
                <w:sz w:val="18"/>
                <w:szCs w:val="18"/>
              </w:rPr>
              <w:t>.</w:t>
            </w:r>
            <w:r w:rsidR="00696D22" w:rsidRPr="00D5100B">
              <w:rPr>
                <w:sz w:val="18"/>
                <w:szCs w:val="18"/>
              </w:rPr>
              <w:t xml:space="preserve"> </w:t>
            </w:r>
          </w:p>
          <w:p w:rsidR="00BE77D7" w:rsidRPr="00D5100B" w:rsidRDefault="00BE77D7" w:rsidP="00A24BA1">
            <w:pPr>
              <w:pStyle w:val="2"/>
              <w:tabs>
                <w:tab w:val="num" w:pos="426"/>
              </w:tabs>
              <w:spacing w:after="0" w:line="240" w:lineRule="auto"/>
              <w:ind w:right="-1"/>
              <w:jc w:val="both"/>
              <w:rPr>
                <w:sz w:val="18"/>
                <w:szCs w:val="18"/>
              </w:rPr>
            </w:pPr>
          </w:p>
        </w:tc>
      </w:tr>
      <w:tr w:rsidR="007876CF" w:rsidRPr="00D5100B" w:rsidTr="00444A76">
        <w:trPr>
          <w:trHeight w:val="347"/>
        </w:trPr>
        <w:tc>
          <w:tcPr>
            <w:tcW w:w="2235" w:type="dxa"/>
            <w:vAlign w:val="center"/>
          </w:tcPr>
          <w:p w:rsidR="00FC160F" w:rsidRPr="00D5100B" w:rsidRDefault="007876CF" w:rsidP="00FB442E">
            <w:pPr>
              <w:rPr>
                <w:b/>
                <w:sz w:val="18"/>
                <w:szCs w:val="18"/>
              </w:rPr>
            </w:pPr>
            <w:r w:rsidRPr="00D5100B">
              <w:rPr>
                <w:b/>
                <w:sz w:val="18"/>
                <w:szCs w:val="18"/>
              </w:rPr>
              <w:t>Срок страхования</w:t>
            </w:r>
          </w:p>
        </w:tc>
        <w:tc>
          <w:tcPr>
            <w:tcW w:w="7796" w:type="dxa"/>
            <w:shd w:val="clear" w:color="auto" w:fill="auto"/>
          </w:tcPr>
          <w:p w:rsidR="007876CF" w:rsidRPr="00D5100B" w:rsidRDefault="007876CF" w:rsidP="007876CF">
            <w:pPr>
              <w:jc w:val="both"/>
              <w:rPr>
                <w:sz w:val="18"/>
                <w:szCs w:val="18"/>
                <w:lang w:val="en-US"/>
              </w:rPr>
            </w:pPr>
            <w:r w:rsidRPr="00D5100B">
              <w:rPr>
                <w:sz w:val="18"/>
                <w:szCs w:val="18"/>
              </w:rPr>
              <w:t>12 месяцев</w:t>
            </w:r>
          </w:p>
        </w:tc>
      </w:tr>
      <w:tr w:rsidR="00A43D44" w:rsidRPr="00D5100B" w:rsidTr="00444A76">
        <w:tc>
          <w:tcPr>
            <w:tcW w:w="2235" w:type="dxa"/>
            <w:vAlign w:val="center"/>
          </w:tcPr>
          <w:p w:rsidR="0007178E" w:rsidRPr="00D5100B" w:rsidRDefault="0007178E" w:rsidP="00FB442E">
            <w:pPr>
              <w:rPr>
                <w:b/>
                <w:sz w:val="18"/>
                <w:szCs w:val="18"/>
              </w:rPr>
            </w:pPr>
          </w:p>
          <w:p w:rsidR="00A43D44" w:rsidRPr="00D5100B" w:rsidRDefault="00A43D44" w:rsidP="00FB442E">
            <w:pPr>
              <w:rPr>
                <w:b/>
                <w:sz w:val="18"/>
                <w:szCs w:val="18"/>
              </w:rPr>
            </w:pPr>
            <w:r w:rsidRPr="00D5100B">
              <w:rPr>
                <w:b/>
                <w:sz w:val="18"/>
                <w:szCs w:val="18"/>
              </w:rPr>
              <w:t>Страховая сумма</w:t>
            </w:r>
          </w:p>
          <w:p w:rsidR="0007178E" w:rsidRPr="00D5100B" w:rsidRDefault="0007178E" w:rsidP="00FB442E">
            <w:pPr>
              <w:rPr>
                <w:b/>
                <w:sz w:val="18"/>
                <w:szCs w:val="18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:rsidR="009D6265" w:rsidRPr="00D5100B" w:rsidRDefault="009D6265" w:rsidP="009D6265">
            <w:pPr>
              <w:jc w:val="both"/>
              <w:rPr>
                <w:sz w:val="18"/>
                <w:szCs w:val="18"/>
              </w:rPr>
            </w:pPr>
            <w:proofErr w:type="spellStart"/>
            <w:r w:rsidRPr="00D5100B">
              <w:rPr>
                <w:sz w:val="18"/>
                <w:szCs w:val="18"/>
              </w:rPr>
              <w:t>Бiр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сақтандыру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жағдайы</w:t>
            </w:r>
            <w:proofErr w:type="spellEnd"/>
            <w:r w:rsidRPr="00D5100B">
              <w:rPr>
                <w:sz w:val="18"/>
                <w:szCs w:val="18"/>
              </w:rPr>
              <w:t xml:space="preserve"> (</w:t>
            </w:r>
            <w:proofErr w:type="spellStart"/>
            <w:r w:rsidRPr="00D5100B">
              <w:rPr>
                <w:sz w:val="18"/>
                <w:szCs w:val="18"/>
              </w:rPr>
              <w:t>сақтандыру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сомасы</w:t>
            </w:r>
            <w:proofErr w:type="spellEnd"/>
            <w:r w:rsidRPr="00D5100B">
              <w:rPr>
                <w:sz w:val="18"/>
                <w:szCs w:val="18"/>
              </w:rPr>
              <w:t xml:space="preserve">) </w:t>
            </w:r>
            <w:proofErr w:type="spellStart"/>
            <w:r w:rsidRPr="00D5100B">
              <w:rPr>
                <w:sz w:val="18"/>
                <w:szCs w:val="18"/>
              </w:rPr>
              <w:t>бойынша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сақтандырушы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жауапкершілігiнiң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шектi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көлемi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мынаны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құрайды</w:t>
            </w:r>
            <w:proofErr w:type="spellEnd"/>
            <w:r w:rsidRPr="00D5100B">
              <w:rPr>
                <w:sz w:val="18"/>
                <w:szCs w:val="18"/>
              </w:rPr>
              <w:t xml:space="preserve"> (</w:t>
            </w:r>
            <w:proofErr w:type="spellStart"/>
            <w:r w:rsidRPr="00D5100B">
              <w:rPr>
                <w:sz w:val="18"/>
                <w:szCs w:val="18"/>
              </w:rPr>
              <w:t>айлық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есептiк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көрсеткiшпен</w:t>
            </w:r>
            <w:proofErr w:type="spellEnd"/>
            <w:r w:rsidRPr="00D5100B">
              <w:rPr>
                <w:sz w:val="18"/>
                <w:szCs w:val="18"/>
              </w:rPr>
              <w:t xml:space="preserve"> - АЕК):</w:t>
            </w:r>
          </w:p>
          <w:p w:rsidR="009D6265" w:rsidRPr="00D5100B" w:rsidRDefault="009D6265" w:rsidP="009D6265">
            <w:pPr>
              <w:numPr>
                <w:ilvl w:val="0"/>
                <w:numId w:val="28"/>
              </w:numPr>
              <w:tabs>
                <w:tab w:val="clear" w:pos="720"/>
                <w:tab w:val="num" w:pos="311"/>
              </w:tabs>
              <w:ind w:left="311" w:hanging="311"/>
              <w:jc w:val="both"/>
              <w:rPr>
                <w:sz w:val="18"/>
                <w:szCs w:val="18"/>
              </w:rPr>
            </w:pPr>
            <w:proofErr w:type="spellStart"/>
            <w:r w:rsidRPr="00D5100B">
              <w:rPr>
                <w:sz w:val="18"/>
                <w:szCs w:val="18"/>
              </w:rPr>
              <w:t>әрбiр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жәбiрленушiнiң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өмiрiне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немесе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денсаулығына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келтiрiлген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зиян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үшiн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және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ол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мыналарға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әкеп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соқса</w:t>
            </w:r>
            <w:proofErr w:type="spellEnd"/>
            <w:r w:rsidRPr="00D5100B">
              <w:rPr>
                <w:sz w:val="18"/>
                <w:szCs w:val="18"/>
              </w:rPr>
              <w:t>:</w:t>
            </w:r>
          </w:p>
          <w:p w:rsidR="009D6265" w:rsidRPr="00D5100B" w:rsidRDefault="009D6265" w:rsidP="009D6265">
            <w:pPr>
              <w:numPr>
                <w:ilvl w:val="1"/>
                <w:numId w:val="28"/>
              </w:numPr>
              <w:tabs>
                <w:tab w:val="clear" w:pos="1440"/>
                <w:tab w:val="num" w:pos="311"/>
                <w:tab w:val="left" w:pos="1031"/>
              </w:tabs>
              <w:ind w:left="311" w:right="-1" w:hanging="311"/>
              <w:jc w:val="both"/>
              <w:rPr>
                <w:sz w:val="18"/>
                <w:szCs w:val="18"/>
              </w:rPr>
            </w:pPr>
            <w:proofErr w:type="spellStart"/>
            <w:r w:rsidRPr="00D5100B">
              <w:rPr>
                <w:sz w:val="18"/>
                <w:szCs w:val="18"/>
              </w:rPr>
              <w:t>қайтыс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болуы</w:t>
            </w:r>
            <w:proofErr w:type="spellEnd"/>
            <w:r w:rsidRPr="00D5100B">
              <w:rPr>
                <w:sz w:val="18"/>
                <w:szCs w:val="18"/>
              </w:rPr>
              <w:t xml:space="preserve"> – 2000;</w:t>
            </w:r>
          </w:p>
          <w:p w:rsidR="009D6265" w:rsidRPr="00D5100B" w:rsidRDefault="009D6265" w:rsidP="009D6265">
            <w:pPr>
              <w:numPr>
                <w:ilvl w:val="1"/>
                <w:numId w:val="28"/>
              </w:numPr>
              <w:tabs>
                <w:tab w:val="clear" w:pos="1440"/>
                <w:tab w:val="num" w:pos="311"/>
                <w:tab w:val="left" w:pos="1031"/>
              </w:tabs>
              <w:ind w:left="311" w:right="-1" w:hanging="311"/>
              <w:jc w:val="both"/>
              <w:rPr>
                <w:sz w:val="18"/>
                <w:szCs w:val="18"/>
              </w:rPr>
            </w:pPr>
            <w:proofErr w:type="spellStart"/>
            <w:r w:rsidRPr="00D5100B">
              <w:rPr>
                <w:sz w:val="18"/>
                <w:szCs w:val="18"/>
              </w:rPr>
              <w:t>мүгедектік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белгіленуі</w:t>
            </w:r>
            <w:proofErr w:type="spellEnd"/>
            <w:r w:rsidRPr="00D5100B">
              <w:rPr>
                <w:sz w:val="18"/>
                <w:szCs w:val="18"/>
              </w:rPr>
              <w:t xml:space="preserve">: I топ – 1600; II топ – 1200; III топ – 500, </w:t>
            </w:r>
            <w:proofErr w:type="spellStart"/>
            <w:r w:rsidRPr="00D5100B">
              <w:rPr>
                <w:sz w:val="18"/>
                <w:szCs w:val="18"/>
              </w:rPr>
              <w:t>сәбиге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мүгедектік-белгіленсе</w:t>
            </w:r>
            <w:proofErr w:type="spellEnd"/>
            <w:r w:rsidRPr="00D5100B">
              <w:rPr>
                <w:sz w:val="18"/>
                <w:szCs w:val="18"/>
              </w:rPr>
              <w:t xml:space="preserve"> – 1000, </w:t>
            </w:r>
          </w:p>
          <w:p w:rsidR="009D6265" w:rsidRPr="00D5100B" w:rsidRDefault="009D6265" w:rsidP="009D6265">
            <w:pPr>
              <w:numPr>
                <w:ilvl w:val="1"/>
                <w:numId w:val="28"/>
              </w:numPr>
              <w:tabs>
                <w:tab w:val="clear" w:pos="1440"/>
                <w:tab w:val="num" w:pos="311"/>
                <w:tab w:val="left" w:pos="1031"/>
              </w:tabs>
              <w:ind w:left="311" w:right="-1" w:hanging="311"/>
              <w:jc w:val="both"/>
              <w:rPr>
                <w:sz w:val="18"/>
                <w:szCs w:val="18"/>
              </w:rPr>
            </w:pPr>
            <w:proofErr w:type="spellStart"/>
            <w:r w:rsidRPr="00D5100B">
              <w:rPr>
                <w:sz w:val="18"/>
                <w:szCs w:val="18"/>
              </w:rPr>
              <w:t>мертiгуге</w:t>
            </w:r>
            <w:proofErr w:type="spellEnd"/>
            <w:r w:rsidRPr="00D5100B">
              <w:rPr>
                <w:sz w:val="18"/>
                <w:szCs w:val="18"/>
              </w:rPr>
              <w:t xml:space="preserve">, </w:t>
            </w:r>
            <w:proofErr w:type="spellStart"/>
            <w:r w:rsidRPr="00D5100B">
              <w:rPr>
                <w:sz w:val="18"/>
                <w:szCs w:val="18"/>
              </w:rPr>
              <w:t>жарақаттануға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немесе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денсаулықтың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мүгедектiк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белгіленбеген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өзге</w:t>
            </w:r>
            <w:proofErr w:type="spellEnd"/>
            <w:r w:rsidRPr="00D5100B">
              <w:rPr>
                <w:sz w:val="18"/>
                <w:szCs w:val="18"/>
              </w:rPr>
              <w:t xml:space="preserve"> де </w:t>
            </w:r>
            <w:proofErr w:type="spellStart"/>
            <w:r w:rsidRPr="00D5100B">
              <w:rPr>
                <w:sz w:val="18"/>
                <w:szCs w:val="18"/>
              </w:rPr>
              <w:t>бұзылуына</w:t>
            </w:r>
            <w:proofErr w:type="spellEnd"/>
            <w:r w:rsidRPr="00D5100B">
              <w:rPr>
                <w:sz w:val="18"/>
                <w:szCs w:val="18"/>
              </w:rPr>
              <w:t xml:space="preserve"> - </w:t>
            </w:r>
            <w:proofErr w:type="spellStart"/>
            <w:r w:rsidRPr="00D5100B">
              <w:rPr>
                <w:sz w:val="18"/>
                <w:szCs w:val="18"/>
              </w:rPr>
              <w:t>амбулаториялық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және</w:t>
            </w:r>
            <w:proofErr w:type="spellEnd"/>
            <w:r w:rsidRPr="00D5100B">
              <w:rPr>
                <w:sz w:val="18"/>
                <w:szCs w:val="18"/>
              </w:rPr>
              <w:t xml:space="preserve"> (</w:t>
            </w:r>
            <w:proofErr w:type="spellStart"/>
            <w:r w:rsidRPr="00D5100B">
              <w:rPr>
                <w:sz w:val="18"/>
                <w:szCs w:val="18"/>
              </w:rPr>
              <w:t>немесе</w:t>
            </w:r>
            <w:proofErr w:type="spellEnd"/>
            <w:r w:rsidRPr="00D5100B">
              <w:rPr>
                <w:sz w:val="18"/>
                <w:szCs w:val="18"/>
              </w:rPr>
              <w:t xml:space="preserve">) </w:t>
            </w:r>
            <w:proofErr w:type="spellStart"/>
            <w:r w:rsidRPr="00D5100B">
              <w:rPr>
                <w:sz w:val="18"/>
                <w:szCs w:val="18"/>
              </w:rPr>
              <w:t>стационарлық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емделуге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жұмсалған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нақты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шығыстар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мөлшерiнде</w:t>
            </w:r>
            <w:proofErr w:type="spellEnd"/>
            <w:r w:rsidRPr="00D5100B">
              <w:rPr>
                <w:sz w:val="18"/>
                <w:szCs w:val="18"/>
              </w:rPr>
              <w:t xml:space="preserve">, </w:t>
            </w:r>
            <w:proofErr w:type="spellStart"/>
            <w:r w:rsidRPr="00D5100B">
              <w:rPr>
                <w:sz w:val="18"/>
                <w:szCs w:val="18"/>
              </w:rPr>
              <w:t>бiрақ</w:t>
            </w:r>
            <w:proofErr w:type="spellEnd"/>
            <w:r w:rsidRPr="00D5100B">
              <w:rPr>
                <w:sz w:val="18"/>
                <w:szCs w:val="18"/>
              </w:rPr>
              <w:t xml:space="preserve"> 300-ден </w:t>
            </w:r>
            <w:proofErr w:type="spellStart"/>
            <w:r w:rsidRPr="00D5100B">
              <w:rPr>
                <w:sz w:val="18"/>
                <w:szCs w:val="18"/>
              </w:rPr>
              <w:t>көп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емес</w:t>
            </w:r>
            <w:proofErr w:type="spellEnd"/>
            <w:r w:rsidRPr="00D5100B">
              <w:rPr>
                <w:sz w:val="18"/>
                <w:szCs w:val="18"/>
              </w:rPr>
              <w:t xml:space="preserve">; </w:t>
            </w:r>
          </w:p>
          <w:p w:rsidR="009D6265" w:rsidRPr="00D5100B" w:rsidRDefault="009D6265" w:rsidP="009D6265">
            <w:pPr>
              <w:numPr>
                <w:ilvl w:val="0"/>
                <w:numId w:val="28"/>
              </w:numPr>
              <w:tabs>
                <w:tab w:val="clear" w:pos="720"/>
                <w:tab w:val="num" w:pos="311"/>
              </w:tabs>
              <w:ind w:left="311" w:hanging="311"/>
              <w:jc w:val="both"/>
              <w:rPr>
                <w:sz w:val="18"/>
                <w:szCs w:val="18"/>
              </w:rPr>
            </w:pPr>
            <w:proofErr w:type="spellStart"/>
            <w:r w:rsidRPr="00D5100B">
              <w:rPr>
                <w:sz w:val="18"/>
                <w:szCs w:val="18"/>
              </w:rPr>
              <w:t>бір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жәбірленушінің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мүлкіне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келтірілген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зиян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үшін</w:t>
            </w:r>
            <w:proofErr w:type="spellEnd"/>
            <w:r w:rsidRPr="00D5100B">
              <w:rPr>
                <w:sz w:val="18"/>
                <w:szCs w:val="18"/>
              </w:rPr>
              <w:t xml:space="preserve"> - </w:t>
            </w:r>
            <w:proofErr w:type="spellStart"/>
            <w:r w:rsidRPr="00D5100B">
              <w:rPr>
                <w:sz w:val="18"/>
                <w:szCs w:val="18"/>
              </w:rPr>
              <w:t>келтірілген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зиян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мөлшерінде</w:t>
            </w:r>
            <w:proofErr w:type="spellEnd"/>
            <w:r w:rsidRPr="00D5100B">
              <w:rPr>
                <w:sz w:val="18"/>
                <w:szCs w:val="18"/>
              </w:rPr>
              <w:t xml:space="preserve">, </w:t>
            </w:r>
            <w:proofErr w:type="spellStart"/>
            <w:r w:rsidRPr="00D5100B">
              <w:rPr>
                <w:sz w:val="18"/>
                <w:szCs w:val="18"/>
              </w:rPr>
              <w:t>бірақ</w:t>
            </w:r>
            <w:proofErr w:type="spellEnd"/>
            <w:r w:rsidRPr="00D5100B">
              <w:rPr>
                <w:sz w:val="18"/>
                <w:szCs w:val="18"/>
              </w:rPr>
              <w:t xml:space="preserve"> 600-ден </w:t>
            </w:r>
            <w:proofErr w:type="spellStart"/>
            <w:r w:rsidRPr="00D5100B">
              <w:rPr>
                <w:sz w:val="18"/>
                <w:szCs w:val="18"/>
              </w:rPr>
              <w:t>көп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емес</w:t>
            </w:r>
            <w:proofErr w:type="spellEnd"/>
            <w:r w:rsidRPr="00D5100B">
              <w:rPr>
                <w:sz w:val="18"/>
                <w:szCs w:val="18"/>
              </w:rPr>
              <w:t>.</w:t>
            </w:r>
            <w:bookmarkStart w:id="0" w:name="SUB200102"/>
            <w:bookmarkEnd w:id="0"/>
          </w:p>
          <w:p w:rsidR="009D6265" w:rsidRPr="00D5100B" w:rsidRDefault="009D6265" w:rsidP="009D6265">
            <w:pPr>
              <w:numPr>
                <w:ilvl w:val="0"/>
                <w:numId w:val="28"/>
              </w:numPr>
              <w:tabs>
                <w:tab w:val="clear" w:pos="720"/>
                <w:tab w:val="num" w:pos="311"/>
              </w:tabs>
              <w:ind w:left="311" w:hanging="311"/>
              <w:jc w:val="both"/>
              <w:rPr>
                <w:sz w:val="18"/>
                <w:szCs w:val="18"/>
              </w:rPr>
            </w:pPr>
            <w:proofErr w:type="spellStart"/>
            <w:r w:rsidRPr="00D5100B">
              <w:rPr>
                <w:sz w:val="18"/>
                <w:szCs w:val="18"/>
              </w:rPr>
              <w:t>бір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мезгілде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екі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және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одан</w:t>
            </w:r>
            <w:proofErr w:type="spellEnd"/>
            <w:r w:rsidRPr="00D5100B">
              <w:rPr>
                <w:sz w:val="18"/>
                <w:szCs w:val="18"/>
              </w:rPr>
              <w:t xml:space="preserve"> да </w:t>
            </w:r>
            <w:proofErr w:type="spellStart"/>
            <w:r w:rsidRPr="00D5100B">
              <w:rPr>
                <w:sz w:val="18"/>
                <w:szCs w:val="18"/>
              </w:rPr>
              <w:t>көп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жәбірленушінің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мүлкіне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келтірілген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зиян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үшін</w:t>
            </w:r>
            <w:proofErr w:type="spellEnd"/>
            <w:r w:rsidRPr="00D5100B">
              <w:rPr>
                <w:sz w:val="18"/>
                <w:szCs w:val="18"/>
              </w:rPr>
              <w:t xml:space="preserve"> - </w:t>
            </w:r>
            <w:proofErr w:type="spellStart"/>
            <w:r w:rsidRPr="00D5100B">
              <w:rPr>
                <w:sz w:val="18"/>
                <w:szCs w:val="18"/>
              </w:rPr>
              <w:t>келтірілген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зиян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мөлшерінде</w:t>
            </w:r>
            <w:proofErr w:type="spellEnd"/>
            <w:r w:rsidRPr="00D5100B">
              <w:rPr>
                <w:sz w:val="18"/>
                <w:szCs w:val="18"/>
              </w:rPr>
              <w:t xml:space="preserve">, </w:t>
            </w:r>
            <w:proofErr w:type="spellStart"/>
            <w:r w:rsidRPr="00D5100B">
              <w:rPr>
                <w:sz w:val="18"/>
                <w:szCs w:val="18"/>
              </w:rPr>
              <w:t>бірақ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әрбір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жәбірленушіге</w:t>
            </w:r>
            <w:proofErr w:type="spellEnd"/>
            <w:r w:rsidRPr="00D5100B">
              <w:rPr>
                <w:sz w:val="18"/>
                <w:szCs w:val="18"/>
              </w:rPr>
              <w:t xml:space="preserve"> 600-ден </w:t>
            </w:r>
            <w:proofErr w:type="spellStart"/>
            <w:r w:rsidRPr="00D5100B">
              <w:rPr>
                <w:sz w:val="18"/>
                <w:szCs w:val="18"/>
              </w:rPr>
              <w:t>көп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емес</w:t>
            </w:r>
            <w:proofErr w:type="spellEnd"/>
            <w:r w:rsidRPr="00D5100B">
              <w:rPr>
                <w:sz w:val="18"/>
                <w:szCs w:val="18"/>
              </w:rPr>
              <w:t xml:space="preserve">. </w:t>
            </w:r>
            <w:proofErr w:type="spellStart"/>
            <w:r w:rsidRPr="00D5100B">
              <w:rPr>
                <w:sz w:val="18"/>
                <w:szCs w:val="18"/>
              </w:rPr>
              <w:t>Бұл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ретте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сақтандыру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төлемдерінің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жалпы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мөлшері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барлық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жәбірленушіге</w:t>
            </w:r>
            <w:proofErr w:type="spellEnd"/>
            <w:r w:rsidRPr="00D5100B">
              <w:rPr>
                <w:sz w:val="18"/>
                <w:szCs w:val="18"/>
              </w:rPr>
              <w:t xml:space="preserve"> 2000-нан </w:t>
            </w:r>
            <w:proofErr w:type="spellStart"/>
            <w:r w:rsidRPr="00D5100B">
              <w:rPr>
                <w:sz w:val="18"/>
                <w:szCs w:val="18"/>
              </w:rPr>
              <w:t>аспауға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тиіс</w:t>
            </w:r>
            <w:proofErr w:type="spellEnd"/>
            <w:r w:rsidRPr="00D5100B">
              <w:rPr>
                <w:sz w:val="18"/>
                <w:szCs w:val="18"/>
              </w:rPr>
              <w:t xml:space="preserve">. </w:t>
            </w:r>
            <w:proofErr w:type="spellStart"/>
            <w:r w:rsidRPr="00D5100B">
              <w:rPr>
                <w:sz w:val="18"/>
                <w:szCs w:val="18"/>
              </w:rPr>
              <w:t>Зиян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мөлшері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сақтандырушы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жауапкершілігінің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шекті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көлемінен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асқан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жағдайда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сақтандыру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төлемі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әрбір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жәбірленушіге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оның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мүлкіне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келтірілген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зиянға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мөлшерлес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дәрежеде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жүзеге</w:t>
            </w:r>
            <w:proofErr w:type="spellEnd"/>
            <w:r w:rsidRPr="00D5100B">
              <w:rPr>
                <w:sz w:val="18"/>
                <w:szCs w:val="18"/>
              </w:rPr>
              <w:t xml:space="preserve"> </w:t>
            </w:r>
            <w:proofErr w:type="spellStart"/>
            <w:r w:rsidRPr="00D5100B">
              <w:rPr>
                <w:sz w:val="18"/>
                <w:szCs w:val="18"/>
              </w:rPr>
              <w:t>асырылады</w:t>
            </w:r>
            <w:proofErr w:type="spellEnd"/>
            <w:r w:rsidRPr="00D5100B">
              <w:rPr>
                <w:sz w:val="18"/>
                <w:szCs w:val="18"/>
              </w:rPr>
              <w:t>.</w:t>
            </w:r>
          </w:p>
          <w:p w:rsidR="009D6265" w:rsidRPr="00D5100B" w:rsidRDefault="009D6265" w:rsidP="009D6265">
            <w:pPr>
              <w:numPr>
                <w:ilvl w:val="0"/>
                <w:numId w:val="28"/>
              </w:numPr>
              <w:tabs>
                <w:tab w:val="clear" w:pos="720"/>
                <w:tab w:val="num" w:pos="311"/>
              </w:tabs>
              <w:ind w:left="311" w:hanging="311"/>
              <w:jc w:val="both"/>
              <w:rPr>
                <w:sz w:val="18"/>
                <w:szCs w:val="18"/>
              </w:rPr>
            </w:pPr>
            <w:r w:rsidRPr="00D5100B">
              <w:rPr>
                <w:sz w:val="18"/>
                <w:szCs w:val="18"/>
                <w:lang w:val="kk-KZ"/>
              </w:rPr>
              <w:t>жәбірленуші қайтыс болған жағдайда Сақтандырушы жәбірленушіні жерлеген адамға жүз айлық есептік көрсеткіш мөлшерінде жерлеу шығындарын өтейді.</w:t>
            </w:r>
          </w:p>
          <w:p w:rsidR="009D6265" w:rsidRPr="00D5100B" w:rsidRDefault="009D6265" w:rsidP="009D6265">
            <w:pPr>
              <w:jc w:val="both"/>
              <w:rPr>
                <w:sz w:val="18"/>
                <w:szCs w:val="18"/>
                <w:lang w:val="kk-KZ"/>
              </w:rPr>
            </w:pPr>
          </w:p>
          <w:p w:rsidR="009D6265" w:rsidRPr="00D5100B" w:rsidRDefault="009D6265" w:rsidP="009D6265">
            <w:pPr>
              <w:jc w:val="both"/>
              <w:rPr>
                <w:sz w:val="18"/>
                <w:szCs w:val="18"/>
              </w:rPr>
            </w:pPr>
            <w:r w:rsidRPr="00D5100B">
              <w:rPr>
                <w:sz w:val="18"/>
                <w:szCs w:val="18"/>
              </w:rPr>
              <w:t xml:space="preserve">Предельный объем ответственности Страховщика по одному страховому случаю (страховая сумма) составляет (в </w:t>
            </w:r>
            <w:hyperlink r:id="rId8" w:history="1">
              <w:r w:rsidRPr="00D5100B">
                <w:rPr>
                  <w:rStyle w:val="ae"/>
                  <w:sz w:val="18"/>
                  <w:szCs w:val="18"/>
                </w:rPr>
                <w:t>месячных расчетных показателях</w:t>
              </w:r>
            </w:hyperlink>
            <w:r w:rsidRPr="00D5100B">
              <w:rPr>
                <w:sz w:val="18"/>
                <w:szCs w:val="18"/>
              </w:rPr>
              <w:t>):</w:t>
            </w:r>
          </w:p>
          <w:p w:rsidR="009D6265" w:rsidRPr="00D5100B" w:rsidRDefault="009D6265" w:rsidP="009D6265">
            <w:pPr>
              <w:numPr>
                <w:ilvl w:val="0"/>
                <w:numId w:val="30"/>
              </w:numPr>
              <w:tabs>
                <w:tab w:val="left" w:pos="325"/>
              </w:tabs>
              <w:ind w:left="325" w:hanging="283"/>
              <w:jc w:val="both"/>
              <w:rPr>
                <w:sz w:val="18"/>
                <w:szCs w:val="18"/>
              </w:rPr>
            </w:pPr>
            <w:r w:rsidRPr="00D5100B">
              <w:rPr>
                <w:sz w:val="18"/>
                <w:szCs w:val="18"/>
              </w:rPr>
              <w:t>за вред, причиненный жизни или здоровью каждого потерпевшего и повлекший:</w:t>
            </w:r>
          </w:p>
          <w:p w:rsidR="009D6265" w:rsidRPr="00D5100B" w:rsidRDefault="009D6265" w:rsidP="009D6265">
            <w:pPr>
              <w:numPr>
                <w:ilvl w:val="0"/>
                <w:numId w:val="31"/>
              </w:numPr>
              <w:tabs>
                <w:tab w:val="left" w:pos="325"/>
              </w:tabs>
              <w:ind w:left="467"/>
              <w:jc w:val="both"/>
              <w:rPr>
                <w:sz w:val="18"/>
                <w:szCs w:val="18"/>
              </w:rPr>
            </w:pPr>
            <w:r w:rsidRPr="00D5100B">
              <w:rPr>
                <w:sz w:val="18"/>
                <w:szCs w:val="18"/>
              </w:rPr>
              <w:t>гибель – 2000;</w:t>
            </w:r>
          </w:p>
          <w:p w:rsidR="009D6265" w:rsidRPr="00D5100B" w:rsidRDefault="009D6265" w:rsidP="009D6265">
            <w:pPr>
              <w:numPr>
                <w:ilvl w:val="0"/>
                <w:numId w:val="31"/>
              </w:numPr>
              <w:tabs>
                <w:tab w:val="left" w:pos="325"/>
              </w:tabs>
              <w:ind w:left="467"/>
              <w:jc w:val="both"/>
              <w:rPr>
                <w:sz w:val="18"/>
                <w:szCs w:val="18"/>
              </w:rPr>
            </w:pPr>
            <w:r w:rsidRPr="00D5100B">
              <w:rPr>
                <w:sz w:val="18"/>
                <w:szCs w:val="18"/>
              </w:rPr>
              <w:t>установление инвалидности: I группы – 1600; II группы – 1200; III группы – 500; «ребенок-инвалид» — 1</w:t>
            </w:r>
            <w:r w:rsidRPr="00D5100B">
              <w:rPr>
                <w:sz w:val="18"/>
                <w:szCs w:val="18"/>
                <w:lang w:val="kk-KZ"/>
              </w:rPr>
              <w:t>0</w:t>
            </w:r>
            <w:r w:rsidRPr="00D5100B">
              <w:rPr>
                <w:sz w:val="18"/>
                <w:szCs w:val="18"/>
              </w:rPr>
              <w:t>00;</w:t>
            </w:r>
          </w:p>
          <w:p w:rsidR="009D6265" w:rsidRPr="00D5100B" w:rsidRDefault="009D6265" w:rsidP="009D6265">
            <w:pPr>
              <w:numPr>
                <w:ilvl w:val="0"/>
                <w:numId w:val="31"/>
              </w:numPr>
              <w:tabs>
                <w:tab w:val="left" w:pos="325"/>
              </w:tabs>
              <w:ind w:left="325" w:hanging="218"/>
              <w:jc w:val="both"/>
              <w:rPr>
                <w:sz w:val="18"/>
                <w:szCs w:val="18"/>
              </w:rPr>
            </w:pPr>
            <w:r w:rsidRPr="00D5100B">
              <w:rPr>
                <w:sz w:val="18"/>
                <w:szCs w:val="18"/>
              </w:rPr>
              <w:t>увечье, травму или иное повреждение здоровья без установления инвалидности в размере фактических расходов на амбулаторное и (или) стационарное лечение, но не более 300;</w:t>
            </w:r>
          </w:p>
          <w:p w:rsidR="009D6265" w:rsidRPr="00D5100B" w:rsidRDefault="009D6265" w:rsidP="009D6265">
            <w:pPr>
              <w:numPr>
                <w:ilvl w:val="0"/>
                <w:numId w:val="30"/>
              </w:numPr>
              <w:tabs>
                <w:tab w:val="left" w:pos="325"/>
              </w:tabs>
              <w:ind w:left="325" w:hanging="283"/>
              <w:jc w:val="both"/>
              <w:rPr>
                <w:sz w:val="18"/>
                <w:szCs w:val="18"/>
              </w:rPr>
            </w:pPr>
            <w:r w:rsidRPr="00D5100B">
              <w:rPr>
                <w:sz w:val="18"/>
                <w:szCs w:val="18"/>
              </w:rPr>
              <w:t>за вред, причиненный имуществу одного потерпевшего, - в размере причиненного вреда, но не более 600;</w:t>
            </w:r>
          </w:p>
          <w:p w:rsidR="009D6265" w:rsidRPr="00D5100B" w:rsidRDefault="009D6265" w:rsidP="009D6265">
            <w:pPr>
              <w:numPr>
                <w:ilvl w:val="0"/>
                <w:numId w:val="30"/>
              </w:numPr>
              <w:tabs>
                <w:tab w:val="left" w:pos="325"/>
              </w:tabs>
              <w:ind w:left="325" w:hanging="283"/>
              <w:jc w:val="both"/>
              <w:rPr>
                <w:sz w:val="18"/>
                <w:szCs w:val="18"/>
              </w:rPr>
            </w:pPr>
            <w:r w:rsidRPr="00D5100B">
              <w:rPr>
                <w:sz w:val="18"/>
                <w:szCs w:val="18"/>
              </w:rPr>
              <w:t>за вред, причиненный одновременно имуществу двух и более потерпевших, — в размере причиненного вреда, но не более 600 каждому потерпевшему. При этом общий размер страховых выплат всем потерпевшим не может превышать 2 000. В случае превышения размера вреда над предельным объемом ответственности страховщика страховая выплата каждому потерпевшему осуществляется соразмерно степени вреда, причиненного его имуществу;</w:t>
            </w:r>
          </w:p>
          <w:p w:rsidR="00BE77D7" w:rsidRPr="00D5100B" w:rsidRDefault="009D6265" w:rsidP="009D6265">
            <w:pPr>
              <w:jc w:val="both"/>
              <w:rPr>
                <w:sz w:val="18"/>
                <w:szCs w:val="18"/>
              </w:rPr>
            </w:pPr>
            <w:r w:rsidRPr="00D5100B">
              <w:rPr>
                <w:sz w:val="18"/>
                <w:szCs w:val="18"/>
              </w:rPr>
              <w:t>в случае смерти потерпевшего лицу, осуществившему погребение потерпевшего, страховщиком возмещаются расходы на погребение в размере ста </w:t>
            </w:r>
            <w:hyperlink r:id="rId9" w:tgtFrame="_parent" w:tooltip="МЗП, МРП, прожиточный минимум 2019 года (архив 1995 - 2019 годов)" w:history="1">
              <w:r w:rsidRPr="00D5100B">
                <w:rPr>
                  <w:sz w:val="18"/>
                  <w:szCs w:val="18"/>
                </w:rPr>
                <w:t>месячных расчетных показателей</w:t>
              </w:r>
            </w:hyperlink>
          </w:p>
        </w:tc>
      </w:tr>
    </w:tbl>
    <w:p w:rsidR="00C27D06" w:rsidRPr="00D5100B" w:rsidRDefault="00A24BA1" w:rsidP="00C27D06">
      <w:pPr>
        <w:jc w:val="both"/>
        <w:rPr>
          <w:b/>
          <w:sz w:val="18"/>
          <w:szCs w:val="18"/>
        </w:rPr>
      </w:pPr>
      <w:r w:rsidRPr="00D5100B">
        <w:rPr>
          <w:b/>
          <w:sz w:val="18"/>
          <w:szCs w:val="18"/>
        </w:rPr>
        <w:t xml:space="preserve">    </w:t>
      </w:r>
    </w:p>
    <w:p w:rsidR="0029575C" w:rsidRPr="00D5100B" w:rsidRDefault="00907892" w:rsidP="008A443C">
      <w:pPr>
        <w:jc w:val="both"/>
        <w:rPr>
          <w:b/>
          <w:sz w:val="18"/>
          <w:szCs w:val="18"/>
        </w:rPr>
      </w:pPr>
      <w:r w:rsidRPr="00D5100B">
        <w:rPr>
          <w:b/>
          <w:sz w:val="18"/>
          <w:szCs w:val="18"/>
        </w:rPr>
        <w:t xml:space="preserve"> </w:t>
      </w:r>
      <w:bookmarkStart w:id="1" w:name="_GoBack"/>
      <w:bookmarkEnd w:id="1"/>
    </w:p>
    <w:sectPr w:rsidR="0029575C" w:rsidRPr="00D5100B" w:rsidSect="00B65356">
      <w:footerReference w:type="default" r:id="rId10"/>
      <w:pgSz w:w="11906" w:h="16838"/>
      <w:pgMar w:top="284" w:right="567" w:bottom="45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975" w:rsidRDefault="00854975">
      <w:r>
        <w:separator/>
      </w:r>
    </w:p>
  </w:endnote>
  <w:endnote w:type="continuationSeparator" w:id="0">
    <w:p w:rsidR="00854975" w:rsidRDefault="00854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48F" w:rsidRDefault="002D248F" w:rsidP="00C52999">
    <w:pPr>
      <w:pStyle w:val="a9"/>
      <w:ind w:right="360"/>
      <w:jc w:val="center"/>
      <w:rPr>
        <w:sz w:val="20"/>
        <w:szCs w:val="20"/>
      </w:rPr>
    </w:pPr>
  </w:p>
  <w:p w:rsidR="002D248F" w:rsidRDefault="002D248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975" w:rsidRDefault="00854975">
      <w:r>
        <w:separator/>
      </w:r>
    </w:p>
  </w:footnote>
  <w:footnote w:type="continuationSeparator" w:id="0">
    <w:p w:rsidR="00854975" w:rsidRDefault="008549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C0823"/>
    <w:multiLevelType w:val="hybridMultilevel"/>
    <w:tmpl w:val="4DBEC7B6"/>
    <w:lvl w:ilvl="0" w:tplc="77384004">
      <w:start w:val="1"/>
      <w:numFmt w:val="decimal"/>
      <w:lvlText w:val="%1)"/>
      <w:lvlJc w:val="left"/>
      <w:pPr>
        <w:ind w:left="121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32CEE"/>
    <w:multiLevelType w:val="hybridMultilevel"/>
    <w:tmpl w:val="B5A63354"/>
    <w:lvl w:ilvl="0" w:tplc="0E043176">
      <w:start w:val="1"/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96D1B5E"/>
    <w:multiLevelType w:val="hybridMultilevel"/>
    <w:tmpl w:val="F746FEDE"/>
    <w:lvl w:ilvl="0" w:tplc="5E4056EE">
      <w:start w:val="1"/>
      <w:numFmt w:val="none"/>
      <w:lvlText w:val="5.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A82400">
      <w:start w:val="1"/>
      <w:numFmt w:val="none"/>
      <w:lvlText w:val="5.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90ECE4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B71D92"/>
    <w:multiLevelType w:val="hybridMultilevel"/>
    <w:tmpl w:val="B60C86C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AF4E4C"/>
    <w:multiLevelType w:val="hybridMultilevel"/>
    <w:tmpl w:val="BA0047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33528"/>
    <w:multiLevelType w:val="hybridMultilevel"/>
    <w:tmpl w:val="4162CE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A2E4D"/>
    <w:multiLevelType w:val="hybridMultilevel"/>
    <w:tmpl w:val="E5F0BED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8D93473"/>
    <w:multiLevelType w:val="hybridMultilevel"/>
    <w:tmpl w:val="84682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946001"/>
    <w:multiLevelType w:val="hybridMultilevel"/>
    <w:tmpl w:val="9EC0A5E4"/>
    <w:lvl w:ilvl="0" w:tplc="157ED7D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28F4CFF"/>
    <w:multiLevelType w:val="hybridMultilevel"/>
    <w:tmpl w:val="09A8AF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25660"/>
    <w:multiLevelType w:val="hybridMultilevel"/>
    <w:tmpl w:val="79F29BD0"/>
    <w:lvl w:ilvl="0" w:tplc="5FA220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7353AA3"/>
    <w:multiLevelType w:val="hybridMultilevel"/>
    <w:tmpl w:val="8F124BA8"/>
    <w:lvl w:ilvl="0" w:tplc="D21028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AF30B9"/>
    <w:multiLevelType w:val="hybridMultilevel"/>
    <w:tmpl w:val="D6949066"/>
    <w:lvl w:ilvl="0" w:tplc="537ADAB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 w15:restartNumberingAfterBreak="0">
    <w:nsid w:val="40D859C4"/>
    <w:multiLevelType w:val="multilevel"/>
    <w:tmpl w:val="515A57F8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4"/>
        </w:tabs>
        <w:ind w:left="1124" w:hanging="84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08"/>
        </w:tabs>
        <w:ind w:left="1408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92"/>
        </w:tabs>
        <w:ind w:left="1692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" w15:restartNumberingAfterBreak="0">
    <w:nsid w:val="45982876"/>
    <w:multiLevelType w:val="multilevel"/>
    <w:tmpl w:val="3A02D2A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48B9327A"/>
    <w:multiLevelType w:val="hybridMultilevel"/>
    <w:tmpl w:val="F0D835B0"/>
    <w:lvl w:ilvl="0" w:tplc="9B4AFA7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A4746FE"/>
    <w:multiLevelType w:val="hybridMultilevel"/>
    <w:tmpl w:val="97A4EE36"/>
    <w:lvl w:ilvl="0" w:tplc="E7AE812A">
      <w:start w:val="1"/>
      <w:numFmt w:val="decimal"/>
      <w:lvlText w:val="%1)"/>
      <w:lvlJc w:val="left"/>
      <w:pPr>
        <w:ind w:left="750" w:hanging="39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1C03A9"/>
    <w:multiLevelType w:val="multilevel"/>
    <w:tmpl w:val="343E830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524451EF"/>
    <w:multiLevelType w:val="hybridMultilevel"/>
    <w:tmpl w:val="DD4654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A1823"/>
    <w:multiLevelType w:val="hybridMultilevel"/>
    <w:tmpl w:val="97A877D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CE8E6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309345F"/>
    <w:multiLevelType w:val="multilevel"/>
    <w:tmpl w:val="EE70D2D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58382366"/>
    <w:multiLevelType w:val="hybridMultilevel"/>
    <w:tmpl w:val="99108070"/>
    <w:lvl w:ilvl="0" w:tplc="D7D48CBC">
      <w:start w:val="1"/>
      <w:numFmt w:val="decimal"/>
      <w:lvlText w:val="%1)"/>
      <w:lvlJc w:val="left"/>
      <w:pPr>
        <w:ind w:left="1575" w:hanging="360"/>
      </w:pPr>
      <w:rPr>
        <w:rFonts w:ascii="Tahoma" w:hAnsi="Tahoma" w:cs="Tahoma" w:hint="default"/>
        <w:b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2" w15:restartNumberingAfterBreak="0">
    <w:nsid w:val="59944DAA"/>
    <w:multiLevelType w:val="hybridMultilevel"/>
    <w:tmpl w:val="FFCCC30A"/>
    <w:lvl w:ilvl="0" w:tplc="142E738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A5821E5"/>
    <w:multiLevelType w:val="hybridMultilevel"/>
    <w:tmpl w:val="113C81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5A59CC"/>
    <w:multiLevelType w:val="hybridMultilevel"/>
    <w:tmpl w:val="48787AAE"/>
    <w:lvl w:ilvl="0" w:tplc="09428476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BEF2CCE"/>
    <w:multiLevelType w:val="multilevel"/>
    <w:tmpl w:val="3A02D2A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6" w15:restartNumberingAfterBreak="0">
    <w:nsid w:val="5E3B55E7"/>
    <w:multiLevelType w:val="hybridMultilevel"/>
    <w:tmpl w:val="2072F5FE"/>
    <w:lvl w:ilvl="0" w:tplc="DAACB22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08475C7"/>
    <w:multiLevelType w:val="hybridMultilevel"/>
    <w:tmpl w:val="E978579A"/>
    <w:lvl w:ilvl="0" w:tplc="1B3E68D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37445D"/>
    <w:multiLevelType w:val="hybridMultilevel"/>
    <w:tmpl w:val="63F4F9B2"/>
    <w:lvl w:ilvl="0" w:tplc="8E26E9E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68106A06"/>
    <w:multiLevelType w:val="hybridMultilevel"/>
    <w:tmpl w:val="5C84B3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8303B0D"/>
    <w:multiLevelType w:val="hybridMultilevel"/>
    <w:tmpl w:val="BDE226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2B3355"/>
    <w:multiLevelType w:val="hybridMultilevel"/>
    <w:tmpl w:val="DE2CBF2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E713D0F"/>
    <w:multiLevelType w:val="multilevel"/>
    <w:tmpl w:val="6E0635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2">
      <w:start w:val="4"/>
      <w:numFmt w:val="decimal"/>
      <w:lvlText w:val="%3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33" w15:restartNumberingAfterBreak="0">
    <w:nsid w:val="708A36E9"/>
    <w:multiLevelType w:val="hybridMultilevel"/>
    <w:tmpl w:val="789095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FF25FF"/>
    <w:multiLevelType w:val="hybridMultilevel"/>
    <w:tmpl w:val="DD443382"/>
    <w:lvl w:ilvl="0" w:tplc="25B4B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AC5278"/>
    <w:multiLevelType w:val="hybridMultilevel"/>
    <w:tmpl w:val="97A877D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CE8E6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FA605A"/>
    <w:multiLevelType w:val="hybridMultilevel"/>
    <w:tmpl w:val="26120368"/>
    <w:lvl w:ilvl="0" w:tplc="1B36706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547116"/>
    <w:multiLevelType w:val="hybridMultilevel"/>
    <w:tmpl w:val="9EF4A5B0"/>
    <w:lvl w:ilvl="0" w:tplc="D0B2DE6E">
      <w:start w:val="1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EF30C59"/>
    <w:multiLevelType w:val="hybridMultilevel"/>
    <w:tmpl w:val="ABB2371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CE8E6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2"/>
  </w:num>
  <w:num w:numId="5">
    <w:abstractNumId w:val="14"/>
  </w:num>
  <w:num w:numId="6">
    <w:abstractNumId w:val="1"/>
  </w:num>
  <w:num w:numId="7">
    <w:abstractNumId w:val="25"/>
  </w:num>
  <w:num w:numId="8">
    <w:abstractNumId w:val="6"/>
  </w:num>
  <w:num w:numId="9">
    <w:abstractNumId w:val="13"/>
  </w:num>
  <w:num w:numId="10">
    <w:abstractNumId w:val="2"/>
  </w:num>
  <w:num w:numId="11">
    <w:abstractNumId w:val="17"/>
  </w:num>
  <w:num w:numId="12">
    <w:abstractNumId w:val="31"/>
  </w:num>
  <w:num w:numId="13">
    <w:abstractNumId w:val="20"/>
  </w:num>
  <w:num w:numId="14">
    <w:abstractNumId w:val="38"/>
  </w:num>
  <w:num w:numId="15">
    <w:abstractNumId w:val="7"/>
  </w:num>
  <w:num w:numId="16">
    <w:abstractNumId w:val="29"/>
  </w:num>
  <w:num w:numId="17">
    <w:abstractNumId w:val="30"/>
  </w:num>
  <w:num w:numId="18">
    <w:abstractNumId w:val="10"/>
  </w:num>
  <w:num w:numId="19">
    <w:abstractNumId w:val="11"/>
  </w:num>
  <w:num w:numId="20">
    <w:abstractNumId w:val="15"/>
  </w:num>
  <w:num w:numId="21">
    <w:abstractNumId w:val="26"/>
  </w:num>
  <w:num w:numId="22">
    <w:abstractNumId w:val="8"/>
  </w:num>
  <w:num w:numId="23">
    <w:abstractNumId w:val="22"/>
  </w:num>
  <w:num w:numId="24">
    <w:abstractNumId w:val="37"/>
  </w:num>
  <w:num w:numId="25">
    <w:abstractNumId w:val="28"/>
  </w:num>
  <w:num w:numId="26">
    <w:abstractNumId w:val="24"/>
  </w:num>
  <w:num w:numId="27">
    <w:abstractNumId w:val="33"/>
  </w:num>
  <w:num w:numId="28">
    <w:abstractNumId w:val="35"/>
  </w:num>
  <w:num w:numId="29">
    <w:abstractNumId w:val="19"/>
  </w:num>
  <w:num w:numId="30">
    <w:abstractNumId w:val="23"/>
  </w:num>
  <w:num w:numId="31">
    <w:abstractNumId w:val="34"/>
  </w:num>
  <w:num w:numId="32">
    <w:abstractNumId w:val="27"/>
  </w:num>
  <w:num w:numId="33">
    <w:abstractNumId w:val="36"/>
  </w:num>
  <w:num w:numId="34">
    <w:abstractNumId w:val="18"/>
  </w:num>
  <w:num w:numId="35">
    <w:abstractNumId w:val="4"/>
  </w:num>
  <w:num w:numId="36">
    <w:abstractNumId w:val="16"/>
  </w:num>
  <w:num w:numId="37">
    <w:abstractNumId w:val="0"/>
  </w:num>
  <w:num w:numId="38">
    <w:abstractNumId w:val="21"/>
  </w:num>
  <w:num w:numId="39">
    <w:abstractNumId w:val="5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2524"/>
    <w:rsid w:val="00000E9B"/>
    <w:rsid w:val="000017E5"/>
    <w:rsid w:val="00002C15"/>
    <w:rsid w:val="00006ED9"/>
    <w:rsid w:val="0001174E"/>
    <w:rsid w:val="00012BCB"/>
    <w:rsid w:val="00016CD3"/>
    <w:rsid w:val="0002395E"/>
    <w:rsid w:val="0002676D"/>
    <w:rsid w:val="00027651"/>
    <w:rsid w:val="000328B0"/>
    <w:rsid w:val="0003295F"/>
    <w:rsid w:val="00033C7A"/>
    <w:rsid w:val="00036A3F"/>
    <w:rsid w:val="0004170C"/>
    <w:rsid w:val="00044051"/>
    <w:rsid w:val="00046331"/>
    <w:rsid w:val="0005054D"/>
    <w:rsid w:val="00050F77"/>
    <w:rsid w:val="00053C5D"/>
    <w:rsid w:val="0005494F"/>
    <w:rsid w:val="00054CBB"/>
    <w:rsid w:val="00061FBB"/>
    <w:rsid w:val="000700BD"/>
    <w:rsid w:val="0007178E"/>
    <w:rsid w:val="00071C09"/>
    <w:rsid w:val="00071E57"/>
    <w:rsid w:val="00073918"/>
    <w:rsid w:val="00073CA2"/>
    <w:rsid w:val="000753C1"/>
    <w:rsid w:val="0007642D"/>
    <w:rsid w:val="000772B1"/>
    <w:rsid w:val="000800C8"/>
    <w:rsid w:val="00082E9F"/>
    <w:rsid w:val="000830E9"/>
    <w:rsid w:val="000844B9"/>
    <w:rsid w:val="0008632A"/>
    <w:rsid w:val="00092227"/>
    <w:rsid w:val="00092982"/>
    <w:rsid w:val="00095C62"/>
    <w:rsid w:val="00096A21"/>
    <w:rsid w:val="000A103A"/>
    <w:rsid w:val="000A1DFB"/>
    <w:rsid w:val="000A3073"/>
    <w:rsid w:val="000A4CA7"/>
    <w:rsid w:val="000A6D4C"/>
    <w:rsid w:val="000B317F"/>
    <w:rsid w:val="000B4965"/>
    <w:rsid w:val="000B529C"/>
    <w:rsid w:val="000B7446"/>
    <w:rsid w:val="000C1591"/>
    <w:rsid w:val="000C17A9"/>
    <w:rsid w:val="000C3E49"/>
    <w:rsid w:val="000D2F51"/>
    <w:rsid w:val="000D33C0"/>
    <w:rsid w:val="000D63A9"/>
    <w:rsid w:val="000D6F23"/>
    <w:rsid w:val="000E04CF"/>
    <w:rsid w:val="000E05F1"/>
    <w:rsid w:val="000E25B3"/>
    <w:rsid w:val="000E3CFD"/>
    <w:rsid w:val="000F16BC"/>
    <w:rsid w:val="000F2114"/>
    <w:rsid w:val="000F234A"/>
    <w:rsid w:val="000F3DDE"/>
    <w:rsid w:val="0010057B"/>
    <w:rsid w:val="00107E3A"/>
    <w:rsid w:val="00110002"/>
    <w:rsid w:val="0011120A"/>
    <w:rsid w:val="00114C38"/>
    <w:rsid w:val="00116294"/>
    <w:rsid w:val="00122677"/>
    <w:rsid w:val="00123366"/>
    <w:rsid w:val="00123680"/>
    <w:rsid w:val="001238B0"/>
    <w:rsid w:val="00124670"/>
    <w:rsid w:val="00124D2F"/>
    <w:rsid w:val="001261D2"/>
    <w:rsid w:val="00131EF0"/>
    <w:rsid w:val="001325A6"/>
    <w:rsid w:val="00136D1D"/>
    <w:rsid w:val="001375E1"/>
    <w:rsid w:val="00140FF2"/>
    <w:rsid w:val="001413DA"/>
    <w:rsid w:val="001438A7"/>
    <w:rsid w:val="00147483"/>
    <w:rsid w:val="00147C84"/>
    <w:rsid w:val="001543C7"/>
    <w:rsid w:val="00155BCC"/>
    <w:rsid w:val="001570BF"/>
    <w:rsid w:val="00157D40"/>
    <w:rsid w:val="001619EE"/>
    <w:rsid w:val="00163E9B"/>
    <w:rsid w:val="00163ED2"/>
    <w:rsid w:val="00172D83"/>
    <w:rsid w:val="00186C1B"/>
    <w:rsid w:val="001903E5"/>
    <w:rsid w:val="001A0400"/>
    <w:rsid w:val="001A0EBD"/>
    <w:rsid w:val="001A1DDF"/>
    <w:rsid w:val="001A6228"/>
    <w:rsid w:val="001A77B3"/>
    <w:rsid w:val="001B13CC"/>
    <w:rsid w:val="001B1744"/>
    <w:rsid w:val="001B2466"/>
    <w:rsid w:val="001B2BCF"/>
    <w:rsid w:val="001B2C2D"/>
    <w:rsid w:val="001B536A"/>
    <w:rsid w:val="001B7BC4"/>
    <w:rsid w:val="001C183B"/>
    <w:rsid w:val="001C3A76"/>
    <w:rsid w:val="001C4516"/>
    <w:rsid w:val="001D134B"/>
    <w:rsid w:val="001D2A00"/>
    <w:rsid w:val="001D3354"/>
    <w:rsid w:val="001D3AE4"/>
    <w:rsid w:val="001D3E43"/>
    <w:rsid w:val="001D599F"/>
    <w:rsid w:val="001D644C"/>
    <w:rsid w:val="001D6751"/>
    <w:rsid w:val="001D7B14"/>
    <w:rsid w:val="001E0A8D"/>
    <w:rsid w:val="001E1714"/>
    <w:rsid w:val="001E189E"/>
    <w:rsid w:val="001E2641"/>
    <w:rsid w:val="001F07F9"/>
    <w:rsid w:val="001F0AB2"/>
    <w:rsid w:val="001F1E1D"/>
    <w:rsid w:val="001F2174"/>
    <w:rsid w:val="001F6340"/>
    <w:rsid w:val="001F7F09"/>
    <w:rsid w:val="00203F7E"/>
    <w:rsid w:val="0020407A"/>
    <w:rsid w:val="0020452B"/>
    <w:rsid w:val="00204EB5"/>
    <w:rsid w:val="00205221"/>
    <w:rsid w:val="00214EA9"/>
    <w:rsid w:val="00221768"/>
    <w:rsid w:val="00221FF8"/>
    <w:rsid w:val="0022418A"/>
    <w:rsid w:val="002360A3"/>
    <w:rsid w:val="00242918"/>
    <w:rsid w:val="002436B4"/>
    <w:rsid w:val="002446CC"/>
    <w:rsid w:val="00246567"/>
    <w:rsid w:val="00252052"/>
    <w:rsid w:val="00252588"/>
    <w:rsid w:val="00253269"/>
    <w:rsid w:val="002642C7"/>
    <w:rsid w:val="00271AFC"/>
    <w:rsid w:val="00273ABC"/>
    <w:rsid w:val="00274B69"/>
    <w:rsid w:val="00276DD6"/>
    <w:rsid w:val="00280D3E"/>
    <w:rsid w:val="00281CEB"/>
    <w:rsid w:val="00283639"/>
    <w:rsid w:val="00284416"/>
    <w:rsid w:val="0028480A"/>
    <w:rsid w:val="002853AA"/>
    <w:rsid w:val="002855E7"/>
    <w:rsid w:val="0029007E"/>
    <w:rsid w:val="00290622"/>
    <w:rsid w:val="002910EC"/>
    <w:rsid w:val="00291192"/>
    <w:rsid w:val="00291692"/>
    <w:rsid w:val="00292C91"/>
    <w:rsid w:val="0029575C"/>
    <w:rsid w:val="002A0B0A"/>
    <w:rsid w:val="002A1AAD"/>
    <w:rsid w:val="002A3920"/>
    <w:rsid w:val="002A3BFF"/>
    <w:rsid w:val="002A4276"/>
    <w:rsid w:val="002A439F"/>
    <w:rsid w:val="002B2764"/>
    <w:rsid w:val="002B3756"/>
    <w:rsid w:val="002B5A47"/>
    <w:rsid w:val="002B744D"/>
    <w:rsid w:val="002B76F8"/>
    <w:rsid w:val="002C02A1"/>
    <w:rsid w:val="002C05FE"/>
    <w:rsid w:val="002C1B8F"/>
    <w:rsid w:val="002C1D3A"/>
    <w:rsid w:val="002C5316"/>
    <w:rsid w:val="002C6ADA"/>
    <w:rsid w:val="002C6AFD"/>
    <w:rsid w:val="002C6B22"/>
    <w:rsid w:val="002D1D29"/>
    <w:rsid w:val="002D248F"/>
    <w:rsid w:val="002D2C56"/>
    <w:rsid w:val="002D2DF8"/>
    <w:rsid w:val="002D4242"/>
    <w:rsid w:val="002D43EE"/>
    <w:rsid w:val="002D4797"/>
    <w:rsid w:val="002D48EB"/>
    <w:rsid w:val="002D74D0"/>
    <w:rsid w:val="002E0E35"/>
    <w:rsid w:val="002E4980"/>
    <w:rsid w:val="002E6793"/>
    <w:rsid w:val="002E6891"/>
    <w:rsid w:val="002E7AD1"/>
    <w:rsid w:val="002F5AF4"/>
    <w:rsid w:val="002F5BF5"/>
    <w:rsid w:val="002F5E76"/>
    <w:rsid w:val="00301034"/>
    <w:rsid w:val="0030195F"/>
    <w:rsid w:val="00303425"/>
    <w:rsid w:val="00303594"/>
    <w:rsid w:val="00305C95"/>
    <w:rsid w:val="003124AC"/>
    <w:rsid w:val="00315705"/>
    <w:rsid w:val="00316AFD"/>
    <w:rsid w:val="00317208"/>
    <w:rsid w:val="00321037"/>
    <w:rsid w:val="0032194E"/>
    <w:rsid w:val="00322813"/>
    <w:rsid w:val="003232C2"/>
    <w:rsid w:val="0032394D"/>
    <w:rsid w:val="00323C44"/>
    <w:rsid w:val="00326A6E"/>
    <w:rsid w:val="00330D36"/>
    <w:rsid w:val="0034102C"/>
    <w:rsid w:val="003463A0"/>
    <w:rsid w:val="003469A5"/>
    <w:rsid w:val="00347A7A"/>
    <w:rsid w:val="00350339"/>
    <w:rsid w:val="00352978"/>
    <w:rsid w:val="00356D0F"/>
    <w:rsid w:val="003600FF"/>
    <w:rsid w:val="003606DF"/>
    <w:rsid w:val="003631FD"/>
    <w:rsid w:val="00363CD8"/>
    <w:rsid w:val="00367CC7"/>
    <w:rsid w:val="003711E9"/>
    <w:rsid w:val="00372FDE"/>
    <w:rsid w:val="003743D7"/>
    <w:rsid w:val="0037524C"/>
    <w:rsid w:val="00377B51"/>
    <w:rsid w:val="00380676"/>
    <w:rsid w:val="00380BAC"/>
    <w:rsid w:val="00380DB3"/>
    <w:rsid w:val="00385E79"/>
    <w:rsid w:val="003905ED"/>
    <w:rsid w:val="003927A5"/>
    <w:rsid w:val="003A0243"/>
    <w:rsid w:val="003A0FAB"/>
    <w:rsid w:val="003A3664"/>
    <w:rsid w:val="003A3918"/>
    <w:rsid w:val="003A755A"/>
    <w:rsid w:val="003B02D5"/>
    <w:rsid w:val="003B3F22"/>
    <w:rsid w:val="003B7417"/>
    <w:rsid w:val="003B7CCB"/>
    <w:rsid w:val="003C0C9D"/>
    <w:rsid w:val="003C494D"/>
    <w:rsid w:val="003C6440"/>
    <w:rsid w:val="003D2F6E"/>
    <w:rsid w:val="003D6288"/>
    <w:rsid w:val="003E12EA"/>
    <w:rsid w:val="003E1BAF"/>
    <w:rsid w:val="003E1DAF"/>
    <w:rsid w:val="003E2200"/>
    <w:rsid w:val="003E3AD9"/>
    <w:rsid w:val="003F47D5"/>
    <w:rsid w:val="003F5A30"/>
    <w:rsid w:val="003F5D4C"/>
    <w:rsid w:val="003F725B"/>
    <w:rsid w:val="0040535F"/>
    <w:rsid w:val="00410418"/>
    <w:rsid w:val="0041066D"/>
    <w:rsid w:val="00415317"/>
    <w:rsid w:val="00416B20"/>
    <w:rsid w:val="00420813"/>
    <w:rsid w:val="00420B96"/>
    <w:rsid w:val="00427002"/>
    <w:rsid w:val="0042745D"/>
    <w:rsid w:val="0042776C"/>
    <w:rsid w:val="004414E2"/>
    <w:rsid w:val="00441D3D"/>
    <w:rsid w:val="00442BF9"/>
    <w:rsid w:val="00444A76"/>
    <w:rsid w:val="00453226"/>
    <w:rsid w:val="00454ABF"/>
    <w:rsid w:val="00457EAD"/>
    <w:rsid w:val="004628B4"/>
    <w:rsid w:val="00462D02"/>
    <w:rsid w:val="004655E9"/>
    <w:rsid w:val="00467901"/>
    <w:rsid w:val="004715DD"/>
    <w:rsid w:val="00474156"/>
    <w:rsid w:val="004825B7"/>
    <w:rsid w:val="00482845"/>
    <w:rsid w:val="004858FB"/>
    <w:rsid w:val="00487E90"/>
    <w:rsid w:val="004A0497"/>
    <w:rsid w:val="004A206F"/>
    <w:rsid w:val="004A33E7"/>
    <w:rsid w:val="004A43B4"/>
    <w:rsid w:val="004A487C"/>
    <w:rsid w:val="004A7E8B"/>
    <w:rsid w:val="004B09F8"/>
    <w:rsid w:val="004B4ED3"/>
    <w:rsid w:val="004B6CAB"/>
    <w:rsid w:val="004C0E29"/>
    <w:rsid w:val="004C0FB1"/>
    <w:rsid w:val="004C20F9"/>
    <w:rsid w:val="004D061C"/>
    <w:rsid w:val="004E360C"/>
    <w:rsid w:val="004E5232"/>
    <w:rsid w:val="004E7872"/>
    <w:rsid w:val="004F1B3D"/>
    <w:rsid w:val="004F2BEF"/>
    <w:rsid w:val="004F3345"/>
    <w:rsid w:val="004F45B1"/>
    <w:rsid w:val="004F60FB"/>
    <w:rsid w:val="004F6911"/>
    <w:rsid w:val="00501CC7"/>
    <w:rsid w:val="0050349F"/>
    <w:rsid w:val="00505EEC"/>
    <w:rsid w:val="00506A39"/>
    <w:rsid w:val="00510CC5"/>
    <w:rsid w:val="0051375B"/>
    <w:rsid w:val="005142A5"/>
    <w:rsid w:val="0051730E"/>
    <w:rsid w:val="00520618"/>
    <w:rsid w:val="00521419"/>
    <w:rsid w:val="00522931"/>
    <w:rsid w:val="005269B4"/>
    <w:rsid w:val="00531C6F"/>
    <w:rsid w:val="005329B1"/>
    <w:rsid w:val="00534FAB"/>
    <w:rsid w:val="0053720E"/>
    <w:rsid w:val="0053722E"/>
    <w:rsid w:val="00537A76"/>
    <w:rsid w:val="00537D0E"/>
    <w:rsid w:val="0054536D"/>
    <w:rsid w:val="005463C9"/>
    <w:rsid w:val="00547A9A"/>
    <w:rsid w:val="00556E01"/>
    <w:rsid w:val="00560424"/>
    <w:rsid w:val="00562609"/>
    <w:rsid w:val="005647C7"/>
    <w:rsid w:val="00566416"/>
    <w:rsid w:val="00567C5E"/>
    <w:rsid w:val="005727DA"/>
    <w:rsid w:val="00575A36"/>
    <w:rsid w:val="00575C21"/>
    <w:rsid w:val="005766D0"/>
    <w:rsid w:val="00576AF4"/>
    <w:rsid w:val="00582B22"/>
    <w:rsid w:val="005930A3"/>
    <w:rsid w:val="005A1E3A"/>
    <w:rsid w:val="005A3E22"/>
    <w:rsid w:val="005A4002"/>
    <w:rsid w:val="005A4064"/>
    <w:rsid w:val="005A4DB3"/>
    <w:rsid w:val="005B0EDD"/>
    <w:rsid w:val="005B1826"/>
    <w:rsid w:val="005B1A4E"/>
    <w:rsid w:val="005B273A"/>
    <w:rsid w:val="005B6BE8"/>
    <w:rsid w:val="005B7DD4"/>
    <w:rsid w:val="005C405C"/>
    <w:rsid w:val="005C47C1"/>
    <w:rsid w:val="005C4C17"/>
    <w:rsid w:val="005C5B25"/>
    <w:rsid w:val="005C5D4E"/>
    <w:rsid w:val="005C5E95"/>
    <w:rsid w:val="005C71CB"/>
    <w:rsid w:val="005C7EA9"/>
    <w:rsid w:val="005D0A97"/>
    <w:rsid w:val="005D73CC"/>
    <w:rsid w:val="005E1BEB"/>
    <w:rsid w:val="005E3747"/>
    <w:rsid w:val="005E6902"/>
    <w:rsid w:val="005F23E3"/>
    <w:rsid w:val="005F5E48"/>
    <w:rsid w:val="005F60A2"/>
    <w:rsid w:val="00603E7A"/>
    <w:rsid w:val="00604602"/>
    <w:rsid w:val="00607B8C"/>
    <w:rsid w:val="006158F5"/>
    <w:rsid w:val="006201A8"/>
    <w:rsid w:val="00622006"/>
    <w:rsid w:val="00622299"/>
    <w:rsid w:val="006223EF"/>
    <w:rsid w:val="00622645"/>
    <w:rsid w:val="0062355A"/>
    <w:rsid w:val="00625A62"/>
    <w:rsid w:val="00626D7A"/>
    <w:rsid w:val="00627941"/>
    <w:rsid w:val="0063188F"/>
    <w:rsid w:val="00632EBE"/>
    <w:rsid w:val="00634291"/>
    <w:rsid w:val="00634440"/>
    <w:rsid w:val="00635570"/>
    <w:rsid w:val="006378A3"/>
    <w:rsid w:val="0064064F"/>
    <w:rsid w:val="0064260B"/>
    <w:rsid w:val="00644237"/>
    <w:rsid w:val="00644281"/>
    <w:rsid w:val="006444C2"/>
    <w:rsid w:val="00650BA2"/>
    <w:rsid w:val="00650D60"/>
    <w:rsid w:val="00651265"/>
    <w:rsid w:val="0065180B"/>
    <w:rsid w:val="00652F62"/>
    <w:rsid w:val="0065393F"/>
    <w:rsid w:val="0065681C"/>
    <w:rsid w:val="00660889"/>
    <w:rsid w:val="00661471"/>
    <w:rsid w:val="00663340"/>
    <w:rsid w:val="00677639"/>
    <w:rsid w:val="00680136"/>
    <w:rsid w:val="006801D9"/>
    <w:rsid w:val="00682883"/>
    <w:rsid w:val="00684BE4"/>
    <w:rsid w:val="006907A2"/>
    <w:rsid w:val="00690979"/>
    <w:rsid w:val="00691C52"/>
    <w:rsid w:val="00694C08"/>
    <w:rsid w:val="00696D22"/>
    <w:rsid w:val="006A18B1"/>
    <w:rsid w:val="006A33B3"/>
    <w:rsid w:val="006A3E56"/>
    <w:rsid w:val="006A7E99"/>
    <w:rsid w:val="006B02F1"/>
    <w:rsid w:val="006B3C77"/>
    <w:rsid w:val="006B6152"/>
    <w:rsid w:val="006B7653"/>
    <w:rsid w:val="006C0933"/>
    <w:rsid w:val="006C3055"/>
    <w:rsid w:val="006C3499"/>
    <w:rsid w:val="006C6030"/>
    <w:rsid w:val="006D11B3"/>
    <w:rsid w:val="006D152C"/>
    <w:rsid w:val="006D1ACC"/>
    <w:rsid w:val="006D1CF7"/>
    <w:rsid w:val="006D4A12"/>
    <w:rsid w:val="006D581D"/>
    <w:rsid w:val="006D741F"/>
    <w:rsid w:val="006E1540"/>
    <w:rsid w:val="006E17B6"/>
    <w:rsid w:val="006E3329"/>
    <w:rsid w:val="006E3982"/>
    <w:rsid w:val="006E69D9"/>
    <w:rsid w:val="006E7101"/>
    <w:rsid w:val="006F0AE7"/>
    <w:rsid w:val="006F1ACE"/>
    <w:rsid w:val="006F63C3"/>
    <w:rsid w:val="00700D99"/>
    <w:rsid w:val="007019D0"/>
    <w:rsid w:val="0070483B"/>
    <w:rsid w:val="00704DA3"/>
    <w:rsid w:val="00706F22"/>
    <w:rsid w:val="0070736D"/>
    <w:rsid w:val="00707433"/>
    <w:rsid w:val="007120CC"/>
    <w:rsid w:val="00713051"/>
    <w:rsid w:val="007138B4"/>
    <w:rsid w:val="007174C4"/>
    <w:rsid w:val="007179B0"/>
    <w:rsid w:val="00717A68"/>
    <w:rsid w:val="00717ECD"/>
    <w:rsid w:val="007202EB"/>
    <w:rsid w:val="00721DCE"/>
    <w:rsid w:val="00727265"/>
    <w:rsid w:val="007307AA"/>
    <w:rsid w:val="00733330"/>
    <w:rsid w:val="00737EA1"/>
    <w:rsid w:val="0074015E"/>
    <w:rsid w:val="0074293D"/>
    <w:rsid w:val="00747C0E"/>
    <w:rsid w:val="007524AD"/>
    <w:rsid w:val="007550C7"/>
    <w:rsid w:val="00755CCE"/>
    <w:rsid w:val="007564D5"/>
    <w:rsid w:val="00761B3D"/>
    <w:rsid w:val="007630CB"/>
    <w:rsid w:val="00767630"/>
    <w:rsid w:val="00767704"/>
    <w:rsid w:val="00770A10"/>
    <w:rsid w:val="00771625"/>
    <w:rsid w:val="0077225A"/>
    <w:rsid w:val="00772574"/>
    <w:rsid w:val="00773680"/>
    <w:rsid w:val="00780553"/>
    <w:rsid w:val="00780E11"/>
    <w:rsid w:val="00780E6C"/>
    <w:rsid w:val="0078355D"/>
    <w:rsid w:val="00785806"/>
    <w:rsid w:val="00786807"/>
    <w:rsid w:val="007868C3"/>
    <w:rsid w:val="007876CF"/>
    <w:rsid w:val="00795B2B"/>
    <w:rsid w:val="00795CCA"/>
    <w:rsid w:val="00796005"/>
    <w:rsid w:val="007A5C0F"/>
    <w:rsid w:val="007B0C59"/>
    <w:rsid w:val="007B2341"/>
    <w:rsid w:val="007B7A40"/>
    <w:rsid w:val="007C55C5"/>
    <w:rsid w:val="007D19F2"/>
    <w:rsid w:val="007D2C62"/>
    <w:rsid w:val="007D45C4"/>
    <w:rsid w:val="007D58C6"/>
    <w:rsid w:val="007D648B"/>
    <w:rsid w:val="007D6B24"/>
    <w:rsid w:val="007D6F07"/>
    <w:rsid w:val="007E2C74"/>
    <w:rsid w:val="007E35B9"/>
    <w:rsid w:val="007E743A"/>
    <w:rsid w:val="007E7BCE"/>
    <w:rsid w:val="007E7BDB"/>
    <w:rsid w:val="007F2D0A"/>
    <w:rsid w:val="007F2E2A"/>
    <w:rsid w:val="007F5DE5"/>
    <w:rsid w:val="008008B1"/>
    <w:rsid w:val="00802390"/>
    <w:rsid w:val="00802A74"/>
    <w:rsid w:val="00804FCC"/>
    <w:rsid w:val="00805F88"/>
    <w:rsid w:val="00807E4B"/>
    <w:rsid w:val="0081140F"/>
    <w:rsid w:val="00811984"/>
    <w:rsid w:val="008137F0"/>
    <w:rsid w:val="00814F22"/>
    <w:rsid w:val="008157E6"/>
    <w:rsid w:val="0081587F"/>
    <w:rsid w:val="00824279"/>
    <w:rsid w:val="00824977"/>
    <w:rsid w:val="00831803"/>
    <w:rsid w:val="00831BCE"/>
    <w:rsid w:val="00832C37"/>
    <w:rsid w:val="00832DE8"/>
    <w:rsid w:val="00833217"/>
    <w:rsid w:val="008334E8"/>
    <w:rsid w:val="00835546"/>
    <w:rsid w:val="00841C26"/>
    <w:rsid w:val="00842BDE"/>
    <w:rsid w:val="008430D5"/>
    <w:rsid w:val="00843235"/>
    <w:rsid w:val="00843366"/>
    <w:rsid w:val="0084361B"/>
    <w:rsid w:val="00845CC3"/>
    <w:rsid w:val="0084624B"/>
    <w:rsid w:val="008501D1"/>
    <w:rsid w:val="00851BFA"/>
    <w:rsid w:val="00854975"/>
    <w:rsid w:val="0085546D"/>
    <w:rsid w:val="00855F54"/>
    <w:rsid w:val="0086036B"/>
    <w:rsid w:val="00861186"/>
    <w:rsid w:val="00862028"/>
    <w:rsid w:val="00862070"/>
    <w:rsid w:val="008675CF"/>
    <w:rsid w:val="0087078F"/>
    <w:rsid w:val="008748D2"/>
    <w:rsid w:val="00875EF5"/>
    <w:rsid w:val="0088041E"/>
    <w:rsid w:val="008832F2"/>
    <w:rsid w:val="00883DCD"/>
    <w:rsid w:val="00884021"/>
    <w:rsid w:val="00885970"/>
    <w:rsid w:val="008909E8"/>
    <w:rsid w:val="00890AA6"/>
    <w:rsid w:val="00894DCA"/>
    <w:rsid w:val="00896B76"/>
    <w:rsid w:val="008A2194"/>
    <w:rsid w:val="008A3BF7"/>
    <w:rsid w:val="008A3CAD"/>
    <w:rsid w:val="008A443C"/>
    <w:rsid w:val="008A64A5"/>
    <w:rsid w:val="008A7740"/>
    <w:rsid w:val="008B3B79"/>
    <w:rsid w:val="008B6A05"/>
    <w:rsid w:val="008B71DE"/>
    <w:rsid w:val="008C298D"/>
    <w:rsid w:val="008D0CE7"/>
    <w:rsid w:val="008D339D"/>
    <w:rsid w:val="008D552F"/>
    <w:rsid w:val="008D7AA6"/>
    <w:rsid w:val="008D7BEE"/>
    <w:rsid w:val="008E15F3"/>
    <w:rsid w:val="008E17B9"/>
    <w:rsid w:val="008E1B53"/>
    <w:rsid w:val="008E4135"/>
    <w:rsid w:val="008E6C66"/>
    <w:rsid w:val="008E6D13"/>
    <w:rsid w:val="008E726F"/>
    <w:rsid w:val="008E75C2"/>
    <w:rsid w:val="008F000C"/>
    <w:rsid w:val="008F1C04"/>
    <w:rsid w:val="008F6962"/>
    <w:rsid w:val="00905BEE"/>
    <w:rsid w:val="00907892"/>
    <w:rsid w:val="009107D4"/>
    <w:rsid w:val="009166EB"/>
    <w:rsid w:val="00916FF1"/>
    <w:rsid w:val="0092029D"/>
    <w:rsid w:val="00924AA6"/>
    <w:rsid w:val="00924DD0"/>
    <w:rsid w:val="009260D8"/>
    <w:rsid w:val="009267D0"/>
    <w:rsid w:val="009279B1"/>
    <w:rsid w:val="009311E1"/>
    <w:rsid w:val="0093204F"/>
    <w:rsid w:val="00933240"/>
    <w:rsid w:val="00933519"/>
    <w:rsid w:val="00934839"/>
    <w:rsid w:val="009348C8"/>
    <w:rsid w:val="00943EA9"/>
    <w:rsid w:val="009507AB"/>
    <w:rsid w:val="00950C95"/>
    <w:rsid w:val="0095305C"/>
    <w:rsid w:val="00954624"/>
    <w:rsid w:val="0095551F"/>
    <w:rsid w:val="009618F0"/>
    <w:rsid w:val="0097232E"/>
    <w:rsid w:val="00976793"/>
    <w:rsid w:val="0098320D"/>
    <w:rsid w:val="00985973"/>
    <w:rsid w:val="009924C1"/>
    <w:rsid w:val="00993396"/>
    <w:rsid w:val="009A086F"/>
    <w:rsid w:val="009A0FA6"/>
    <w:rsid w:val="009A172C"/>
    <w:rsid w:val="009A7042"/>
    <w:rsid w:val="009A727F"/>
    <w:rsid w:val="009B1340"/>
    <w:rsid w:val="009B134C"/>
    <w:rsid w:val="009B1864"/>
    <w:rsid w:val="009B4DB1"/>
    <w:rsid w:val="009B5B16"/>
    <w:rsid w:val="009B5C3D"/>
    <w:rsid w:val="009B6FC0"/>
    <w:rsid w:val="009C28CC"/>
    <w:rsid w:val="009C29FC"/>
    <w:rsid w:val="009C31E3"/>
    <w:rsid w:val="009C40D0"/>
    <w:rsid w:val="009D1F03"/>
    <w:rsid w:val="009D4A0D"/>
    <w:rsid w:val="009D6265"/>
    <w:rsid w:val="009D7600"/>
    <w:rsid w:val="009D7623"/>
    <w:rsid w:val="009E039B"/>
    <w:rsid w:val="009E09B2"/>
    <w:rsid w:val="009E35AA"/>
    <w:rsid w:val="009E71E1"/>
    <w:rsid w:val="009E77B3"/>
    <w:rsid w:val="009F4477"/>
    <w:rsid w:val="009F550E"/>
    <w:rsid w:val="009F7F4D"/>
    <w:rsid w:val="00A04955"/>
    <w:rsid w:val="00A12283"/>
    <w:rsid w:val="00A134B8"/>
    <w:rsid w:val="00A139C0"/>
    <w:rsid w:val="00A14DB5"/>
    <w:rsid w:val="00A15FDF"/>
    <w:rsid w:val="00A1606A"/>
    <w:rsid w:val="00A16373"/>
    <w:rsid w:val="00A17E1C"/>
    <w:rsid w:val="00A239CD"/>
    <w:rsid w:val="00A24AF1"/>
    <w:rsid w:val="00A24BA1"/>
    <w:rsid w:val="00A25385"/>
    <w:rsid w:val="00A2654D"/>
    <w:rsid w:val="00A30C9F"/>
    <w:rsid w:val="00A31370"/>
    <w:rsid w:val="00A3155D"/>
    <w:rsid w:val="00A31751"/>
    <w:rsid w:val="00A32524"/>
    <w:rsid w:val="00A404F7"/>
    <w:rsid w:val="00A42BB3"/>
    <w:rsid w:val="00A42CC8"/>
    <w:rsid w:val="00A43D44"/>
    <w:rsid w:val="00A4541A"/>
    <w:rsid w:val="00A46EF7"/>
    <w:rsid w:val="00A471DA"/>
    <w:rsid w:val="00A510FB"/>
    <w:rsid w:val="00A55937"/>
    <w:rsid w:val="00A56537"/>
    <w:rsid w:val="00A56B60"/>
    <w:rsid w:val="00A6001C"/>
    <w:rsid w:val="00A61ABE"/>
    <w:rsid w:val="00A62505"/>
    <w:rsid w:val="00A63D27"/>
    <w:rsid w:val="00A6711D"/>
    <w:rsid w:val="00A71F8C"/>
    <w:rsid w:val="00A749DF"/>
    <w:rsid w:val="00A764B3"/>
    <w:rsid w:val="00A77339"/>
    <w:rsid w:val="00A815B2"/>
    <w:rsid w:val="00A83CBF"/>
    <w:rsid w:val="00A85FE0"/>
    <w:rsid w:val="00A861AC"/>
    <w:rsid w:val="00A86514"/>
    <w:rsid w:val="00A9054F"/>
    <w:rsid w:val="00A92957"/>
    <w:rsid w:val="00A930A0"/>
    <w:rsid w:val="00A951ED"/>
    <w:rsid w:val="00A965C6"/>
    <w:rsid w:val="00AA017A"/>
    <w:rsid w:val="00AA4A67"/>
    <w:rsid w:val="00AB054B"/>
    <w:rsid w:val="00AB08CA"/>
    <w:rsid w:val="00AB1057"/>
    <w:rsid w:val="00AB3420"/>
    <w:rsid w:val="00AB370B"/>
    <w:rsid w:val="00AB6A9B"/>
    <w:rsid w:val="00AC077B"/>
    <w:rsid w:val="00AC0BBF"/>
    <w:rsid w:val="00AC4A74"/>
    <w:rsid w:val="00AD15EC"/>
    <w:rsid w:val="00AD3946"/>
    <w:rsid w:val="00AD3B6D"/>
    <w:rsid w:val="00AD41E0"/>
    <w:rsid w:val="00AD7E4F"/>
    <w:rsid w:val="00AE659E"/>
    <w:rsid w:val="00AE66E6"/>
    <w:rsid w:val="00AF1143"/>
    <w:rsid w:val="00AF18F9"/>
    <w:rsid w:val="00AF4266"/>
    <w:rsid w:val="00B03418"/>
    <w:rsid w:val="00B04467"/>
    <w:rsid w:val="00B05A3D"/>
    <w:rsid w:val="00B0638B"/>
    <w:rsid w:val="00B154DA"/>
    <w:rsid w:val="00B214D0"/>
    <w:rsid w:val="00B23C0E"/>
    <w:rsid w:val="00B25CF4"/>
    <w:rsid w:val="00B25DB7"/>
    <w:rsid w:val="00B30630"/>
    <w:rsid w:val="00B31B42"/>
    <w:rsid w:val="00B33279"/>
    <w:rsid w:val="00B3501F"/>
    <w:rsid w:val="00B35C64"/>
    <w:rsid w:val="00B37C81"/>
    <w:rsid w:val="00B400BD"/>
    <w:rsid w:val="00B41A05"/>
    <w:rsid w:val="00B46EA0"/>
    <w:rsid w:val="00B47349"/>
    <w:rsid w:val="00B47882"/>
    <w:rsid w:val="00B51E54"/>
    <w:rsid w:val="00B54A05"/>
    <w:rsid w:val="00B55D00"/>
    <w:rsid w:val="00B56B9D"/>
    <w:rsid w:val="00B57834"/>
    <w:rsid w:val="00B60033"/>
    <w:rsid w:val="00B60A64"/>
    <w:rsid w:val="00B64022"/>
    <w:rsid w:val="00B65356"/>
    <w:rsid w:val="00B66C74"/>
    <w:rsid w:val="00B737F0"/>
    <w:rsid w:val="00B73A45"/>
    <w:rsid w:val="00B77C24"/>
    <w:rsid w:val="00B77C41"/>
    <w:rsid w:val="00B77CF2"/>
    <w:rsid w:val="00B80479"/>
    <w:rsid w:val="00B82FAD"/>
    <w:rsid w:val="00B85DD3"/>
    <w:rsid w:val="00B86E52"/>
    <w:rsid w:val="00B95C16"/>
    <w:rsid w:val="00BA0045"/>
    <w:rsid w:val="00BA1FB3"/>
    <w:rsid w:val="00BA29CE"/>
    <w:rsid w:val="00BA35FB"/>
    <w:rsid w:val="00BA4395"/>
    <w:rsid w:val="00BA651E"/>
    <w:rsid w:val="00BA6658"/>
    <w:rsid w:val="00BB5BD9"/>
    <w:rsid w:val="00BB67C0"/>
    <w:rsid w:val="00BB77C4"/>
    <w:rsid w:val="00BC03DB"/>
    <w:rsid w:val="00BC0D7F"/>
    <w:rsid w:val="00BC14AD"/>
    <w:rsid w:val="00BC1DDF"/>
    <w:rsid w:val="00BC1E35"/>
    <w:rsid w:val="00BC4DB4"/>
    <w:rsid w:val="00BC61BE"/>
    <w:rsid w:val="00BD6DC2"/>
    <w:rsid w:val="00BD729A"/>
    <w:rsid w:val="00BE394E"/>
    <w:rsid w:val="00BE3E7F"/>
    <w:rsid w:val="00BE4992"/>
    <w:rsid w:val="00BE4C1D"/>
    <w:rsid w:val="00BE77D7"/>
    <w:rsid w:val="00BF0921"/>
    <w:rsid w:val="00BF2C74"/>
    <w:rsid w:val="00BF3D51"/>
    <w:rsid w:val="00BF4D9D"/>
    <w:rsid w:val="00BF5D8E"/>
    <w:rsid w:val="00BF75C4"/>
    <w:rsid w:val="00C00753"/>
    <w:rsid w:val="00C02EDE"/>
    <w:rsid w:val="00C10E93"/>
    <w:rsid w:val="00C12006"/>
    <w:rsid w:val="00C16A71"/>
    <w:rsid w:val="00C22E6F"/>
    <w:rsid w:val="00C22ED9"/>
    <w:rsid w:val="00C239A0"/>
    <w:rsid w:val="00C245F5"/>
    <w:rsid w:val="00C27D06"/>
    <w:rsid w:val="00C31DD3"/>
    <w:rsid w:val="00C37B7D"/>
    <w:rsid w:val="00C46A33"/>
    <w:rsid w:val="00C46EC7"/>
    <w:rsid w:val="00C52999"/>
    <w:rsid w:val="00C5484C"/>
    <w:rsid w:val="00C559B2"/>
    <w:rsid w:val="00C6435F"/>
    <w:rsid w:val="00C65576"/>
    <w:rsid w:val="00C67B06"/>
    <w:rsid w:val="00C7257A"/>
    <w:rsid w:val="00C72E51"/>
    <w:rsid w:val="00C72F73"/>
    <w:rsid w:val="00C73042"/>
    <w:rsid w:val="00C73AF7"/>
    <w:rsid w:val="00C74654"/>
    <w:rsid w:val="00C77021"/>
    <w:rsid w:val="00C8037D"/>
    <w:rsid w:val="00C85C13"/>
    <w:rsid w:val="00C87893"/>
    <w:rsid w:val="00C92E3C"/>
    <w:rsid w:val="00C93022"/>
    <w:rsid w:val="00C95EF9"/>
    <w:rsid w:val="00CB38F9"/>
    <w:rsid w:val="00CB3AF6"/>
    <w:rsid w:val="00CC2EC3"/>
    <w:rsid w:val="00CC4722"/>
    <w:rsid w:val="00CC66E2"/>
    <w:rsid w:val="00CC7C5A"/>
    <w:rsid w:val="00CD42B8"/>
    <w:rsid w:val="00CD43C1"/>
    <w:rsid w:val="00CD5E73"/>
    <w:rsid w:val="00CD722E"/>
    <w:rsid w:val="00CE136B"/>
    <w:rsid w:val="00CE1474"/>
    <w:rsid w:val="00CE68F7"/>
    <w:rsid w:val="00CE791E"/>
    <w:rsid w:val="00CF0A05"/>
    <w:rsid w:val="00CF1D2F"/>
    <w:rsid w:val="00CF34B2"/>
    <w:rsid w:val="00CF4AA5"/>
    <w:rsid w:val="00D037C5"/>
    <w:rsid w:val="00D05B94"/>
    <w:rsid w:val="00D07179"/>
    <w:rsid w:val="00D0790A"/>
    <w:rsid w:val="00D11FDD"/>
    <w:rsid w:val="00D13A5F"/>
    <w:rsid w:val="00D14B19"/>
    <w:rsid w:val="00D20889"/>
    <w:rsid w:val="00D2113A"/>
    <w:rsid w:val="00D24D8F"/>
    <w:rsid w:val="00D260C2"/>
    <w:rsid w:val="00D330FF"/>
    <w:rsid w:val="00D35676"/>
    <w:rsid w:val="00D367B3"/>
    <w:rsid w:val="00D40BF6"/>
    <w:rsid w:val="00D42888"/>
    <w:rsid w:val="00D43082"/>
    <w:rsid w:val="00D436B1"/>
    <w:rsid w:val="00D46FE4"/>
    <w:rsid w:val="00D472D0"/>
    <w:rsid w:val="00D50CC0"/>
    <w:rsid w:val="00D5100B"/>
    <w:rsid w:val="00D512C9"/>
    <w:rsid w:val="00D52520"/>
    <w:rsid w:val="00D536E1"/>
    <w:rsid w:val="00D64DB1"/>
    <w:rsid w:val="00D64DD3"/>
    <w:rsid w:val="00D64EF9"/>
    <w:rsid w:val="00D67909"/>
    <w:rsid w:val="00D80CE9"/>
    <w:rsid w:val="00D831D5"/>
    <w:rsid w:val="00D8367A"/>
    <w:rsid w:val="00D90FE4"/>
    <w:rsid w:val="00D912F4"/>
    <w:rsid w:val="00D960F0"/>
    <w:rsid w:val="00DA1FF2"/>
    <w:rsid w:val="00DA2A4F"/>
    <w:rsid w:val="00DA4100"/>
    <w:rsid w:val="00DA5317"/>
    <w:rsid w:val="00DB0434"/>
    <w:rsid w:val="00DB2982"/>
    <w:rsid w:val="00DB3977"/>
    <w:rsid w:val="00DC00D7"/>
    <w:rsid w:val="00DC2D32"/>
    <w:rsid w:val="00DC5458"/>
    <w:rsid w:val="00DC5920"/>
    <w:rsid w:val="00DC6885"/>
    <w:rsid w:val="00DD5551"/>
    <w:rsid w:val="00DE7DA4"/>
    <w:rsid w:val="00DF50B2"/>
    <w:rsid w:val="00DF6673"/>
    <w:rsid w:val="00DF6D72"/>
    <w:rsid w:val="00E0071A"/>
    <w:rsid w:val="00E00741"/>
    <w:rsid w:val="00E02324"/>
    <w:rsid w:val="00E051C4"/>
    <w:rsid w:val="00E05A13"/>
    <w:rsid w:val="00E05A7C"/>
    <w:rsid w:val="00E07A7B"/>
    <w:rsid w:val="00E11917"/>
    <w:rsid w:val="00E16C66"/>
    <w:rsid w:val="00E1703D"/>
    <w:rsid w:val="00E23365"/>
    <w:rsid w:val="00E277B3"/>
    <w:rsid w:val="00E31E08"/>
    <w:rsid w:val="00E3239D"/>
    <w:rsid w:val="00E34665"/>
    <w:rsid w:val="00E36359"/>
    <w:rsid w:val="00E4037A"/>
    <w:rsid w:val="00E42369"/>
    <w:rsid w:val="00E52D1E"/>
    <w:rsid w:val="00E53578"/>
    <w:rsid w:val="00E5445B"/>
    <w:rsid w:val="00E61302"/>
    <w:rsid w:val="00E7011C"/>
    <w:rsid w:val="00E71826"/>
    <w:rsid w:val="00E73501"/>
    <w:rsid w:val="00E77C58"/>
    <w:rsid w:val="00E80EC2"/>
    <w:rsid w:val="00E817A5"/>
    <w:rsid w:val="00E81BF6"/>
    <w:rsid w:val="00E82529"/>
    <w:rsid w:val="00E84CEB"/>
    <w:rsid w:val="00E87A94"/>
    <w:rsid w:val="00E87CD5"/>
    <w:rsid w:val="00E932BF"/>
    <w:rsid w:val="00E94575"/>
    <w:rsid w:val="00E950F4"/>
    <w:rsid w:val="00E95686"/>
    <w:rsid w:val="00E97824"/>
    <w:rsid w:val="00E97F62"/>
    <w:rsid w:val="00EA2575"/>
    <w:rsid w:val="00EA6486"/>
    <w:rsid w:val="00EB1271"/>
    <w:rsid w:val="00EB486C"/>
    <w:rsid w:val="00EC0C84"/>
    <w:rsid w:val="00EC1344"/>
    <w:rsid w:val="00EC1F52"/>
    <w:rsid w:val="00EC2057"/>
    <w:rsid w:val="00EC20CE"/>
    <w:rsid w:val="00EC3376"/>
    <w:rsid w:val="00EC4DF9"/>
    <w:rsid w:val="00ED1024"/>
    <w:rsid w:val="00ED1DC6"/>
    <w:rsid w:val="00ED2234"/>
    <w:rsid w:val="00EE02A3"/>
    <w:rsid w:val="00EE1607"/>
    <w:rsid w:val="00EE3B37"/>
    <w:rsid w:val="00EE3C53"/>
    <w:rsid w:val="00EE4EA8"/>
    <w:rsid w:val="00EE7610"/>
    <w:rsid w:val="00EF144E"/>
    <w:rsid w:val="00EF2798"/>
    <w:rsid w:val="00EF35E0"/>
    <w:rsid w:val="00EF5BD0"/>
    <w:rsid w:val="00F00FB6"/>
    <w:rsid w:val="00F02EC4"/>
    <w:rsid w:val="00F043DA"/>
    <w:rsid w:val="00F10F4C"/>
    <w:rsid w:val="00F11135"/>
    <w:rsid w:val="00F142B3"/>
    <w:rsid w:val="00F1678E"/>
    <w:rsid w:val="00F16DDC"/>
    <w:rsid w:val="00F31403"/>
    <w:rsid w:val="00F343D2"/>
    <w:rsid w:val="00F404B2"/>
    <w:rsid w:val="00F41299"/>
    <w:rsid w:val="00F438C9"/>
    <w:rsid w:val="00F4467D"/>
    <w:rsid w:val="00F449EE"/>
    <w:rsid w:val="00F46BA2"/>
    <w:rsid w:val="00F473F7"/>
    <w:rsid w:val="00F57CAA"/>
    <w:rsid w:val="00F6192F"/>
    <w:rsid w:val="00F62C07"/>
    <w:rsid w:val="00F6314E"/>
    <w:rsid w:val="00F635B9"/>
    <w:rsid w:val="00F66141"/>
    <w:rsid w:val="00F66F07"/>
    <w:rsid w:val="00F6754A"/>
    <w:rsid w:val="00F749AF"/>
    <w:rsid w:val="00F75C65"/>
    <w:rsid w:val="00F777BB"/>
    <w:rsid w:val="00F8086D"/>
    <w:rsid w:val="00F8092E"/>
    <w:rsid w:val="00F82D10"/>
    <w:rsid w:val="00F83660"/>
    <w:rsid w:val="00F85467"/>
    <w:rsid w:val="00F86E4B"/>
    <w:rsid w:val="00F877F9"/>
    <w:rsid w:val="00F90AE8"/>
    <w:rsid w:val="00F93E41"/>
    <w:rsid w:val="00F97DF5"/>
    <w:rsid w:val="00FA1277"/>
    <w:rsid w:val="00FA5AF6"/>
    <w:rsid w:val="00FA60D9"/>
    <w:rsid w:val="00FB0B2B"/>
    <w:rsid w:val="00FB442E"/>
    <w:rsid w:val="00FB4D88"/>
    <w:rsid w:val="00FB7B8F"/>
    <w:rsid w:val="00FC160F"/>
    <w:rsid w:val="00FC732B"/>
    <w:rsid w:val="00FD1635"/>
    <w:rsid w:val="00FD4045"/>
    <w:rsid w:val="00FD4E2A"/>
    <w:rsid w:val="00FD60D2"/>
    <w:rsid w:val="00FE19D1"/>
    <w:rsid w:val="00FE1D66"/>
    <w:rsid w:val="00FE24BF"/>
    <w:rsid w:val="00FE668A"/>
    <w:rsid w:val="00FF0BD8"/>
    <w:rsid w:val="00FF0CA4"/>
    <w:rsid w:val="00FF0DAC"/>
    <w:rsid w:val="00FF30B6"/>
    <w:rsid w:val="00FF3794"/>
    <w:rsid w:val="00FF3AD7"/>
    <w:rsid w:val="00FF4019"/>
    <w:rsid w:val="00FF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F563EA1-6E39-4ABE-9FFB-187F5A3A0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3DA"/>
    <w:rPr>
      <w:sz w:val="24"/>
      <w:szCs w:val="24"/>
    </w:rPr>
  </w:style>
  <w:style w:type="paragraph" w:styleId="1">
    <w:name w:val="heading 1"/>
    <w:basedOn w:val="a"/>
    <w:next w:val="a"/>
    <w:qFormat/>
    <w:rsid w:val="00A43D44"/>
    <w:pPr>
      <w:keepNext/>
      <w:jc w:val="center"/>
      <w:outlineLvl w:val="0"/>
    </w:pPr>
    <w:rPr>
      <w:b/>
      <w:szCs w:val="20"/>
      <w:lang w:eastAsia="en-US"/>
    </w:rPr>
  </w:style>
  <w:style w:type="paragraph" w:styleId="3">
    <w:name w:val="heading 3"/>
    <w:basedOn w:val="a"/>
    <w:next w:val="a"/>
    <w:qFormat/>
    <w:rsid w:val="00A43D44"/>
    <w:pPr>
      <w:keepNext/>
      <w:jc w:val="both"/>
      <w:outlineLvl w:val="2"/>
    </w:pPr>
    <w:rPr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13DA"/>
    <w:pPr>
      <w:jc w:val="both"/>
    </w:pPr>
  </w:style>
  <w:style w:type="paragraph" w:styleId="a4">
    <w:name w:val="Body Text Indent"/>
    <w:basedOn w:val="a"/>
    <w:rsid w:val="001413DA"/>
    <w:pPr>
      <w:ind w:left="360" w:hanging="360"/>
      <w:jc w:val="both"/>
    </w:pPr>
  </w:style>
  <w:style w:type="paragraph" w:styleId="a5">
    <w:name w:val="footnote text"/>
    <w:basedOn w:val="a"/>
    <w:semiHidden/>
    <w:rsid w:val="0037524C"/>
    <w:rPr>
      <w:sz w:val="20"/>
      <w:szCs w:val="20"/>
    </w:rPr>
  </w:style>
  <w:style w:type="character" w:styleId="a6">
    <w:name w:val="footnote reference"/>
    <w:basedOn w:val="a0"/>
    <w:semiHidden/>
    <w:rsid w:val="0037524C"/>
    <w:rPr>
      <w:vertAlign w:val="superscript"/>
    </w:rPr>
  </w:style>
  <w:style w:type="paragraph" w:styleId="a7">
    <w:name w:val="Block Text"/>
    <w:basedOn w:val="a"/>
    <w:rsid w:val="0037524C"/>
    <w:pPr>
      <w:ind w:left="540" w:right="-31" w:firstLine="27"/>
      <w:jc w:val="both"/>
    </w:pPr>
    <w:rPr>
      <w:sz w:val="22"/>
    </w:rPr>
  </w:style>
  <w:style w:type="paragraph" w:styleId="2">
    <w:name w:val="Body Text 2"/>
    <w:basedOn w:val="a"/>
    <w:rsid w:val="00696D22"/>
    <w:pPr>
      <w:spacing w:after="120" w:line="480" w:lineRule="auto"/>
    </w:pPr>
  </w:style>
  <w:style w:type="paragraph" w:styleId="a8">
    <w:name w:val="header"/>
    <w:basedOn w:val="a"/>
    <w:rsid w:val="00C52999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C52999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772574"/>
  </w:style>
  <w:style w:type="paragraph" w:styleId="ab">
    <w:name w:val="Balloon Text"/>
    <w:basedOn w:val="a"/>
    <w:semiHidden/>
    <w:rsid w:val="00B31B42"/>
    <w:rPr>
      <w:rFonts w:ascii="Tahoma" w:hAnsi="Tahoma" w:cs="Tahoma"/>
      <w:sz w:val="16"/>
      <w:szCs w:val="16"/>
    </w:rPr>
  </w:style>
  <w:style w:type="paragraph" w:customStyle="1" w:styleId="CharChar1">
    <w:name w:val="Char Char1"/>
    <w:basedOn w:val="a"/>
    <w:autoRedefine/>
    <w:rsid w:val="00A24BA1"/>
    <w:pPr>
      <w:spacing w:after="160" w:line="240" w:lineRule="exact"/>
    </w:pPr>
    <w:rPr>
      <w:sz w:val="20"/>
      <w:szCs w:val="20"/>
    </w:rPr>
  </w:style>
  <w:style w:type="paragraph" w:styleId="ac">
    <w:name w:val="List Paragraph"/>
    <w:basedOn w:val="a"/>
    <w:uiPriority w:val="34"/>
    <w:qFormat/>
    <w:rsid w:val="008137F0"/>
    <w:pPr>
      <w:ind w:left="720"/>
      <w:contextualSpacing/>
    </w:pPr>
  </w:style>
  <w:style w:type="character" w:styleId="ad">
    <w:name w:val="Strong"/>
    <w:basedOn w:val="a0"/>
    <w:uiPriority w:val="22"/>
    <w:qFormat/>
    <w:rsid w:val="00D436B1"/>
    <w:rPr>
      <w:b/>
      <w:bCs/>
    </w:rPr>
  </w:style>
  <w:style w:type="character" w:styleId="ae">
    <w:name w:val="Hyperlink"/>
    <w:basedOn w:val="a0"/>
    <w:uiPriority w:val="99"/>
    <w:unhideWhenUsed/>
    <w:rsid w:val="008501D1"/>
    <w:rPr>
      <w:color w:val="0000FF"/>
      <w:u w:val="single"/>
    </w:rPr>
  </w:style>
  <w:style w:type="paragraph" w:styleId="af">
    <w:name w:val="Normal (Web)"/>
    <w:basedOn w:val="a"/>
    <w:uiPriority w:val="99"/>
    <w:unhideWhenUsed/>
    <w:rsid w:val="003C0C9D"/>
    <w:pPr>
      <w:spacing w:before="100" w:beforeAutospacing="1" w:after="100" w:afterAutospacing="1"/>
    </w:pPr>
  </w:style>
  <w:style w:type="character" w:customStyle="1" w:styleId="info-val">
    <w:name w:val="info-val"/>
    <w:basedOn w:val="a0"/>
    <w:rsid w:val="001D64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98871">
          <w:marLeft w:val="0"/>
          <w:marRight w:val="0"/>
          <w:marTop w:val="5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17000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0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05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1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3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60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4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06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1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16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63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16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9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47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1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7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7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85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8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2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15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0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4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9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9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14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9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3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14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1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1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45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75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53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17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46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2931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546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94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61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14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38169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80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59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7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8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l:1026672.0%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online.zakon.kz/document/?doc_id=10266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A81A0-D513-46D2-8DE7-DEAC0A19C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1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филиала ОАО «НСК»</vt:lpstr>
    </vt:vector>
  </TitlesOfParts>
  <Company>Unknown</Company>
  <LinksUpToDate>false</LinksUpToDate>
  <CharactersWithSpaces>3379</CharactersWithSpaces>
  <SharedDoc>false</SharedDoc>
  <HLinks>
    <vt:vector size="6" baseType="variant">
      <vt:variant>
        <vt:i4>5963855</vt:i4>
      </vt:variant>
      <vt:variant>
        <vt:i4>0</vt:i4>
      </vt:variant>
      <vt:variant>
        <vt:i4>0</vt:i4>
      </vt:variant>
      <vt:variant>
        <vt:i4>5</vt:i4>
      </vt:variant>
      <vt:variant>
        <vt:lpwstr>jl:1026672.0 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ОАО «НСК»</dc:title>
  <dc:creator>nataliya</dc:creator>
  <cp:lastModifiedBy>Админ</cp:lastModifiedBy>
  <cp:revision>430</cp:revision>
  <cp:lastPrinted>2026-08-31T05:54:00Z</cp:lastPrinted>
  <dcterms:created xsi:type="dcterms:W3CDTF">2023-04-05T06:31:00Z</dcterms:created>
  <dcterms:modified xsi:type="dcterms:W3CDTF">2026-10-15T14:19:00Z</dcterms:modified>
</cp:coreProperties>
</file>