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495" w:rsidRPr="00A06E48" w:rsidRDefault="00A06E48" w:rsidP="00A06E48">
      <w:pPr>
        <w:pStyle w:val="1"/>
        <w:jc w:val="center"/>
        <w:rPr>
          <w:sz w:val="32"/>
        </w:rPr>
      </w:pPr>
      <w:bookmarkStart w:id="0" w:name="_veae0yy34x1p" w:colFirst="0" w:colLast="0"/>
      <w:bookmarkEnd w:id="0"/>
      <w:r w:rsidRPr="00A06E48">
        <w:rPr>
          <w:sz w:val="32"/>
        </w:rPr>
        <w:t xml:space="preserve">ТЕХНИЧЕСКАЯ СПЕЦИФИКАЦИЯ </w:t>
      </w:r>
    </w:p>
    <w:p w:rsidR="00253495" w:rsidRDefault="00253495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A06E48" w:rsidRDefault="00A06E48">
      <w:pPr>
        <w:rPr>
          <w:lang w:val="kk-KZ"/>
        </w:rPr>
      </w:pPr>
      <w:r>
        <w:t>Услуги по ремонту / сервисному обслуживанию котельного или водоочистного оборудования (или эквивалент)</w:t>
      </w:r>
    </w:p>
    <w:p w:rsidR="00253495" w:rsidRDefault="00A06E48">
      <w:pPr>
        <w:pStyle w:val="3"/>
      </w:pPr>
      <w:bookmarkStart w:id="1" w:name="_7f6gloq5ls3g" w:colFirst="0" w:colLast="0"/>
      <w:bookmarkEnd w:id="1"/>
      <w:r>
        <w:t>1. Общие требования к оказанию услуг</w:t>
      </w:r>
    </w:p>
    <w:p w:rsidR="00253495" w:rsidRDefault="00A06E48">
      <w:r>
        <w:t xml:space="preserve">1.1. Исполнитель должен выполнить комплекс сервисных, ремонтно-восстановительных работ и поставить необходимые комплектующие для оборудования Комплектно-Блочной Модульной котельной / водоочистной станции </w:t>
      </w:r>
      <w:proofErr w:type="gramStart"/>
      <w:r>
        <w:t>в</w:t>
      </w:r>
      <w:proofErr w:type="gramEnd"/>
      <w:r>
        <w:t xml:space="preserve"> с. Новоукраинка</w:t>
      </w:r>
      <w:r>
        <w:br/>
        <w:t>1.2. Все используемые материалы, запасные части и расходные эл</w:t>
      </w:r>
      <w:r w:rsidR="00563ADD">
        <w:t>ементы должны быть новыми (</w:t>
      </w:r>
      <w:r>
        <w:t>не ранее 2026 года</w:t>
      </w:r>
      <w:r w:rsidR="00563ADD" w:rsidRPr="00563ADD">
        <w:t xml:space="preserve"> </w:t>
      </w:r>
      <w:r w:rsidR="00563ADD">
        <w:t>выпуска</w:t>
      </w:r>
      <w:r>
        <w:t>), оригинальными или их качественными эквивалентами, не бывшими в употреблении.</w:t>
      </w:r>
      <w:r>
        <w:br/>
        <w:t>1.3. Оказание услуг должно осуществляться с соблюдением всех норм техники безопасности, охраны труда и пожарной безопасности.</w:t>
      </w:r>
    </w:p>
    <w:p w:rsidR="00253495" w:rsidRDefault="00A06E48">
      <w:pPr>
        <w:pStyle w:val="3"/>
      </w:pPr>
      <w:bookmarkStart w:id="2" w:name="_49chb7ifc97c" w:colFirst="0" w:colLast="0"/>
      <w:bookmarkEnd w:id="2"/>
      <w:r>
        <w:t>2. Перечень и объем выполняемых работ (услуг) и поставляемых материалов</w:t>
      </w:r>
    </w:p>
    <w:p w:rsidR="00253495" w:rsidRDefault="00A06E48">
      <w:r>
        <w:t xml:space="preserve">Исполнитель </w:t>
      </w:r>
      <w:r w:rsidR="005B4D52">
        <w:rPr>
          <w:lang w:val="kk-KZ"/>
        </w:rPr>
        <w:t>должен</w:t>
      </w:r>
      <w:r>
        <w:t xml:space="preserve"> выполнить следующий перечень работ и поставить </w:t>
      </w:r>
      <w:proofErr w:type="gramStart"/>
      <w:r>
        <w:t>необходимые</w:t>
      </w:r>
      <w:proofErr w:type="gramEnd"/>
      <w:r>
        <w:t xml:space="preserve"> комплектующие:</w:t>
      </w:r>
    </w:p>
    <w:p w:rsidR="00253495" w:rsidRDefault="00253495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563ADD" w:rsidRDefault="00A06E48" w:rsidP="00563ADD">
      <w:pPr>
        <w:numPr>
          <w:ilvl w:val="0"/>
          <w:numId w:val="1"/>
        </w:numPr>
      </w:pPr>
      <w:r w:rsidRPr="00563ADD">
        <w:rPr>
          <w:bCs/>
        </w:rPr>
        <w:t>Замена корпусов мембран и мембранных элементов:</w:t>
      </w:r>
      <w:r w:rsidRPr="00A06E48">
        <w:t xml:space="preserve"> поставка и замена корпусов в комплекте с мембранами формата 4040 — </w:t>
      </w:r>
      <w:r w:rsidRPr="00563ADD">
        <w:rPr>
          <w:bCs/>
        </w:rPr>
        <w:t>4 комплекта</w:t>
      </w:r>
      <w:r w:rsidR="00563ADD">
        <w:t xml:space="preserve"> </w:t>
      </w:r>
    </w:p>
    <w:p w:rsidR="00253495" w:rsidRPr="00A06E48" w:rsidRDefault="00A06E48" w:rsidP="00563ADD">
      <w:pPr>
        <w:numPr>
          <w:ilvl w:val="0"/>
          <w:numId w:val="1"/>
        </w:numPr>
      </w:pPr>
      <w:r w:rsidRPr="00563ADD">
        <w:rPr>
          <w:bCs/>
        </w:rPr>
        <w:t>Сервисное обслуживание системы механической фильтрации:</w:t>
      </w:r>
      <w:r w:rsidRPr="00A06E48">
        <w:t xml:space="preserve"> комплексный сервис, ревизия и промывка фильтра «Механика» — </w:t>
      </w:r>
      <w:r w:rsidRPr="00563ADD">
        <w:rPr>
          <w:bCs/>
        </w:rPr>
        <w:t>1 комплект</w:t>
      </w:r>
      <w:r w:rsidRPr="00A06E48">
        <w:t xml:space="preserve"> </w:t>
      </w:r>
    </w:p>
    <w:p w:rsidR="00563ADD" w:rsidRDefault="00A06E48" w:rsidP="00563ADD">
      <w:pPr>
        <w:numPr>
          <w:ilvl w:val="0"/>
          <w:numId w:val="1"/>
        </w:numPr>
      </w:pPr>
      <w:r w:rsidRPr="00563ADD">
        <w:rPr>
          <w:bCs/>
        </w:rPr>
        <w:t>Поставка сменных фильтрующих элементов:</w:t>
      </w:r>
      <w:r w:rsidRPr="00A06E48">
        <w:t xml:space="preserve"> комплект сменных картриджей тонкой очистки — </w:t>
      </w:r>
      <w:r w:rsidRPr="00563ADD">
        <w:rPr>
          <w:bCs/>
        </w:rPr>
        <w:t>1 комплект</w:t>
      </w:r>
      <w:r w:rsidRPr="00A06E48">
        <w:t xml:space="preserve"> </w:t>
      </w:r>
    </w:p>
    <w:p w:rsidR="00563ADD" w:rsidRPr="00563ADD" w:rsidRDefault="00A06E48" w:rsidP="00563ADD">
      <w:pPr>
        <w:numPr>
          <w:ilvl w:val="0"/>
          <w:numId w:val="1"/>
        </w:numPr>
      </w:pPr>
      <w:r w:rsidRPr="00563ADD">
        <w:rPr>
          <w:bCs/>
        </w:rPr>
        <w:t>Технологические расходные материалы:</w:t>
      </w:r>
      <w:r w:rsidRPr="00A06E48">
        <w:t xml:space="preserve"> поставка </w:t>
      </w:r>
      <w:proofErr w:type="spellStart"/>
      <w:r w:rsidRPr="00A06E48">
        <w:t>расходников</w:t>
      </w:r>
      <w:proofErr w:type="spellEnd"/>
      <w:r w:rsidRPr="00A06E48">
        <w:t xml:space="preserve">, уплотнителей и сопутствующих элементов для запуска оборудования — </w:t>
      </w:r>
      <w:r w:rsidRPr="00563ADD">
        <w:rPr>
          <w:bCs/>
        </w:rPr>
        <w:t>1 комплект</w:t>
      </w:r>
      <w:r w:rsidR="00563ADD">
        <w:t>.</w:t>
      </w:r>
      <w:bookmarkStart w:id="3" w:name="_ywkxlfg4i564" w:colFirst="0" w:colLast="0"/>
      <w:bookmarkEnd w:id="3"/>
    </w:p>
    <w:p w:rsidR="00563ADD" w:rsidRPr="00563ADD" w:rsidRDefault="00563ADD" w:rsidP="00563ADD">
      <w:pPr>
        <w:ind w:left="720"/>
      </w:pPr>
    </w:p>
    <w:p w:rsidR="00253495" w:rsidRDefault="00563ADD" w:rsidP="00563ADD">
      <w:pPr>
        <w:ind w:left="720"/>
      </w:pPr>
      <w:r>
        <w:t xml:space="preserve"> </w:t>
      </w:r>
      <w:r w:rsidR="00A06E48">
        <w:t>3. Требования к качеству и гарантии</w:t>
      </w:r>
    </w:p>
    <w:p w:rsidR="00253495" w:rsidRDefault="00A06E48">
      <w:r>
        <w:t>3.1. Качество выполненных работ и установленных комплектующих должно соответствовать действующим стандартам и техническим требованиям.</w:t>
      </w:r>
      <w:r>
        <w:br/>
        <w:t xml:space="preserve">3.2. Исполнитель предоставляет гарантию на выполненные работы и установленные запасные части сроком не менее </w:t>
      </w:r>
      <w:r w:rsidRPr="00A06E48">
        <w:rPr>
          <w:bCs/>
        </w:rPr>
        <w:t>12 месяцев</w:t>
      </w:r>
      <w:r>
        <w:t xml:space="preserve"> </w:t>
      </w:r>
      <w:proofErr w:type="gramStart"/>
      <w:r>
        <w:t>с даты подписания</w:t>
      </w:r>
      <w:proofErr w:type="gramEnd"/>
      <w:r>
        <w:t xml:space="preserve"> акта выполненных работ.</w:t>
      </w:r>
      <w:r>
        <w:br/>
        <w:t>3.3. Наличие у Исполнителя возможности оперативного выезда ремонтной бригады на объект заказчика в Северо-Казахстанской области.</w:t>
      </w:r>
    </w:p>
    <w:p w:rsidR="005E4C25" w:rsidRDefault="005E4C25"/>
    <w:p w:rsidR="005E4C25" w:rsidRDefault="005E4C25"/>
    <w:p w:rsidR="005E4C25" w:rsidRDefault="005E4C25"/>
    <w:p w:rsidR="005E4C25" w:rsidRDefault="005E4C25">
      <w:pPr>
        <w:rPr>
          <w:lang w:val="kk-KZ"/>
        </w:rPr>
      </w:pPr>
    </w:p>
    <w:p w:rsidR="005E4C25" w:rsidRPr="005E4C25" w:rsidRDefault="005E4C25" w:rsidP="005E4C25">
      <w:pPr>
        <w:jc w:val="center"/>
        <w:rPr>
          <w:lang w:val="kk-KZ"/>
        </w:rPr>
      </w:pPr>
      <w:bookmarkStart w:id="4" w:name="_GoBack"/>
      <w:bookmarkEnd w:id="4"/>
      <w:r w:rsidRPr="005E4C25">
        <w:rPr>
          <w:lang w:val="kk-KZ"/>
        </w:rPr>
        <w:lastRenderedPageBreak/>
        <w:t>ТЕХНИКАЛЫҚ СИПАТТАМА</w:t>
      </w:r>
    </w:p>
    <w:p w:rsidR="005E4C25" w:rsidRPr="005E4C25" w:rsidRDefault="005E4C25" w:rsidP="005E4C25">
      <w:pPr>
        <w:rPr>
          <w:lang w:val="kk-KZ"/>
        </w:rPr>
      </w:pP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Қазандықты немесе су тазарту жабдығын жөндеу / сервистік қызмет көрсету жөніндегі қызметтер (немесе баламасы)</w:t>
      </w: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1. Қызмет көрсетуге қойылатын жалпы талаптар</w:t>
      </w: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1.1. Орындаушы сервистік, жөндеу-қалпына келтіру жұмыстарының кешенін орындауы және Новоукраинка ауылындағы жиынтық-блокты модульдік қазандық / су тазарту станциясының жабдықтарына қажетті жиынтықтауыштарды жеткізуі тиіс</w:t>
      </w: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1.2. Пайдаланылған барлық материалдар, қосалқы бөлшектер мен шығын элементтері жаңа (2026 жылдан ерте емес), түпнұсқа немесе олардың пайдаланылмаған сапалы баламалары болуы тиіс.</w:t>
      </w:r>
    </w:p>
    <w:p w:rsidR="00A06E48" w:rsidRDefault="005E4C25" w:rsidP="005E4C25">
      <w:pPr>
        <w:rPr>
          <w:lang w:val="kk-KZ"/>
        </w:rPr>
      </w:pPr>
      <w:r w:rsidRPr="005E4C25">
        <w:rPr>
          <w:lang w:val="kk-KZ"/>
        </w:rPr>
        <w:t>1.3. Қызмет көрсету техника қауіпсіздігінің, еңбекті қорғаудың және өрт қауіпсіздігінің барлық нормаларын сақтай отырып жүзеге асырылуы тиіс.</w:t>
      </w:r>
    </w:p>
    <w:p w:rsidR="005E4C25" w:rsidRDefault="005E4C25" w:rsidP="005E4C25">
      <w:pPr>
        <w:rPr>
          <w:lang w:val="kk-KZ"/>
        </w:rPr>
      </w:pP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2. Орындалатын жұмыстардың (көрсетілетін қызметтердің) және жеткізілетін материалдардың тізбесі мен көлемі</w:t>
      </w: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Орындаушы келесі жұмыс тізімін орындап, қажетті компоненттерді қоюы керек:</w:t>
      </w:r>
    </w:p>
    <w:p w:rsidR="005E4C25" w:rsidRPr="005E4C25" w:rsidRDefault="005E4C25" w:rsidP="005E4C25">
      <w:pPr>
        <w:rPr>
          <w:lang w:val="kk-KZ"/>
        </w:rPr>
      </w:pP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 xml:space="preserve">1. Мембраналар мен мембраналық элементтердің корпустарын ауыстыру: 4040 — 4 жиынтық мембраналармен жиынтықта корпустарды жеткізу және ауыстыру </w:t>
      </w: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 xml:space="preserve">2. Механикалық сүзу жүйесіне сервистік қызмет көрсету: кешенді қызмет көрсету, "Механика" сүзгісін тексеру және жуу-1 жиынтық </w:t>
      </w: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 xml:space="preserve">3. Ауыстырылатын сүзгі элементтерін жеткізу: ауыстырылатын жұқа тазалау картридждерінің жинағы-1 жинақ </w:t>
      </w:r>
    </w:p>
    <w:p w:rsidR="005E4C25" w:rsidRDefault="005E4C25" w:rsidP="005E4C25">
      <w:pPr>
        <w:rPr>
          <w:lang w:val="kk-KZ"/>
        </w:rPr>
      </w:pPr>
      <w:r w:rsidRPr="005E4C25">
        <w:rPr>
          <w:lang w:val="kk-KZ"/>
        </w:rPr>
        <w:t>4. Технологиялық шығын материалдары: жабдықты іске қосу үшін шығын материалдарын, тығыздағыштарды және ілеспе элементтерді жеткізу-1 жиынтық.</w:t>
      </w:r>
    </w:p>
    <w:p w:rsidR="005E4C25" w:rsidRDefault="005E4C25" w:rsidP="005E4C25">
      <w:pPr>
        <w:rPr>
          <w:lang w:val="kk-KZ"/>
        </w:rPr>
      </w:pP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3. Сапа және кепілдік талаптары</w:t>
      </w: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3.1. Орындалған жұмыстар мен белгіленген жиынтықтауыштардың сапасы қолданыстағы стандарттар мен техникалық талаптарға сәйкес болуы тиіс.</w:t>
      </w:r>
    </w:p>
    <w:p w:rsidR="005E4C25" w:rsidRPr="005E4C25" w:rsidRDefault="005E4C25" w:rsidP="005E4C25">
      <w:pPr>
        <w:rPr>
          <w:lang w:val="kk-KZ"/>
        </w:rPr>
      </w:pPr>
      <w:r w:rsidRPr="005E4C25">
        <w:rPr>
          <w:lang w:val="kk-KZ"/>
        </w:rPr>
        <w:t>3.2. Орындаушы орындалған жұмыстарға және белгіленген қосалқы бөлшектерге орындалған жұмыстар актісіне қол қойылған күннен бастап кемінде 12 ай мерзімге кепілдік береді.</w:t>
      </w:r>
    </w:p>
    <w:p w:rsidR="005E4C25" w:rsidRDefault="005E4C25" w:rsidP="005E4C25">
      <w:pPr>
        <w:rPr>
          <w:lang w:val="kk-KZ"/>
        </w:rPr>
      </w:pPr>
      <w:r w:rsidRPr="005E4C25">
        <w:rPr>
          <w:lang w:val="kk-KZ"/>
        </w:rPr>
        <w:t>3.3. Орындаушының Солтүстік Қазақстан облысындағы Тапсырыс берушінің объектісіне жөндеу бригадасының жедел шығу мүмкіндігінің болуы.</w:t>
      </w:r>
    </w:p>
    <w:p w:rsidR="005E4C25" w:rsidRDefault="005E4C25" w:rsidP="005E4C25">
      <w:pPr>
        <w:rPr>
          <w:lang w:val="kk-KZ"/>
        </w:rPr>
      </w:pPr>
    </w:p>
    <w:p w:rsidR="005E4C25" w:rsidRDefault="005E4C25" w:rsidP="005E4C25">
      <w:pPr>
        <w:rPr>
          <w:lang w:val="kk-KZ"/>
        </w:rPr>
      </w:pPr>
    </w:p>
    <w:p w:rsidR="005E4C25" w:rsidRDefault="005E4C25" w:rsidP="005E4C25">
      <w:pPr>
        <w:rPr>
          <w:lang w:val="kk-KZ"/>
        </w:rPr>
      </w:pPr>
    </w:p>
    <w:sectPr w:rsidR="005E4C25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A1855F97-E473-4C15-8226-6218AA94D18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8D70B1DD-EB25-43C8-9E1F-99A75C240770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97E7B"/>
    <w:multiLevelType w:val="multilevel"/>
    <w:tmpl w:val="28B2A89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253495"/>
    <w:rsid w:val="00253495"/>
    <w:rsid w:val="00563ADD"/>
    <w:rsid w:val="005B4D52"/>
    <w:rsid w:val="005E4C25"/>
    <w:rsid w:val="00A0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556</Words>
  <Characters>3174</Characters>
  <Application>Microsoft Office Word</Application>
  <DocSecurity>0</DocSecurity>
  <Lines>26</Lines>
  <Paragraphs>7</Paragraphs>
  <ScaleCrop>false</ScaleCrop>
  <Company>HP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2026-10-13T12:57:00Z</dcterms:created>
  <dcterms:modified xsi:type="dcterms:W3CDTF">2026-10-14T08:49:00Z</dcterms:modified>
</cp:coreProperties>
</file>