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31A" w:rsidRPr="0058631A" w:rsidRDefault="0058631A" w:rsidP="0058631A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6"/>
          <w:szCs w:val="36"/>
          <w:lang w:eastAsia="ru-RU"/>
        </w:rPr>
      </w:pPr>
      <w:r w:rsidRPr="0058631A">
        <w:rPr>
          <w:rFonts w:ascii="Times New Roman" w:eastAsia="Times New Roman" w:hAnsi="Times New Roman" w:cs="Times New Roman"/>
          <w:b/>
          <w:bCs/>
          <w:color w:val="0D0D0D"/>
          <w:kern w:val="36"/>
          <w:sz w:val="36"/>
          <w:szCs w:val="36"/>
          <w:lang w:eastAsia="ru-RU"/>
        </w:rPr>
        <w:t>Техническое задание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Услуги по ремонту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домофонной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системы у ворот детского сада.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Цель закупки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Восстановление работоспособности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домофонной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системы у входных ворот детского сада в связи с повреждением (обрезанием) соединительного кабеля.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Перечень необходимых работ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Проведение осмотра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домофонной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системы и определение места и характера повреждения кабеля.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Восстановление электрического соединения либо замена повреждённого участка кабеля при необходимости.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Прокладка и закрепление кабеля с обеспечением защиты от механических повреждений и воздействия атмосферных факторов.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Проверка целостности соединений и работоспособности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домофонной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системы.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Проверка передачи звукового сигнала и открытия ворот с домофона (при наличии соответствующей функции).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Устранение выявленных неисправностей, связанных с повреждением кабеля.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 Требования к качеству работ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Работы должны выполняться с соблюдением требований электробезопасности и технических требований к установленному оборудованию.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Используемые материалы должны быть предназначены для соответствующих условий эксплуатации, в том числе наружной прокладки кабеля.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Соединения кабеля должны быть надёжными и защищёнными от влаги и механических повреждений.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После завершения работ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домофонная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система должна функционировать в штатном режиме.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4. Требования к исполнителю</w:t>
      </w: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Исполнитель обеспечивает необходимые инструменты, оборудование и материалы для выполнения ремонтных работ, если иное не предусмотрено условиями закупки.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58631A">
        <w:rPr>
          <w:rFonts w:ascii="Times New Roman" w:hAnsi="Times New Roman" w:cs="Times New Roman"/>
          <w:sz w:val="24"/>
          <w:szCs w:val="24"/>
          <w:lang w:eastAsia="ru-RU"/>
        </w:rPr>
        <w:t>тоимость включает работы, материалы и проверку работоспособности.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Результат оказания услуг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Восстановленная работоспособность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домофонной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системы у ворот детского сада. По завершении работ исполнитель проводит проверку системы и передаёт заказчику результат выполненных работ.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6. Гарантийные обязательства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>Исполнитель предоставляет гарантию на выполненные работы и установленные материалы на срок, установленный договором.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5863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7. Место оказания услуг</w:t>
      </w:r>
      <w:r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631A">
        <w:rPr>
          <w:rFonts w:ascii="Times New Roman" w:hAnsi="Times New Roman" w:cs="Times New Roman"/>
          <w:bCs/>
          <w:sz w:val="24"/>
          <w:szCs w:val="24"/>
          <w:lang w:eastAsia="ru-RU"/>
        </w:rPr>
        <w:t>г.Атырау</w:t>
      </w:r>
      <w:proofErr w:type="spellEnd"/>
      <w:r w:rsidRPr="0058631A">
        <w:rPr>
          <w:rFonts w:ascii="Times New Roman" w:hAnsi="Times New Roman" w:cs="Times New Roman"/>
          <w:bCs/>
          <w:sz w:val="24"/>
          <w:szCs w:val="24"/>
          <w:lang w:eastAsia="ru-RU"/>
        </w:rPr>
        <w:t>, ул. М</w:t>
      </w:r>
      <w:r w:rsidRPr="0058631A">
        <w:rPr>
          <w:rFonts w:ascii="Times New Roman" w:hAnsi="Times New Roman" w:cs="Times New Roman"/>
          <w:bCs/>
          <w:sz w:val="24"/>
          <w:szCs w:val="24"/>
          <w:lang w:val="kk-KZ" w:eastAsia="ru-RU"/>
        </w:rPr>
        <w:t>үхит Калимова,62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Территория детского сада, место установки </w:t>
      </w:r>
      <w:proofErr w:type="spellStart"/>
      <w:r w:rsidRPr="0058631A">
        <w:rPr>
          <w:rFonts w:ascii="Times New Roman" w:hAnsi="Times New Roman" w:cs="Times New Roman"/>
          <w:sz w:val="24"/>
          <w:szCs w:val="24"/>
          <w:lang w:eastAsia="ru-RU"/>
        </w:rPr>
        <w:t>домофонной</w:t>
      </w:r>
      <w:proofErr w:type="spellEnd"/>
      <w:r w:rsidRPr="0058631A">
        <w:rPr>
          <w:rFonts w:ascii="Times New Roman" w:hAnsi="Times New Roman" w:cs="Times New Roman"/>
          <w:sz w:val="24"/>
          <w:szCs w:val="24"/>
          <w:lang w:eastAsia="ru-RU"/>
        </w:rPr>
        <w:t xml:space="preserve"> системы у входных ворот.</w:t>
      </w:r>
    </w:p>
    <w:p w:rsidR="00026FB8" w:rsidRDefault="00026FB8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Pr="0058631A" w:rsidRDefault="0058631A" w:rsidP="0058631A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58631A">
        <w:rPr>
          <w:rFonts w:ascii="Times New Roman" w:hAnsi="Times New Roman" w:cs="Times New Roman"/>
          <w:b/>
          <w:sz w:val="36"/>
          <w:szCs w:val="36"/>
        </w:rPr>
        <w:lastRenderedPageBreak/>
        <w:t>Техникалық</w:t>
      </w:r>
      <w:proofErr w:type="spellEnd"/>
      <w:r w:rsidRPr="0058631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36"/>
          <w:szCs w:val="36"/>
        </w:rPr>
        <w:t>сипаттамалар</w:t>
      </w:r>
      <w:proofErr w:type="spellEnd"/>
    </w:p>
    <w:p w:rsid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мақсаты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>:</w:t>
      </w:r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Балабақша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қақпасындағы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мақсаты</w:t>
      </w:r>
      <w:proofErr w:type="spellEnd"/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Балабақшаның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кіреберіс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қақпасындағы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қосылатын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зақымдалуына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кесуіне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Қажетті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тізімі</w:t>
      </w:r>
      <w:proofErr w:type="spellEnd"/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r w:rsidRPr="0058631A">
        <w:rPr>
          <w:rFonts w:ascii="Times New Roman" w:hAnsi="Times New Roman" w:cs="Times New Roman"/>
          <w:sz w:val="24"/>
          <w:szCs w:val="24"/>
        </w:rPr>
        <w:t xml:space="preserve">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зақымдану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сипатын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қосылымын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бөлігін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Кабельді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бағыттау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зақымданудан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атмосфералық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факторлардың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әсерінен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қорғауды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Қосылымдардың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тұтастығын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Дыбыстық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сигналдың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берілуін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домофоннан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қақпаның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ашылуын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).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зақымдалуына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3. Сапа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жағдайларына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кабельді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r w:rsidRPr="0058631A">
        <w:rPr>
          <w:rFonts w:ascii="Times New Roman" w:hAnsi="Times New Roman" w:cs="Times New Roman"/>
          <w:sz w:val="24"/>
          <w:szCs w:val="24"/>
        </w:rPr>
        <w:t xml:space="preserve">Кабель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қосылымдары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ылғал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зақымданудан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қорғалған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істеуі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Мердігердің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шарттарында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басқаша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көрсетілмесе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Бағаға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күші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нәтижелері</w:t>
      </w:r>
      <w:proofErr w:type="spellEnd"/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Балабақша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қақпасындағы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жағдайына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келтіріледі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жүйені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тексеріп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аяқталған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тапсырады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міндеттемелері</w:t>
      </w:r>
      <w:proofErr w:type="spellEnd"/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материалдарға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келісімшартта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r w:rsidRPr="0058631A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8631A">
        <w:rPr>
          <w:rFonts w:ascii="Times New Roman" w:hAnsi="Times New Roman" w:cs="Times New Roman"/>
          <w:b/>
          <w:sz w:val="24"/>
          <w:szCs w:val="24"/>
        </w:rPr>
        <w:t>:</w:t>
      </w:r>
      <w:r w:rsidRPr="0058631A">
        <w:rPr>
          <w:rFonts w:ascii="Times New Roman" w:hAnsi="Times New Roman" w:cs="Times New Roman"/>
          <w:sz w:val="24"/>
          <w:szCs w:val="24"/>
        </w:rPr>
        <w:t xml:space="preserve"> Атырау,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Мұхит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Қалимова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, 62</w:t>
      </w:r>
    </w:p>
    <w:p w:rsidR="0058631A" w:rsidRPr="0058631A" w:rsidRDefault="0058631A" w:rsidP="0058631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Балабақша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аумағы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кіреберіс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қақпасындағы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домофон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31A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58631A">
        <w:rPr>
          <w:rFonts w:ascii="Times New Roman" w:hAnsi="Times New Roman" w:cs="Times New Roman"/>
          <w:sz w:val="24"/>
          <w:szCs w:val="24"/>
        </w:rPr>
        <w:t>.</w:t>
      </w:r>
    </w:p>
    <w:sectPr w:rsidR="0058631A" w:rsidRPr="00586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0296F"/>
    <w:multiLevelType w:val="multilevel"/>
    <w:tmpl w:val="99863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31A"/>
    <w:rsid w:val="00026FB8"/>
    <w:rsid w:val="0058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0CC04"/>
  <w15:chartTrackingRefBased/>
  <w15:docId w15:val="{2766EF93-6426-4297-9660-3290DE70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8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7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80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25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9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213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52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63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2026-10-14T10:22:00Z</dcterms:created>
  <dcterms:modified xsi:type="dcterms:W3CDTF">2026-10-14T10:32:00Z</dcterms:modified>
</cp:coreProperties>
</file>