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DC3159" w14:textId="77777777" w:rsidR="000E0BA6" w:rsidRDefault="000E0BA6" w:rsidP="000E0BA6">
      <w:pPr>
        <w:jc w:val="center"/>
      </w:pPr>
      <w:r>
        <w:rPr>
          <w:b/>
          <w:color w:val="0000FF"/>
          <w:sz w:val="28"/>
        </w:rPr>
        <w:t>ТЕХНИКАЛЫҚ СЕРИФИКАЦИЯ (СПЕЦИФИКАЦИЯ)</w:t>
      </w:r>
      <w:r>
        <w:rPr>
          <w:b/>
          <w:color w:val="0000FF"/>
          <w:sz w:val="28"/>
        </w:rPr>
        <w:br/>
      </w:r>
      <w:proofErr w:type="spellStart"/>
      <w:r>
        <w:rPr>
          <w:b/>
        </w:rPr>
        <w:t>ғимаратты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ағымдағы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жөндеуге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визуалды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тексеру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жүргізу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ақаулық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актісін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жасау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және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сметалық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құжаттаманы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әзірлеу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жөнін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дегі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жұмыстарды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орындауға</w:t>
      </w:r>
      <w:proofErr w:type="spellEnd"/>
    </w:p>
    <w:p w14:paraId="2D5DF5C1" w14:textId="77777777" w:rsidR="000E0BA6" w:rsidRDefault="000E0BA6" w:rsidP="000E0BA6">
      <w:pPr>
        <w:rPr>
          <w:b/>
        </w:rPr>
      </w:pPr>
      <w:r>
        <w:rPr>
          <w:b/>
        </w:rPr>
        <w:t xml:space="preserve">1. </w:t>
      </w:r>
      <w:proofErr w:type="spellStart"/>
      <w:r>
        <w:rPr>
          <w:b/>
        </w:rPr>
        <w:t>Нысан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туралы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жалпы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мәліметтер</w:t>
      </w:r>
      <w:proofErr w:type="spellEnd"/>
    </w:p>
    <w:p w14:paraId="08A9BF77" w14:textId="77777777" w:rsidR="000E0BA6" w:rsidRDefault="000E0BA6" w:rsidP="000E0BA6">
      <w:pPr>
        <w:rPr>
          <w:bCs/>
        </w:rPr>
      </w:pPr>
      <w:r>
        <w:rPr>
          <w:bCs/>
        </w:rPr>
        <w:t>•</w:t>
      </w:r>
      <w:r>
        <w:rPr>
          <w:bCs/>
        </w:rPr>
        <w:tab/>
      </w:r>
      <w:proofErr w:type="spellStart"/>
      <w:r>
        <w:rPr>
          <w:bCs/>
        </w:rPr>
        <w:t>Нысан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атауы</w:t>
      </w:r>
      <w:proofErr w:type="spellEnd"/>
      <w:r>
        <w:rPr>
          <w:bCs/>
        </w:rPr>
        <w:t xml:space="preserve">: </w:t>
      </w:r>
      <w:proofErr w:type="spellStart"/>
      <w:r>
        <w:rPr>
          <w:bCs/>
        </w:rPr>
        <w:t>Әкімшілік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ғимарат</w:t>
      </w:r>
      <w:proofErr w:type="spellEnd"/>
      <w:r>
        <w:rPr>
          <w:bCs/>
        </w:rPr>
        <w:t>.</w:t>
      </w:r>
    </w:p>
    <w:p w14:paraId="7322DD3E" w14:textId="77777777" w:rsidR="000E0BA6" w:rsidRDefault="000E0BA6" w:rsidP="000E0BA6">
      <w:pPr>
        <w:rPr>
          <w:bCs/>
        </w:rPr>
      </w:pPr>
      <w:r>
        <w:rPr>
          <w:bCs/>
        </w:rPr>
        <w:t>•</w:t>
      </w:r>
      <w:r>
        <w:rPr>
          <w:bCs/>
        </w:rPr>
        <w:tab/>
      </w:r>
      <w:proofErr w:type="spellStart"/>
      <w:r>
        <w:rPr>
          <w:bCs/>
        </w:rPr>
        <w:t>Мекенжайы</w:t>
      </w:r>
      <w:proofErr w:type="spellEnd"/>
      <w:r>
        <w:rPr>
          <w:bCs/>
        </w:rPr>
        <w:t xml:space="preserve"> (</w:t>
      </w:r>
      <w:proofErr w:type="spellStart"/>
      <w:r>
        <w:rPr>
          <w:bCs/>
        </w:rPr>
        <w:t>орналасқан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жері</w:t>
      </w:r>
      <w:proofErr w:type="spellEnd"/>
      <w:r>
        <w:rPr>
          <w:bCs/>
        </w:rPr>
        <w:t xml:space="preserve">): </w:t>
      </w:r>
      <w:proofErr w:type="spellStart"/>
      <w:r>
        <w:rPr>
          <w:bCs/>
        </w:rPr>
        <w:t>Алматы</w:t>
      </w:r>
      <w:proofErr w:type="spellEnd"/>
      <w:r>
        <w:rPr>
          <w:bCs/>
        </w:rPr>
        <w:t xml:space="preserve"> қ., </w:t>
      </w:r>
      <w:proofErr w:type="spellStart"/>
      <w:r>
        <w:rPr>
          <w:bCs/>
        </w:rPr>
        <w:t>Яссауи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көшесі</w:t>
      </w:r>
      <w:proofErr w:type="spellEnd"/>
      <w:r>
        <w:rPr>
          <w:bCs/>
        </w:rPr>
        <w:t>, 128.</w:t>
      </w:r>
    </w:p>
    <w:p w14:paraId="1B8E8963" w14:textId="77777777" w:rsidR="000E0BA6" w:rsidRDefault="000E0BA6" w:rsidP="000E0BA6">
      <w:pPr>
        <w:rPr>
          <w:bCs/>
        </w:rPr>
      </w:pPr>
      <w:r>
        <w:rPr>
          <w:bCs/>
        </w:rPr>
        <w:t>•</w:t>
      </w:r>
      <w:r>
        <w:rPr>
          <w:bCs/>
        </w:rPr>
        <w:tab/>
      </w:r>
      <w:proofErr w:type="spellStart"/>
      <w:r>
        <w:rPr>
          <w:bCs/>
        </w:rPr>
        <w:t>Нысан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сипаттамасы</w:t>
      </w:r>
      <w:proofErr w:type="spellEnd"/>
      <w:r>
        <w:rPr>
          <w:bCs/>
        </w:rPr>
        <w:t xml:space="preserve">: </w:t>
      </w:r>
      <w:proofErr w:type="spellStart"/>
      <w:r>
        <w:rPr>
          <w:bCs/>
        </w:rPr>
        <w:t>Ғимарат</w:t>
      </w:r>
      <w:proofErr w:type="spellEnd"/>
      <w:r>
        <w:rPr>
          <w:bCs/>
        </w:rPr>
        <w:t xml:space="preserve"> 4 </w:t>
      </w:r>
      <w:proofErr w:type="spellStart"/>
      <w:r>
        <w:rPr>
          <w:bCs/>
        </w:rPr>
        <w:t>деңгейден</w:t>
      </w:r>
      <w:proofErr w:type="spellEnd"/>
      <w:r>
        <w:rPr>
          <w:bCs/>
        </w:rPr>
        <w:t xml:space="preserve"> (</w:t>
      </w:r>
      <w:proofErr w:type="spellStart"/>
      <w:r>
        <w:rPr>
          <w:bCs/>
        </w:rPr>
        <w:t>соның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ішінде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жертөле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немесе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жартылай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жертөле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үй-жайларын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қоса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алғанда</w:t>
      </w:r>
      <w:proofErr w:type="spellEnd"/>
      <w:r>
        <w:rPr>
          <w:bCs/>
        </w:rPr>
        <w:t xml:space="preserve">) </w:t>
      </w:r>
      <w:proofErr w:type="spellStart"/>
      <w:r>
        <w:rPr>
          <w:bCs/>
        </w:rPr>
        <w:t>тұрады</w:t>
      </w:r>
      <w:proofErr w:type="spellEnd"/>
      <w:r>
        <w:rPr>
          <w:bCs/>
        </w:rPr>
        <w:t xml:space="preserve">. </w:t>
      </w:r>
      <w:proofErr w:type="spellStart"/>
      <w:r>
        <w:rPr>
          <w:bCs/>
        </w:rPr>
        <w:t>Жалпы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ауданы</w:t>
      </w:r>
      <w:proofErr w:type="spellEnd"/>
      <w:r>
        <w:rPr>
          <w:bCs/>
        </w:rPr>
        <w:t xml:space="preserve"> – 1 439,6 </w:t>
      </w:r>
      <w:proofErr w:type="spellStart"/>
      <w:r>
        <w:rPr>
          <w:bCs/>
        </w:rPr>
        <w:t>шаршы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метр</w:t>
      </w:r>
      <w:proofErr w:type="spellEnd"/>
      <w:r>
        <w:rPr>
          <w:bCs/>
        </w:rPr>
        <w:t>.</w:t>
      </w:r>
    </w:p>
    <w:p w14:paraId="46396A2A" w14:textId="77777777" w:rsidR="000E0BA6" w:rsidRDefault="000E0BA6" w:rsidP="000E0BA6">
      <w:pPr>
        <w:rPr>
          <w:b/>
        </w:rPr>
      </w:pPr>
      <w:r>
        <w:rPr>
          <w:b/>
        </w:rPr>
        <w:t xml:space="preserve">2. </w:t>
      </w:r>
      <w:proofErr w:type="spellStart"/>
      <w:r>
        <w:rPr>
          <w:b/>
        </w:rPr>
        <w:t>Жұмыстың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мақсаты</w:t>
      </w:r>
      <w:proofErr w:type="spellEnd"/>
    </w:p>
    <w:p w14:paraId="23AAA6E0" w14:textId="77777777" w:rsidR="000E0BA6" w:rsidRDefault="000E0BA6" w:rsidP="000E0BA6">
      <w:pPr>
        <w:rPr>
          <w:bCs/>
          <w:lang w:val="kk-KZ"/>
        </w:rPr>
      </w:pPr>
      <w:proofErr w:type="spellStart"/>
      <w:r>
        <w:rPr>
          <w:bCs/>
        </w:rPr>
        <w:t>Ішкі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әрлеудің</w:t>
      </w:r>
      <w:proofErr w:type="spellEnd"/>
      <w:r>
        <w:rPr>
          <w:bCs/>
        </w:rPr>
        <w:t xml:space="preserve">, </w:t>
      </w:r>
      <w:proofErr w:type="spellStart"/>
      <w:r>
        <w:rPr>
          <w:bCs/>
        </w:rPr>
        <w:t>ішкі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инженерлік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желілер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мен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құрылымдық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элементтердің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нақты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техникалық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жай-күйін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анықтау</w:t>
      </w:r>
      <w:proofErr w:type="spellEnd"/>
      <w:r>
        <w:rPr>
          <w:bCs/>
        </w:rPr>
        <w:t xml:space="preserve">; </w:t>
      </w:r>
      <w:proofErr w:type="spellStart"/>
      <w:r>
        <w:rPr>
          <w:bCs/>
        </w:rPr>
        <w:t>ішкі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жоспарлауды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өзгерту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бойынша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жоспарланған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шаралардың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көлемін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және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оған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қажетті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материалдарды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бағалау</w:t>
      </w:r>
      <w:proofErr w:type="spellEnd"/>
      <w:r>
        <w:rPr>
          <w:bCs/>
        </w:rPr>
        <w:t xml:space="preserve">; </w:t>
      </w:r>
      <w:proofErr w:type="spellStart"/>
      <w:r>
        <w:rPr>
          <w:bCs/>
        </w:rPr>
        <w:t>ақаулар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мен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тозуды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тіркеу</w:t>
      </w:r>
      <w:proofErr w:type="spellEnd"/>
      <w:r>
        <w:rPr>
          <w:bCs/>
        </w:rPr>
        <w:t xml:space="preserve">; </w:t>
      </w:r>
      <w:proofErr w:type="spellStart"/>
      <w:r>
        <w:rPr>
          <w:bCs/>
        </w:rPr>
        <w:t>сондай-ақ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ғимараттың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құрылымын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өзгертпей</w:t>
      </w:r>
      <w:proofErr w:type="spellEnd"/>
      <w:r>
        <w:rPr>
          <w:bCs/>
        </w:rPr>
        <w:t xml:space="preserve">, </w:t>
      </w:r>
      <w:proofErr w:type="spellStart"/>
      <w:r>
        <w:rPr>
          <w:bCs/>
        </w:rPr>
        <w:t>оның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пайдалану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сипаттамаларын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сақтауға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бағытталған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ағымдағы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жөндеу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жұмыстарының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нақты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көлемі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мен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болжалды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құнын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есептеу</w:t>
      </w:r>
      <w:proofErr w:type="spellEnd"/>
      <w:r>
        <w:rPr>
          <w:bCs/>
        </w:rPr>
        <w:t>.</w:t>
      </w:r>
      <w:r>
        <w:rPr>
          <w:bCs/>
          <w:lang w:val="kk-KZ"/>
        </w:rPr>
        <w:t xml:space="preserve"> </w:t>
      </w:r>
    </w:p>
    <w:p w14:paraId="64D09C24" w14:textId="77777777" w:rsidR="000E0BA6" w:rsidRDefault="000E0BA6" w:rsidP="000E0BA6">
      <w:pPr>
        <w:rPr>
          <w:b/>
          <w:lang w:val="kk-KZ"/>
        </w:rPr>
      </w:pPr>
      <w:r>
        <w:rPr>
          <w:b/>
          <w:lang w:val="kk-KZ"/>
        </w:rPr>
        <w:t>3. Жұмыс көлемі мен ауқымы</w:t>
      </w:r>
    </w:p>
    <w:p w14:paraId="3202F6D5" w14:textId="77777777" w:rsidR="000E0BA6" w:rsidRDefault="000E0BA6" w:rsidP="000E0BA6">
      <w:pPr>
        <w:rPr>
          <w:bCs/>
          <w:lang w:val="kk-KZ"/>
        </w:rPr>
      </w:pPr>
      <w:r>
        <w:rPr>
          <w:bCs/>
          <w:lang w:val="kk-KZ"/>
        </w:rPr>
        <w:t>Жұмыс Қазақстан Республикасының сәулет, қала құрылысы және құрылыс саласындағы нормативтік-техникалық құжаттарына қатаң сәйкестікте орындалады.</w:t>
      </w:r>
    </w:p>
    <w:p w14:paraId="36C4167B" w14:textId="77777777" w:rsidR="000E0BA6" w:rsidRDefault="000E0BA6" w:rsidP="000E0BA6">
      <w:pPr>
        <w:rPr>
          <w:bCs/>
          <w:lang w:val="kk-KZ"/>
        </w:rPr>
      </w:pPr>
      <w:r>
        <w:rPr>
          <w:bCs/>
          <w:lang w:val="kk-KZ"/>
        </w:rPr>
        <w:t>1-кезең. Ақауларды жою кестесін визуалды тексеру және дайындау:</w:t>
      </w:r>
    </w:p>
    <w:p w14:paraId="1B9F4301" w14:textId="77777777" w:rsidR="000E0BA6" w:rsidRDefault="000E0BA6" w:rsidP="000E0BA6">
      <w:pPr>
        <w:rPr>
          <w:bCs/>
          <w:lang w:val="kk-KZ"/>
        </w:rPr>
      </w:pPr>
      <w:r>
        <w:rPr>
          <w:bCs/>
          <w:lang w:val="kk-KZ"/>
        </w:rPr>
        <w:t>• Ғимараттың төрт деңгейіндегі барлық ішкі кеңістіктерді кешенді визуалды тексеру жүргізу (жалпы ауданы: 1439,6 шаршы м).</w:t>
      </w:r>
    </w:p>
    <w:p w14:paraId="47DA3A6E" w14:textId="77777777" w:rsidR="000E0BA6" w:rsidRDefault="000E0BA6" w:rsidP="000E0BA6">
      <w:pPr>
        <w:rPr>
          <w:bCs/>
          <w:lang w:val="kk-KZ"/>
        </w:rPr>
      </w:pPr>
      <w:r>
        <w:rPr>
          <w:bCs/>
          <w:lang w:val="kk-KZ"/>
        </w:rPr>
        <w:t>• Күнделікті жөндеу және орналасуды өзгерту үшін бөлінген аумақтарды егжей-тегжейлі өлшеу.</w:t>
      </w:r>
    </w:p>
    <w:p w14:paraId="1A00693A" w14:textId="77777777" w:rsidR="000E0BA6" w:rsidRDefault="000E0BA6" w:rsidP="000E0BA6">
      <w:pPr>
        <w:rPr>
          <w:bCs/>
          <w:lang w:val="kk-KZ"/>
        </w:rPr>
      </w:pPr>
      <w:r>
        <w:rPr>
          <w:bCs/>
          <w:lang w:val="kk-KZ"/>
        </w:rPr>
        <w:t>• Коммуналдық жүйелердегі (жылыту, желдету, сумен жабдықтау, кәріз және электр жүйелері) барлық анықталған ақауларды, әрлеу зақымдарын және ақауларды фотосуретке түсіру арқылы құжаттау.</w:t>
      </w:r>
    </w:p>
    <w:p w14:paraId="1CD192B1" w14:textId="77777777" w:rsidR="000E0BA6" w:rsidRDefault="000E0BA6" w:rsidP="000E0BA6">
      <w:pPr>
        <w:rPr>
          <w:bCs/>
          <w:lang w:val="kk-KZ"/>
        </w:rPr>
      </w:pPr>
      <w:r>
        <w:rPr>
          <w:bCs/>
          <w:lang w:val="kk-KZ"/>
        </w:rPr>
        <w:t>• Жұмыс түрі мен бөлме бойынша егжей-тегжейлі жіктей отырып, ақаулар кестесін (жұмыс көлемінің кестесін) дайындау және құрастыру.2-кезең. Сметалық құжаттаманы әзірлеу:</w:t>
      </w:r>
    </w:p>
    <w:p w14:paraId="2EF541C1" w14:textId="77777777" w:rsidR="000E0BA6" w:rsidRDefault="000E0BA6" w:rsidP="000E0BA6">
      <w:pPr>
        <w:pStyle w:val="a"/>
        <w:rPr>
          <w:lang w:val="kk-KZ"/>
        </w:rPr>
      </w:pPr>
      <w:r>
        <w:rPr>
          <w:lang w:val="kk-KZ"/>
        </w:rPr>
        <w:t>Тапсырыс беруші бекіткен ақаулық актісі негізінде жергілікті сметаларды әзірлеу.</w:t>
      </w:r>
    </w:p>
    <w:p w14:paraId="11E85E76" w14:textId="77777777" w:rsidR="000E0BA6" w:rsidRDefault="000E0BA6" w:rsidP="000E0BA6">
      <w:pPr>
        <w:pStyle w:val="a"/>
        <w:rPr>
          <w:lang w:val="kk-KZ"/>
        </w:rPr>
      </w:pPr>
      <w:r>
        <w:rPr>
          <w:lang w:val="kk-KZ"/>
        </w:rPr>
        <w:t>Сметалық құнды есептеу «ҚазҚСҒЗИ» АҚ шығаратын құрылыс ресурстарының ағымдағы бағаларын қолдана отырып, Қазақстан Республикасының қолданыстағы сметалық-нормативтік базасына (</w:t>
      </w:r>
      <w:r>
        <w:rPr>
          <w:b/>
          <w:lang w:val="kk-KZ"/>
        </w:rPr>
        <w:t>ҚР СН 2022 / ҚР СН 2025</w:t>
      </w:r>
      <w:r>
        <w:rPr>
          <w:lang w:val="kk-KZ"/>
        </w:rPr>
        <w:t xml:space="preserve">) сәйкес </w:t>
      </w:r>
      <w:r>
        <w:rPr>
          <w:b/>
          <w:lang w:val="kk-KZ"/>
        </w:rPr>
        <w:t xml:space="preserve">ресурстық әдіспен </w:t>
      </w:r>
      <w:r>
        <w:rPr>
          <w:lang w:val="kk-KZ"/>
        </w:rPr>
        <w:t>жүргізіледі.</w:t>
      </w:r>
    </w:p>
    <w:p w14:paraId="1A7C8413" w14:textId="77777777" w:rsidR="000E0BA6" w:rsidRDefault="000E0BA6" w:rsidP="000E0BA6">
      <w:pPr>
        <w:pStyle w:val="a"/>
        <w:rPr>
          <w:lang w:val="kk-KZ"/>
        </w:rPr>
      </w:pPr>
      <w:r>
        <w:rPr>
          <w:lang w:val="kk-KZ"/>
        </w:rPr>
        <w:t>Есептеу сертификатталған бағдарламалық кешенде (АВС-4, САНА-2001 немесе баламалары) орындалуы және бағдарламаның бастапқы файлдары ұсынылуы тиіс.</w:t>
      </w:r>
    </w:p>
    <w:p w14:paraId="35E39103" w14:textId="77777777" w:rsidR="000E0BA6" w:rsidRDefault="000E0BA6" w:rsidP="000E0BA6">
      <w:pPr>
        <w:rPr>
          <w:lang w:val="kk-KZ"/>
        </w:rPr>
      </w:pPr>
      <w:r>
        <w:rPr>
          <w:b/>
          <w:lang w:val="kk-KZ"/>
        </w:rPr>
        <w:lastRenderedPageBreak/>
        <w:t>4. Жұмыс нәтижелеріне қойылатын талаптар (Шығыс құжаттары)</w:t>
      </w:r>
    </w:p>
    <w:p w14:paraId="763EFE32" w14:textId="77777777" w:rsidR="000E0BA6" w:rsidRDefault="000E0BA6" w:rsidP="000E0BA6">
      <w:pPr>
        <w:rPr>
          <w:lang w:val="kk-KZ"/>
        </w:rPr>
      </w:pPr>
      <w:r>
        <w:rPr>
          <w:lang w:val="kk-KZ"/>
        </w:rPr>
        <w:t>Жұмыстар аяқталғаннан кейін Орындаушы Тапсырыс берушіге құжаттар пакетін қағаз тасымалдағышта 3 (үш) данада және USB-тасымалдағышта электронды түрде тапсырады:</w:t>
      </w:r>
    </w:p>
    <w:p w14:paraId="69AAC9C2" w14:textId="77777777" w:rsidR="000E0BA6" w:rsidRDefault="000E0BA6" w:rsidP="000E0BA6">
      <w:pPr>
        <w:pStyle w:val="a"/>
        <w:rPr>
          <w:lang w:val="kk-KZ"/>
        </w:rPr>
      </w:pPr>
      <w:r>
        <w:rPr>
          <w:lang w:val="kk-KZ"/>
        </w:rPr>
        <w:t>Тараптардың қолдары қойылған және мөрлерімен куәландырылған Ақаулық актісі (жұмыс көлемдерінің ведомосы) (Word, Excel форматтары).</w:t>
      </w:r>
    </w:p>
    <w:p w14:paraId="580B1295" w14:textId="77777777" w:rsidR="000E0BA6" w:rsidRDefault="000E0BA6" w:rsidP="000E0BA6">
      <w:pPr>
        <w:pStyle w:val="a"/>
        <w:rPr>
          <w:lang w:val="ru-RU"/>
        </w:rPr>
      </w:pPr>
      <w:proofErr w:type="spellStart"/>
      <w:r>
        <w:rPr>
          <w:lang w:val="ru-RU"/>
        </w:rPr>
        <w:t>Ақауларды</w:t>
      </w:r>
      <w:proofErr w:type="spellEnd"/>
      <w:r>
        <w:rPr>
          <w:lang w:val="ru-RU"/>
        </w:rPr>
        <w:t xml:space="preserve"> </w:t>
      </w:r>
      <w:proofErr w:type="spellStart"/>
      <w:r>
        <w:rPr>
          <w:lang w:val="ru-RU"/>
        </w:rPr>
        <w:t>фотосуретке</w:t>
      </w:r>
      <w:proofErr w:type="spellEnd"/>
      <w:r>
        <w:rPr>
          <w:lang w:val="ru-RU"/>
        </w:rPr>
        <w:t xml:space="preserve"> </w:t>
      </w:r>
      <w:proofErr w:type="spellStart"/>
      <w:r>
        <w:rPr>
          <w:lang w:val="ru-RU"/>
        </w:rPr>
        <w:t>түсіру</w:t>
      </w:r>
      <w:proofErr w:type="spellEnd"/>
      <w:r>
        <w:rPr>
          <w:lang w:val="ru-RU"/>
        </w:rPr>
        <w:t xml:space="preserve"> альбомы (</w:t>
      </w:r>
      <w:r>
        <w:t>PDF</w:t>
      </w:r>
      <w:r>
        <w:rPr>
          <w:lang w:val="ru-RU"/>
        </w:rPr>
        <w:t xml:space="preserve"> </w:t>
      </w:r>
      <w:proofErr w:type="spellStart"/>
      <w:r>
        <w:rPr>
          <w:lang w:val="ru-RU"/>
        </w:rPr>
        <w:t>форматында</w:t>
      </w:r>
      <w:proofErr w:type="spellEnd"/>
      <w:r>
        <w:rPr>
          <w:lang w:val="ru-RU"/>
        </w:rPr>
        <w:t>).</w:t>
      </w:r>
    </w:p>
    <w:p w14:paraId="3BD4C8AD" w14:textId="77777777" w:rsidR="000E0BA6" w:rsidRDefault="000E0BA6" w:rsidP="000E0BA6">
      <w:pPr>
        <w:pStyle w:val="a"/>
        <w:rPr>
          <w:lang w:val="ru-RU"/>
        </w:rPr>
      </w:pPr>
      <w:proofErr w:type="spellStart"/>
      <w:r>
        <w:rPr>
          <w:lang w:val="ru-RU"/>
        </w:rPr>
        <w:t>Сметалық</w:t>
      </w:r>
      <w:proofErr w:type="spellEnd"/>
      <w:r>
        <w:rPr>
          <w:lang w:val="ru-RU"/>
        </w:rPr>
        <w:t xml:space="preserve"> </w:t>
      </w:r>
      <w:proofErr w:type="spellStart"/>
      <w:r>
        <w:rPr>
          <w:lang w:val="ru-RU"/>
        </w:rPr>
        <w:t>құжаттама</w:t>
      </w:r>
      <w:proofErr w:type="spellEnd"/>
      <w:r>
        <w:rPr>
          <w:lang w:val="ru-RU"/>
        </w:rPr>
        <w:t xml:space="preserve"> (</w:t>
      </w:r>
      <w:proofErr w:type="spellStart"/>
      <w:r>
        <w:rPr>
          <w:lang w:val="ru-RU"/>
        </w:rPr>
        <w:t>жергілікті</w:t>
      </w:r>
      <w:proofErr w:type="spellEnd"/>
      <w:r>
        <w:rPr>
          <w:lang w:val="ru-RU"/>
        </w:rPr>
        <w:t xml:space="preserve"> </w:t>
      </w:r>
      <w:proofErr w:type="spellStart"/>
      <w:r>
        <w:rPr>
          <w:lang w:val="ru-RU"/>
        </w:rPr>
        <w:t>сметалар</w:t>
      </w:r>
      <w:proofErr w:type="spellEnd"/>
      <w:r>
        <w:rPr>
          <w:lang w:val="ru-RU"/>
        </w:rPr>
        <w:t xml:space="preserve">, ресурс </w:t>
      </w:r>
      <w:proofErr w:type="spellStart"/>
      <w:r>
        <w:rPr>
          <w:lang w:val="ru-RU"/>
        </w:rPr>
        <w:t>ведомостары</w:t>
      </w:r>
      <w:proofErr w:type="spellEnd"/>
      <w:r>
        <w:rPr>
          <w:lang w:val="ru-RU"/>
        </w:rPr>
        <w:t xml:space="preserve">) </w:t>
      </w:r>
      <w:r>
        <w:t>Excel</w:t>
      </w:r>
      <w:r>
        <w:rPr>
          <w:lang w:val="ru-RU"/>
        </w:rPr>
        <w:t xml:space="preserve"> </w:t>
      </w:r>
      <w:proofErr w:type="spellStart"/>
      <w:r>
        <w:rPr>
          <w:lang w:val="ru-RU"/>
        </w:rPr>
        <w:t>форматында</w:t>
      </w:r>
      <w:proofErr w:type="spellEnd"/>
      <w:r>
        <w:rPr>
          <w:lang w:val="ru-RU"/>
        </w:rPr>
        <w:t xml:space="preserve"> </w:t>
      </w:r>
      <w:proofErr w:type="spellStart"/>
      <w:r>
        <w:rPr>
          <w:lang w:val="ru-RU"/>
        </w:rPr>
        <w:t>және</w:t>
      </w:r>
      <w:proofErr w:type="spellEnd"/>
      <w:r>
        <w:rPr>
          <w:lang w:val="ru-RU"/>
        </w:rPr>
        <w:t xml:space="preserve"> </w:t>
      </w:r>
      <w:proofErr w:type="spellStart"/>
      <w:r>
        <w:rPr>
          <w:lang w:val="ru-RU"/>
        </w:rPr>
        <w:t>сметалық</w:t>
      </w:r>
      <w:proofErr w:type="spellEnd"/>
      <w:r>
        <w:rPr>
          <w:lang w:val="ru-RU"/>
        </w:rPr>
        <w:t xml:space="preserve"> </w:t>
      </w:r>
      <w:proofErr w:type="spellStart"/>
      <w:r>
        <w:rPr>
          <w:lang w:val="ru-RU"/>
        </w:rPr>
        <w:t>бағдарламаның</w:t>
      </w:r>
      <w:proofErr w:type="spellEnd"/>
      <w:r>
        <w:rPr>
          <w:lang w:val="ru-RU"/>
        </w:rPr>
        <w:t xml:space="preserve"> </w:t>
      </w:r>
      <w:proofErr w:type="spellStart"/>
      <w:r>
        <w:rPr>
          <w:lang w:val="ru-RU"/>
        </w:rPr>
        <w:t>бастапқы</w:t>
      </w:r>
      <w:proofErr w:type="spellEnd"/>
      <w:r>
        <w:rPr>
          <w:lang w:val="ru-RU"/>
        </w:rPr>
        <w:t xml:space="preserve"> </w:t>
      </w:r>
      <w:proofErr w:type="spellStart"/>
      <w:r>
        <w:rPr>
          <w:lang w:val="ru-RU"/>
        </w:rPr>
        <w:t>форматында</w:t>
      </w:r>
      <w:proofErr w:type="spellEnd"/>
      <w:r>
        <w:rPr>
          <w:lang w:val="ru-RU"/>
        </w:rPr>
        <w:t xml:space="preserve"> (</w:t>
      </w:r>
      <w:proofErr w:type="spellStart"/>
      <w:r>
        <w:rPr>
          <w:lang w:val="ru-RU"/>
        </w:rPr>
        <w:t>мысалы</w:t>
      </w:r>
      <w:proofErr w:type="spellEnd"/>
      <w:r>
        <w:rPr>
          <w:lang w:val="ru-RU"/>
        </w:rPr>
        <w:t xml:space="preserve">, АВС </w:t>
      </w:r>
      <w:proofErr w:type="spellStart"/>
      <w:r>
        <w:rPr>
          <w:lang w:val="ru-RU"/>
        </w:rPr>
        <w:t>жүйесінің</w:t>
      </w:r>
      <w:proofErr w:type="spellEnd"/>
      <w:r>
        <w:rPr>
          <w:lang w:val="ru-RU"/>
        </w:rPr>
        <w:t xml:space="preserve"> </w:t>
      </w:r>
      <w:proofErr w:type="spellStart"/>
      <w:r>
        <w:rPr>
          <w:lang w:val="ru-RU"/>
        </w:rPr>
        <w:t>есептік</w:t>
      </w:r>
      <w:proofErr w:type="spellEnd"/>
      <w:r>
        <w:rPr>
          <w:lang w:val="ru-RU"/>
        </w:rPr>
        <w:t xml:space="preserve"> файлы).</w:t>
      </w:r>
    </w:p>
    <w:p w14:paraId="6D2379EC" w14:textId="77777777" w:rsidR="000E0BA6" w:rsidRDefault="000E0BA6" w:rsidP="000E0BA6">
      <w:r>
        <w:rPr>
          <w:b/>
          <w:lang w:val="ru-RU"/>
        </w:rPr>
        <w:t>5</w:t>
      </w:r>
      <w:r>
        <w:rPr>
          <w:b/>
        </w:rPr>
        <w:t xml:space="preserve">. </w:t>
      </w:r>
      <w:proofErr w:type="spellStart"/>
      <w:r>
        <w:rPr>
          <w:b/>
        </w:rPr>
        <w:t>Жұмысты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орындау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шарттары</w:t>
      </w:r>
      <w:proofErr w:type="spellEnd"/>
    </w:p>
    <w:p w14:paraId="05095437" w14:textId="77777777" w:rsidR="000E0BA6" w:rsidRDefault="000E0BA6" w:rsidP="000E0BA6">
      <w:pPr>
        <w:pStyle w:val="a"/>
      </w:pPr>
      <w:proofErr w:type="spellStart"/>
      <w:r>
        <w:t>Жұмыстарды</w:t>
      </w:r>
      <w:proofErr w:type="spellEnd"/>
      <w:r>
        <w:t xml:space="preserve"> </w:t>
      </w:r>
      <w:proofErr w:type="spellStart"/>
      <w:r>
        <w:t>Орындаушы</w:t>
      </w:r>
      <w:proofErr w:type="spellEnd"/>
      <w:r>
        <w:t xml:space="preserve"> </w:t>
      </w:r>
      <w:proofErr w:type="spellStart"/>
      <w:r>
        <w:t>өз</w:t>
      </w:r>
      <w:proofErr w:type="spellEnd"/>
      <w:r>
        <w:t xml:space="preserve"> </w:t>
      </w:r>
      <w:proofErr w:type="spellStart"/>
      <w:r>
        <w:t>күшімен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құралдарымен</w:t>
      </w:r>
      <w:proofErr w:type="spellEnd"/>
      <w:r>
        <w:t xml:space="preserve"> </w:t>
      </w:r>
      <w:proofErr w:type="spellStart"/>
      <w:r>
        <w:t>жүзеге</w:t>
      </w:r>
      <w:proofErr w:type="spellEnd"/>
      <w:r>
        <w:t xml:space="preserve"> </w:t>
      </w:r>
      <w:proofErr w:type="spellStart"/>
      <w:r>
        <w:t>асырады</w:t>
      </w:r>
      <w:proofErr w:type="spellEnd"/>
      <w:r>
        <w:t xml:space="preserve">. </w:t>
      </w:r>
      <w:proofErr w:type="spellStart"/>
      <w:r>
        <w:t>Орындаушы</w:t>
      </w:r>
      <w:proofErr w:type="spellEnd"/>
      <w:r>
        <w:t xml:space="preserve"> </w:t>
      </w:r>
      <w:proofErr w:type="spellStart"/>
      <w:r>
        <w:t>объектіні</w:t>
      </w:r>
      <w:proofErr w:type="spellEnd"/>
      <w:r>
        <w:t xml:space="preserve"> </w:t>
      </w:r>
      <w:proofErr w:type="spellStart"/>
      <w:r>
        <w:t>тексеру</w:t>
      </w:r>
      <w:proofErr w:type="spellEnd"/>
      <w:r>
        <w:t xml:space="preserve"> </w:t>
      </w:r>
      <w:proofErr w:type="spellStart"/>
      <w:r>
        <w:t>кезінде</w:t>
      </w:r>
      <w:proofErr w:type="spellEnd"/>
      <w:r>
        <w:t xml:space="preserve"> </w:t>
      </w:r>
      <w:proofErr w:type="spellStart"/>
      <w:r>
        <w:t>қауіпсіздік</w:t>
      </w:r>
      <w:proofErr w:type="spellEnd"/>
      <w:r>
        <w:t xml:space="preserve"> </w:t>
      </w:r>
      <w:proofErr w:type="spellStart"/>
      <w:r>
        <w:t>техникасының</w:t>
      </w:r>
      <w:proofErr w:type="spellEnd"/>
      <w:r>
        <w:t xml:space="preserve"> </w:t>
      </w:r>
      <w:proofErr w:type="spellStart"/>
      <w:r>
        <w:t>сақталуына</w:t>
      </w:r>
      <w:proofErr w:type="spellEnd"/>
      <w:r>
        <w:t xml:space="preserve"> </w:t>
      </w:r>
      <w:proofErr w:type="spellStart"/>
      <w:r>
        <w:t>жауапты</w:t>
      </w:r>
      <w:proofErr w:type="spellEnd"/>
      <w:r>
        <w:t xml:space="preserve"> </w:t>
      </w:r>
      <w:proofErr w:type="spellStart"/>
      <w:r>
        <w:t>болады</w:t>
      </w:r>
      <w:proofErr w:type="spellEnd"/>
      <w:r>
        <w:t>.</w:t>
      </w:r>
    </w:p>
    <w:p w14:paraId="149C25C4" w14:textId="2158B250" w:rsidR="0035160E" w:rsidRDefault="0035160E"/>
    <w:p w14:paraId="62BD76EF" w14:textId="1988A0CB" w:rsidR="000E0BA6" w:rsidRDefault="000E0BA6"/>
    <w:p w14:paraId="298D49CA" w14:textId="2C548D25" w:rsidR="000E0BA6" w:rsidRDefault="000E0BA6"/>
    <w:p w14:paraId="42B79836" w14:textId="18572C4E" w:rsidR="000E0BA6" w:rsidRDefault="000E0BA6"/>
    <w:p w14:paraId="634B7A42" w14:textId="619E3295" w:rsidR="000E0BA6" w:rsidRDefault="000E0BA6"/>
    <w:p w14:paraId="0D075A98" w14:textId="6E2B323D" w:rsidR="000E0BA6" w:rsidRDefault="000E0BA6"/>
    <w:p w14:paraId="0A3330C5" w14:textId="68E2AA8A" w:rsidR="000E0BA6" w:rsidRDefault="000E0BA6"/>
    <w:p w14:paraId="5AB55A15" w14:textId="7A4DAB52" w:rsidR="000E0BA6" w:rsidRDefault="000E0BA6"/>
    <w:p w14:paraId="10B264E0" w14:textId="26D4910F" w:rsidR="000E0BA6" w:rsidRDefault="000E0BA6"/>
    <w:p w14:paraId="43CDC251" w14:textId="47A47D69" w:rsidR="000E0BA6" w:rsidRDefault="000E0BA6"/>
    <w:p w14:paraId="0C6BF2C6" w14:textId="244D504D" w:rsidR="000E0BA6" w:rsidRDefault="000E0BA6"/>
    <w:p w14:paraId="450E608E" w14:textId="539B0578" w:rsidR="000E0BA6" w:rsidRDefault="000E0BA6"/>
    <w:p w14:paraId="7D2DBD48" w14:textId="5EC37A8D" w:rsidR="000E0BA6" w:rsidRDefault="000E0BA6"/>
    <w:p w14:paraId="0C4155C2" w14:textId="4183A17C" w:rsidR="000E0BA6" w:rsidRDefault="000E0BA6"/>
    <w:p w14:paraId="71D6D9C0" w14:textId="5A6C946F" w:rsidR="000E0BA6" w:rsidRDefault="000E0BA6"/>
    <w:p w14:paraId="12873F91" w14:textId="699E5DF6" w:rsidR="000E0BA6" w:rsidRDefault="000E0BA6"/>
    <w:p w14:paraId="7B87A0B9" w14:textId="1D2DCACD" w:rsidR="000E0BA6" w:rsidRDefault="000E0BA6"/>
    <w:p w14:paraId="00C9DC0A" w14:textId="5B0B1CA2" w:rsidR="000E0BA6" w:rsidRDefault="000E0BA6"/>
    <w:p w14:paraId="2B2FC457" w14:textId="77777777" w:rsidR="000E0BA6" w:rsidRPr="00A4715E" w:rsidRDefault="000E0BA6" w:rsidP="000E0BA6">
      <w:pPr>
        <w:jc w:val="center"/>
        <w:rPr>
          <w:lang w:val="ru-RU"/>
        </w:rPr>
      </w:pPr>
      <w:r w:rsidRPr="00A4715E">
        <w:rPr>
          <w:b/>
          <w:sz w:val="28"/>
          <w:lang w:val="ru-RU"/>
        </w:rPr>
        <w:lastRenderedPageBreak/>
        <w:t>ТЕХНИЧЕСКАЯ СПЕЦИФИКАЦИЯ</w:t>
      </w:r>
      <w:r w:rsidRPr="00A4715E">
        <w:rPr>
          <w:b/>
          <w:sz w:val="28"/>
          <w:lang w:val="ru-RU"/>
        </w:rPr>
        <w:br/>
      </w:r>
      <w:r w:rsidRPr="00A4715E">
        <w:rPr>
          <w:b/>
          <w:lang w:val="ru-RU"/>
        </w:rPr>
        <w:t>на выполнение работ по визуальному обследованию, составлению дефектного акта и разработке сметной документации на текущий ремонт здания</w:t>
      </w:r>
    </w:p>
    <w:p w14:paraId="628C10ED" w14:textId="77777777" w:rsidR="000E0BA6" w:rsidRDefault="000E0BA6" w:rsidP="000E0BA6">
      <w:r>
        <w:rPr>
          <w:b/>
        </w:rPr>
        <w:t xml:space="preserve">1. </w:t>
      </w:r>
      <w:proofErr w:type="spellStart"/>
      <w:r>
        <w:rPr>
          <w:b/>
        </w:rPr>
        <w:t>Общие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сведения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об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объекте</w:t>
      </w:r>
      <w:proofErr w:type="spellEnd"/>
    </w:p>
    <w:p w14:paraId="32722D57" w14:textId="77777777" w:rsidR="000E0BA6" w:rsidRPr="00A4715E" w:rsidRDefault="000E0BA6" w:rsidP="000E0BA6">
      <w:pPr>
        <w:pStyle w:val="a"/>
        <w:numPr>
          <w:ilvl w:val="0"/>
          <w:numId w:val="2"/>
        </w:numPr>
        <w:rPr>
          <w:lang w:val="ru-RU"/>
        </w:rPr>
      </w:pPr>
      <w:r w:rsidRPr="00A4715E">
        <w:rPr>
          <w:b/>
          <w:lang w:val="ru-RU"/>
        </w:rPr>
        <w:t xml:space="preserve">Наименование объекта: </w:t>
      </w:r>
      <w:r w:rsidRPr="00A4715E">
        <w:rPr>
          <w:lang w:val="ru-RU"/>
        </w:rPr>
        <w:t>Административное здание</w:t>
      </w:r>
      <w:r>
        <w:rPr>
          <w:lang w:val="ru-RU"/>
        </w:rPr>
        <w:t>.</w:t>
      </w:r>
    </w:p>
    <w:p w14:paraId="614222E4" w14:textId="77777777" w:rsidR="000E0BA6" w:rsidRPr="00A4715E" w:rsidRDefault="000E0BA6" w:rsidP="000E0BA6">
      <w:pPr>
        <w:pStyle w:val="a"/>
        <w:numPr>
          <w:ilvl w:val="0"/>
          <w:numId w:val="2"/>
        </w:numPr>
      </w:pPr>
      <w:r w:rsidRPr="00A4715E">
        <w:rPr>
          <w:b/>
          <w:lang w:val="ru-RU"/>
        </w:rPr>
        <w:t xml:space="preserve">Адрес (местонахождение): </w:t>
      </w:r>
      <w:r w:rsidRPr="00A4715E">
        <w:rPr>
          <w:lang w:val="ru-RU"/>
        </w:rPr>
        <w:t xml:space="preserve">г. Алматы, ул. </w:t>
      </w:r>
      <w:proofErr w:type="spellStart"/>
      <w:r>
        <w:rPr>
          <w:lang w:val="ru-RU"/>
        </w:rPr>
        <w:t>Яссауи</w:t>
      </w:r>
      <w:proofErr w:type="spellEnd"/>
      <w:r>
        <w:rPr>
          <w:lang w:val="ru-RU"/>
        </w:rPr>
        <w:t xml:space="preserve"> 128.</w:t>
      </w:r>
    </w:p>
    <w:p w14:paraId="41417F30" w14:textId="77777777" w:rsidR="000E0BA6" w:rsidRPr="00A4715E" w:rsidRDefault="000E0BA6" w:rsidP="000E0BA6">
      <w:pPr>
        <w:pStyle w:val="a"/>
        <w:numPr>
          <w:ilvl w:val="0"/>
          <w:numId w:val="2"/>
        </w:numPr>
        <w:rPr>
          <w:lang w:val="ru-RU"/>
        </w:rPr>
      </w:pPr>
      <w:r w:rsidRPr="00A4715E">
        <w:rPr>
          <w:b/>
          <w:lang w:val="ru-RU"/>
        </w:rPr>
        <w:t xml:space="preserve">Характеристики объекта: </w:t>
      </w:r>
      <w:r w:rsidRPr="00A4715E">
        <w:rPr>
          <w:lang w:val="ru-RU"/>
        </w:rPr>
        <w:t xml:space="preserve">Здание состоит из </w:t>
      </w:r>
      <w:r w:rsidRPr="00A4715E">
        <w:rPr>
          <w:b/>
          <w:lang w:val="ru-RU"/>
        </w:rPr>
        <w:t xml:space="preserve">4 уровней </w:t>
      </w:r>
      <w:r w:rsidRPr="00A4715E">
        <w:rPr>
          <w:lang w:val="ru-RU"/>
        </w:rPr>
        <w:t xml:space="preserve">(включая подвальные/цокольные помещения при наличии). Общая площадь составляет </w:t>
      </w:r>
      <w:r w:rsidRPr="00A4715E">
        <w:rPr>
          <w:b/>
          <w:lang w:val="ru-RU"/>
        </w:rPr>
        <w:t>1439,6 кв. метров.</w:t>
      </w:r>
    </w:p>
    <w:p w14:paraId="08B91FAB" w14:textId="77777777" w:rsidR="000E0BA6" w:rsidRPr="00A4715E" w:rsidRDefault="000E0BA6" w:rsidP="000E0BA6">
      <w:pPr>
        <w:rPr>
          <w:lang w:val="ru-RU"/>
        </w:rPr>
      </w:pPr>
      <w:r w:rsidRPr="00A4715E">
        <w:rPr>
          <w:b/>
          <w:lang w:val="ru-RU"/>
        </w:rPr>
        <w:t>2. Цель выполнения работ</w:t>
      </w:r>
    </w:p>
    <w:p w14:paraId="4100A4AF" w14:textId="77777777" w:rsidR="000E0BA6" w:rsidRPr="00A4715E" w:rsidRDefault="000E0BA6" w:rsidP="000E0BA6">
      <w:pPr>
        <w:rPr>
          <w:lang w:val="ru-RU"/>
        </w:rPr>
      </w:pPr>
      <w:r w:rsidRPr="00A4715E">
        <w:rPr>
          <w:lang w:val="ru-RU"/>
        </w:rPr>
        <w:t xml:space="preserve">Определение фактического технического состояния элементов отделки, внутренних инженерных сетей и конструктивных элементов здания, </w:t>
      </w:r>
      <w:r>
        <w:rPr>
          <w:lang w:val="ru-RU"/>
        </w:rPr>
        <w:t xml:space="preserve">объёма перепланировки помещений, материалов для перепланировки помещений, </w:t>
      </w:r>
      <w:r w:rsidRPr="00A4715E">
        <w:rPr>
          <w:lang w:val="ru-RU"/>
        </w:rPr>
        <w:t>фиксация дефектов и износа, определение точных объемов работ и расчет сметной стоимости текущего ремонта для поддержания эксплуатационных качеств здания без изменения его несущих конструкций.</w:t>
      </w:r>
    </w:p>
    <w:p w14:paraId="50BAA4F1" w14:textId="77777777" w:rsidR="000E0BA6" w:rsidRPr="00A4715E" w:rsidRDefault="000E0BA6" w:rsidP="000E0BA6">
      <w:pPr>
        <w:rPr>
          <w:lang w:val="ru-RU"/>
        </w:rPr>
      </w:pPr>
      <w:r w:rsidRPr="00A4715E">
        <w:rPr>
          <w:b/>
          <w:lang w:val="ru-RU"/>
        </w:rPr>
        <w:t>3. Состав и объем выполняемых работ</w:t>
      </w:r>
    </w:p>
    <w:p w14:paraId="23568373" w14:textId="77777777" w:rsidR="000E0BA6" w:rsidRPr="00A4715E" w:rsidRDefault="000E0BA6" w:rsidP="000E0BA6">
      <w:pPr>
        <w:rPr>
          <w:lang w:val="ru-RU"/>
        </w:rPr>
      </w:pPr>
      <w:r w:rsidRPr="00A4715E">
        <w:rPr>
          <w:lang w:val="ru-RU"/>
        </w:rPr>
        <w:t>Работы выполняются строго в соответствии с нормативно-техническими документами Республики Казахстан в области архитектуры, градостроительства и строительства.</w:t>
      </w:r>
    </w:p>
    <w:p w14:paraId="48FD9AB5" w14:textId="77777777" w:rsidR="000E0BA6" w:rsidRPr="00A4715E" w:rsidRDefault="000E0BA6" w:rsidP="000E0BA6">
      <w:pPr>
        <w:rPr>
          <w:lang w:val="ru-RU"/>
        </w:rPr>
      </w:pPr>
      <w:r w:rsidRPr="00A4715E">
        <w:rPr>
          <w:b/>
          <w:lang w:val="ru-RU"/>
        </w:rPr>
        <w:t>Этап 1. Визуальное обследование и составление дефектного акта:</w:t>
      </w:r>
    </w:p>
    <w:p w14:paraId="4424F9FB" w14:textId="77777777" w:rsidR="000E0BA6" w:rsidRDefault="000E0BA6" w:rsidP="000E0BA6">
      <w:pPr>
        <w:pStyle w:val="a"/>
        <w:numPr>
          <w:ilvl w:val="0"/>
          <w:numId w:val="2"/>
        </w:numPr>
      </w:pPr>
      <w:r w:rsidRPr="00A4715E">
        <w:rPr>
          <w:lang w:val="ru-RU"/>
        </w:rPr>
        <w:t xml:space="preserve">Проведение сплошного визуального обследования всех внутренних помещений на всех 4 уровнях здания общей площадью </w:t>
      </w:r>
      <w:r>
        <w:t xml:space="preserve">1439,6 </w:t>
      </w:r>
      <w:proofErr w:type="spellStart"/>
      <w:r>
        <w:t>кв.м</w:t>
      </w:r>
      <w:proofErr w:type="spellEnd"/>
      <w:r>
        <w:t>.</w:t>
      </w:r>
    </w:p>
    <w:p w14:paraId="5996DF0F" w14:textId="77777777" w:rsidR="000E0BA6" w:rsidRPr="00A4715E" w:rsidRDefault="000E0BA6" w:rsidP="000E0BA6">
      <w:pPr>
        <w:pStyle w:val="a"/>
        <w:numPr>
          <w:ilvl w:val="0"/>
          <w:numId w:val="2"/>
        </w:numPr>
        <w:rPr>
          <w:lang w:val="ru-RU"/>
        </w:rPr>
      </w:pPr>
      <w:r w:rsidRPr="00A4715E">
        <w:rPr>
          <w:lang w:val="ru-RU"/>
        </w:rPr>
        <w:t>Проведение детальных обмерных работ участков, подлежащих текущему ремонту</w:t>
      </w:r>
      <w:r>
        <w:rPr>
          <w:lang w:val="ru-RU"/>
        </w:rPr>
        <w:t xml:space="preserve"> и перепланировки помещений</w:t>
      </w:r>
      <w:r w:rsidRPr="00A4715E">
        <w:rPr>
          <w:lang w:val="ru-RU"/>
        </w:rPr>
        <w:t>.</w:t>
      </w:r>
    </w:p>
    <w:p w14:paraId="0BF82A3A" w14:textId="77777777" w:rsidR="000E0BA6" w:rsidRPr="00A4715E" w:rsidRDefault="000E0BA6" w:rsidP="000E0BA6">
      <w:pPr>
        <w:pStyle w:val="a"/>
        <w:numPr>
          <w:ilvl w:val="0"/>
          <w:numId w:val="2"/>
        </w:numPr>
        <w:rPr>
          <w:lang w:val="ru-RU"/>
        </w:rPr>
      </w:pPr>
      <w:r w:rsidRPr="00A4715E">
        <w:rPr>
          <w:lang w:val="ru-RU"/>
        </w:rPr>
        <w:t>Обязательная фотофиксация всех выявленных дефектов, повреждений отделки, неисправностей инженерных сетей (отопление, вентиляция, водоснабжение, канализация, электрика).</w:t>
      </w:r>
    </w:p>
    <w:p w14:paraId="4A78BC80" w14:textId="77777777" w:rsidR="000E0BA6" w:rsidRPr="00A4715E" w:rsidRDefault="000E0BA6" w:rsidP="000E0BA6">
      <w:pPr>
        <w:pStyle w:val="a"/>
        <w:numPr>
          <w:ilvl w:val="0"/>
          <w:numId w:val="2"/>
        </w:numPr>
        <w:rPr>
          <w:lang w:val="ru-RU"/>
        </w:rPr>
      </w:pPr>
      <w:r w:rsidRPr="00A4715E">
        <w:rPr>
          <w:lang w:val="ru-RU"/>
        </w:rPr>
        <w:t>Составление и оформление Дефектного акта (ведомости объемов работ) с детальной группировкой по видам работ и помещениям.</w:t>
      </w:r>
    </w:p>
    <w:p w14:paraId="14E454A4" w14:textId="77777777" w:rsidR="000E0BA6" w:rsidRDefault="000E0BA6" w:rsidP="000E0BA6">
      <w:proofErr w:type="spellStart"/>
      <w:r>
        <w:rPr>
          <w:b/>
        </w:rPr>
        <w:t>Этап</w:t>
      </w:r>
      <w:proofErr w:type="spellEnd"/>
      <w:r>
        <w:rPr>
          <w:b/>
        </w:rPr>
        <w:t xml:space="preserve"> 2. </w:t>
      </w:r>
      <w:proofErr w:type="spellStart"/>
      <w:r>
        <w:rPr>
          <w:b/>
        </w:rPr>
        <w:t>Разработка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сметной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документации</w:t>
      </w:r>
      <w:proofErr w:type="spellEnd"/>
      <w:r>
        <w:rPr>
          <w:b/>
        </w:rPr>
        <w:t>:</w:t>
      </w:r>
    </w:p>
    <w:p w14:paraId="168FDEC3" w14:textId="77777777" w:rsidR="000E0BA6" w:rsidRPr="00A4715E" w:rsidRDefault="000E0BA6" w:rsidP="000E0BA6">
      <w:pPr>
        <w:pStyle w:val="a"/>
        <w:numPr>
          <w:ilvl w:val="0"/>
          <w:numId w:val="2"/>
        </w:numPr>
        <w:rPr>
          <w:lang w:val="ru-RU"/>
        </w:rPr>
      </w:pPr>
      <w:r w:rsidRPr="00A4715E">
        <w:rPr>
          <w:lang w:val="ru-RU"/>
        </w:rPr>
        <w:t>Разработка локальных смет на основе утвержденного Заказчиком дефектного акта.</w:t>
      </w:r>
    </w:p>
    <w:p w14:paraId="2861A7BF" w14:textId="77777777" w:rsidR="000E0BA6" w:rsidRPr="00A4715E" w:rsidRDefault="000E0BA6" w:rsidP="000E0BA6">
      <w:pPr>
        <w:pStyle w:val="a"/>
        <w:numPr>
          <w:ilvl w:val="0"/>
          <w:numId w:val="2"/>
        </w:numPr>
        <w:rPr>
          <w:lang w:val="ru-RU"/>
        </w:rPr>
      </w:pPr>
      <w:r w:rsidRPr="00A4715E">
        <w:rPr>
          <w:lang w:val="ru-RU"/>
        </w:rPr>
        <w:t xml:space="preserve">Расчет сметной стоимости производится </w:t>
      </w:r>
      <w:r w:rsidRPr="00A4715E">
        <w:rPr>
          <w:b/>
          <w:lang w:val="ru-RU"/>
        </w:rPr>
        <w:t xml:space="preserve">ресурсным методом </w:t>
      </w:r>
      <w:r w:rsidRPr="00A4715E">
        <w:rPr>
          <w:lang w:val="ru-RU"/>
        </w:rPr>
        <w:t>в соответствии с действующей сметно-нормативной базой Республики Казахстан (</w:t>
      </w:r>
      <w:r w:rsidRPr="00A4715E">
        <w:rPr>
          <w:b/>
          <w:lang w:val="ru-RU"/>
        </w:rPr>
        <w:t>СН РК 2022 / СН РК 2025</w:t>
      </w:r>
      <w:r w:rsidRPr="00A4715E">
        <w:rPr>
          <w:lang w:val="ru-RU"/>
        </w:rPr>
        <w:t>) с применением актуальных текущих цен на строительные ресурсы, выпускаемых АО «</w:t>
      </w:r>
      <w:proofErr w:type="spellStart"/>
      <w:r w:rsidRPr="00A4715E">
        <w:rPr>
          <w:lang w:val="ru-RU"/>
        </w:rPr>
        <w:t>КазНИИСА</w:t>
      </w:r>
      <w:proofErr w:type="spellEnd"/>
      <w:r w:rsidRPr="00A4715E">
        <w:rPr>
          <w:lang w:val="ru-RU"/>
        </w:rPr>
        <w:t>».</w:t>
      </w:r>
    </w:p>
    <w:p w14:paraId="456D1A1C" w14:textId="77777777" w:rsidR="000E0BA6" w:rsidRPr="00A4715E" w:rsidRDefault="000E0BA6" w:rsidP="000E0BA6">
      <w:pPr>
        <w:pStyle w:val="a"/>
        <w:numPr>
          <w:ilvl w:val="0"/>
          <w:numId w:val="2"/>
        </w:numPr>
        <w:rPr>
          <w:lang w:val="ru-RU"/>
        </w:rPr>
      </w:pPr>
      <w:r w:rsidRPr="00A4715E">
        <w:rPr>
          <w:lang w:val="ru-RU"/>
        </w:rPr>
        <w:t>Расчет должен быть выполнен в сертифицированном программном комплексе (АВС-4, САНА-2001 или аналогах) с предоставлением исходных файлов программы.</w:t>
      </w:r>
    </w:p>
    <w:p w14:paraId="058F8834" w14:textId="77777777" w:rsidR="000E0BA6" w:rsidRPr="00A4715E" w:rsidRDefault="000E0BA6" w:rsidP="000E0BA6">
      <w:pPr>
        <w:rPr>
          <w:lang w:val="ru-RU"/>
        </w:rPr>
      </w:pPr>
      <w:r>
        <w:rPr>
          <w:b/>
          <w:lang w:val="ru-RU"/>
        </w:rPr>
        <w:t>4</w:t>
      </w:r>
      <w:r w:rsidRPr="00A4715E">
        <w:rPr>
          <w:b/>
          <w:lang w:val="ru-RU"/>
        </w:rPr>
        <w:t>. Требования к результатам работ (Выходные документы)</w:t>
      </w:r>
    </w:p>
    <w:p w14:paraId="6E68F92C" w14:textId="77777777" w:rsidR="000E0BA6" w:rsidRPr="00A4715E" w:rsidRDefault="000E0BA6" w:rsidP="000E0BA6">
      <w:pPr>
        <w:rPr>
          <w:lang w:val="ru-RU"/>
        </w:rPr>
      </w:pPr>
      <w:r w:rsidRPr="00A4715E">
        <w:rPr>
          <w:lang w:val="ru-RU"/>
        </w:rPr>
        <w:lastRenderedPageBreak/>
        <w:t xml:space="preserve">По окончании работ Исполнитель передает Заказчику пакет документов в 3 (трех) экземплярах на бумажном носителе и в электронном виде на </w:t>
      </w:r>
      <w:r>
        <w:t>USB</w:t>
      </w:r>
      <w:r w:rsidRPr="00A4715E">
        <w:rPr>
          <w:lang w:val="ru-RU"/>
        </w:rPr>
        <w:t>-носителе:</w:t>
      </w:r>
    </w:p>
    <w:p w14:paraId="4C2BF55C" w14:textId="77777777" w:rsidR="000E0BA6" w:rsidRPr="00A4715E" w:rsidRDefault="000E0BA6" w:rsidP="000E0BA6">
      <w:pPr>
        <w:pStyle w:val="a"/>
        <w:numPr>
          <w:ilvl w:val="0"/>
          <w:numId w:val="2"/>
        </w:numPr>
        <w:rPr>
          <w:lang w:val="ru-RU"/>
        </w:rPr>
      </w:pPr>
      <w:r w:rsidRPr="00A4715E">
        <w:rPr>
          <w:lang w:val="ru-RU"/>
        </w:rPr>
        <w:t xml:space="preserve">Дефектный акт (ведомость объемов работ), подписанный и заверенный печатями сторон (форматы </w:t>
      </w:r>
      <w:r>
        <w:t>Word</w:t>
      </w:r>
      <w:r w:rsidRPr="00A4715E">
        <w:rPr>
          <w:lang w:val="ru-RU"/>
        </w:rPr>
        <w:t xml:space="preserve">, </w:t>
      </w:r>
      <w:r>
        <w:t>Excel</w:t>
      </w:r>
      <w:r w:rsidRPr="00A4715E">
        <w:rPr>
          <w:lang w:val="ru-RU"/>
        </w:rPr>
        <w:t>).</w:t>
      </w:r>
    </w:p>
    <w:p w14:paraId="4D70A54F" w14:textId="77777777" w:rsidR="000E0BA6" w:rsidRPr="00A4715E" w:rsidRDefault="000E0BA6" w:rsidP="000E0BA6">
      <w:pPr>
        <w:pStyle w:val="a"/>
        <w:numPr>
          <w:ilvl w:val="0"/>
          <w:numId w:val="2"/>
        </w:numPr>
        <w:rPr>
          <w:lang w:val="ru-RU"/>
        </w:rPr>
      </w:pPr>
      <w:r w:rsidRPr="00A4715E">
        <w:rPr>
          <w:lang w:val="ru-RU"/>
        </w:rPr>
        <w:t xml:space="preserve">Альбом фотофиксации дефектов (в формате </w:t>
      </w:r>
      <w:r>
        <w:t>PDF</w:t>
      </w:r>
      <w:r w:rsidRPr="00A4715E">
        <w:rPr>
          <w:lang w:val="ru-RU"/>
        </w:rPr>
        <w:t>).</w:t>
      </w:r>
    </w:p>
    <w:p w14:paraId="7582AE33" w14:textId="77777777" w:rsidR="000E0BA6" w:rsidRPr="00A4715E" w:rsidRDefault="000E0BA6" w:rsidP="000E0BA6">
      <w:pPr>
        <w:pStyle w:val="a"/>
        <w:numPr>
          <w:ilvl w:val="0"/>
          <w:numId w:val="2"/>
        </w:numPr>
        <w:rPr>
          <w:lang w:val="ru-RU"/>
        </w:rPr>
      </w:pPr>
      <w:r w:rsidRPr="00A4715E">
        <w:rPr>
          <w:lang w:val="ru-RU"/>
        </w:rPr>
        <w:t xml:space="preserve">Сметная документация (локальные сметы, ведомости ресурсов) в формате </w:t>
      </w:r>
      <w:r>
        <w:t>Excel</w:t>
      </w:r>
      <w:r w:rsidRPr="00A4715E">
        <w:rPr>
          <w:lang w:val="ru-RU"/>
        </w:rPr>
        <w:t xml:space="preserve"> и в исходном формате сметной программы (например, файл расчета системы АВС).</w:t>
      </w:r>
    </w:p>
    <w:p w14:paraId="3161C6F3" w14:textId="77777777" w:rsidR="000E0BA6" w:rsidRDefault="000E0BA6" w:rsidP="000E0BA6">
      <w:r>
        <w:rPr>
          <w:b/>
          <w:lang w:val="ru-RU"/>
        </w:rPr>
        <w:t>5</w:t>
      </w:r>
      <w:r>
        <w:rPr>
          <w:b/>
        </w:rPr>
        <w:t xml:space="preserve">. </w:t>
      </w:r>
      <w:r>
        <w:rPr>
          <w:b/>
          <w:lang w:val="ru-RU"/>
        </w:rPr>
        <w:t>У</w:t>
      </w:r>
      <w:proofErr w:type="spellStart"/>
      <w:r>
        <w:rPr>
          <w:b/>
        </w:rPr>
        <w:t>словия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выполнения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работ</w:t>
      </w:r>
      <w:proofErr w:type="spellEnd"/>
    </w:p>
    <w:p w14:paraId="0F1A2BD3" w14:textId="77777777" w:rsidR="000E0BA6" w:rsidRPr="00A4715E" w:rsidRDefault="000E0BA6" w:rsidP="000E0BA6">
      <w:pPr>
        <w:pStyle w:val="a"/>
        <w:numPr>
          <w:ilvl w:val="0"/>
          <w:numId w:val="2"/>
        </w:numPr>
        <w:rPr>
          <w:lang w:val="ru-RU"/>
        </w:rPr>
      </w:pPr>
      <w:r w:rsidRPr="00A4715E">
        <w:rPr>
          <w:lang w:val="ru-RU"/>
        </w:rPr>
        <w:t>Работы осуществляются Исполнителем собственными силами и инструментами. Исполнитель несет ответственность за соблюдение техники безопасности при обследовании объекта.</w:t>
      </w:r>
    </w:p>
    <w:p w14:paraId="54566B1D" w14:textId="12580AEF" w:rsidR="000E0BA6" w:rsidRPr="000E0BA6" w:rsidRDefault="000E0BA6">
      <w:pPr>
        <w:rPr>
          <w:lang w:val="ru-RU"/>
        </w:rPr>
      </w:pPr>
    </w:p>
    <w:p w14:paraId="56A82CAB" w14:textId="0CC67EA8" w:rsidR="000E0BA6" w:rsidRPr="000E0BA6" w:rsidRDefault="000E0BA6">
      <w:pPr>
        <w:rPr>
          <w:lang w:val="ru-RU"/>
        </w:rPr>
      </w:pPr>
    </w:p>
    <w:p w14:paraId="35F5A10A" w14:textId="77777777" w:rsidR="000E0BA6" w:rsidRPr="000E0BA6" w:rsidRDefault="000E0BA6">
      <w:pPr>
        <w:rPr>
          <w:lang w:val="ru-RU"/>
        </w:rPr>
      </w:pPr>
    </w:p>
    <w:sectPr w:rsidR="000E0BA6" w:rsidRPr="000E0B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10ACF504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0"/>
    <w:lvlOverride w:ilv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4A4F"/>
    <w:rsid w:val="000E0BA6"/>
    <w:rsid w:val="0035160E"/>
    <w:rsid w:val="00614A4F"/>
    <w:rsid w:val="006878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E10A66"/>
  <w15:chartTrackingRefBased/>
  <w15:docId w15:val="{9589953A-F660-4D46-B7D2-1BEE8C9B98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0E0BA6"/>
    <w:pPr>
      <w:spacing w:after="200" w:line="276" w:lineRule="auto"/>
    </w:pPr>
    <w:rPr>
      <w:rFonts w:ascii="Times New Roman" w:eastAsiaTheme="minorEastAsia" w:hAnsi="Times New Roman"/>
      <w:kern w:val="0"/>
      <w:szCs w:val="22"/>
      <w:lang w:val="en-US"/>
      <w14:ligatures w14:val="none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Bullet"/>
    <w:basedOn w:val="a0"/>
    <w:uiPriority w:val="99"/>
    <w:unhideWhenUsed/>
    <w:rsid w:val="000E0BA6"/>
    <w:pPr>
      <w:numPr>
        <w:numId w:val="1"/>
      </w:num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890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861</Words>
  <Characters>4913</Characters>
  <Application>Microsoft Office Word</Application>
  <DocSecurity>0</DocSecurity>
  <Lines>40</Lines>
  <Paragraphs>11</Paragraphs>
  <ScaleCrop>false</ScaleCrop>
  <Company/>
  <LinksUpToDate>false</LinksUpToDate>
  <CharactersWithSpaces>5763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ISTT KZ</dc:creator>
  <cp:keywords/>
  <dc:description/>
  <cp:lastModifiedBy>ISTT KZ</cp:lastModifiedBy>
  <cp:revision>2</cp:revision>
  <dcterms:created xsi:type="dcterms:W3CDTF">2026-10-14T11:47:00Z</dcterms:created>
  <dcterms:modified xsi:type="dcterms:W3CDTF">2026-10-14T11:48:00Z</dcterms:modified>
</cp:coreProperties>
</file>