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670"/>
      </w:tblGrid>
      <w:tr w:rsidR="006873F6" w14:paraId="63538587" w14:textId="77777777" w:rsidTr="00950D39">
        <w:tc>
          <w:tcPr>
            <w:tcW w:w="4957" w:type="dxa"/>
          </w:tcPr>
          <w:p w14:paraId="1D523FF5" w14:textId="494E2C1A" w:rsidR="00950D39" w:rsidRPr="00950D39"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w:t>
            </w:r>
            <w:r w:rsidR="00437D3F" w:rsidRPr="00437D3F">
              <w:rPr>
                <w:rFonts w:ascii="Times New Roman" w:hAnsi="Times New Roman" w:cs="Times New Roman"/>
                <w:b/>
                <w:bCs/>
                <w:lang w:val="kk-KZ"/>
              </w:rPr>
              <w:t>Медициналық ұйымдарда пациенттерді қолдау және ішкі сараптама қызметтерінің жұмысын ұйымдастыру</w:t>
            </w:r>
            <w:r w:rsidRPr="00950D39">
              <w:rPr>
                <w:rFonts w:ascii="Times New Roman" w:hAnsi="Times New Roman"/>
                <w:b/>
                <w:szCs w:val="28"/>
                <w:lang w:val="kk-KZ"/>
              </w:rPr>
              <w:t xml:space="preserve">» циклі бойынша біліктілікті арттыру қызметіне </w:t>
            </w:r>
          </w:p>
          <w:p w14:paraId="776C64A1" w14:textId="77777777"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техникалық сипаттама</w:t>
            </w:r>
          </w:p>
        </w:tc>
        <w:tc>
          <w:tcPr>
            <w:tcW w:w="5670" w:type="dxa"/>
          </w:tcPr>
          <w:p w14:paraId="145D7166" w14:textId="77777777" w:rsidR="00950D39" w:rsidRPr="00950D39"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 xml:space="preserve">Техническая спецификация к услуге </w:t>
            </w:r>
          </w:p>
          <w:p w14:paraId="5FD401BC" w14:textId="59D777F8" w:rsidR="006873F6" w:rsidRPr="006873F6" w:rsidRDefault="00950D39" w:rsidP="00437D3F">
            <w:pPr>
              <w:spacing w:after="0" w:line="240" w:lineRule="auto"/>
              <w:rPr>
                <w:rFonts w:ascii="Times New Roman" w:hAnsi="Times New Roman"/>
                <w:b/>
                <w:szCs w:val="28"/>
                <w:lang w:val="kk-KZ"/>
              </w:rPr>
            </w:pPr>
            <w:r w:rsidRPr="00950D39">
              <w:rPr>
                <w:rFonts w:ascii="Times New Roman" w:hAnsi="Times New Roman"/>
                <w:b/>
                <w:szCs w:val="28"/>
                <w:lang w:val="kk-KZ"/>
              </w:rPr>
              <w:t>по проведению повышения  квалификации по циклу  «</w:t>
            </w:r>
            <w:r w:rsidR="00437D3F" w:rsidRPr="00437D3F">
              <w:rPr>
                <w:rFonts w:ascii="Times New Roman" w:hAnsi="Times New Roman" w:cs="Times New Roman"/>
                <w:b/>
                <w:bCs/>
              </w:rPr>
              <w:t xml:space="preserve">Организация работы служб поддержки пациента и внутренней экспертизы в </w:t>
            </w:r>
            <w:r w:rsidR="00437D3F">
              <w:rPr>
                <w:rFonts w:ascii="Times New Roman" w:hAnsi="Times New Roman" w:cs="Times New Roman"/>
                <w:b/>
                <w:bCs/>
              </w:rPr>
              <w:t>медицинских организациях"</w:t>
            </w:r>
            <w:r w:rsidRPr="00950D39">
              <w:rPr>
                <w:rFonts w:ascii="Times New Roman" w:hAnsi="Times New Roman"/>
                <w:b/>
                <w:szCs w:val="28"/>
                <w:lang w:val="kk-KZ"/>
              </w:rPr>
              <w:t>»</w:t>
            </w:r>
          </w:p>
        </w:tc>
      </w:tr>
    </w:tbl>
    <w:p w14:paraId="16366C07" w14:textId="77777777" w:rsidR="00D4369B" w:rsidRDefault="00D4369B" w:rsidP="00D4369B">
      <w:pPr>
        <w:spacing w:after="0" w:line="240" w:lineRule="auto"/>
        <w:ind w:firstLine="567"/>
        <w:rPr>
          <w:rFonts w:ascii="Times New Roman" w:hAnsi="Times New Roman"/>
          <w:b/>
          <w:sz w:val="28"/>
          <w:szCs w:val="28"/>
          <w:lang w:val="kk-KZ"/>
        </w:rPr>
      </w:pPr>
    </w:p>
    <w:tbl>
      <w:tblPr>
        <w:tblStyle w:val="a3"/>
        <w:tblW w:w="10627" w:type="dxa"/>
        <w:tblLook w:val="04A0" w:firstRow="1" w:lastRow="0" w:firstColumn="1" w:lastColumn="0" w:noHBand="0" w:noVBand="1"/>
      </w:tblPr>
      <w:tblGrid>
        <w:gridCol w:w="1694"/>
        <w:gridCol w:w="3557"/>
        <w:gridCol w:w="2123"/>
        <w:gridCol w:w="3253"/>
      </w:tblGrid>
      <w:tr w:rsidR="00D4369B" w14:paraId="32E7AD8F" w14:textId="77777777" w:rsidTr="00950D39">
        <w:tc>
          <w:tcPr>
            <w:tcW w:w="1497" w:type="dxa"/>
          </w:tcPr>
          <w:p w14:paraId="40DB162B" w14:textId="77777777" w:rsidR="00D4369B" w:rsidRPr="00B67703" w:rsidRDefault="00D4369B" w:rsidP="00D4369B">
            <w:pPr>
              <w:rPr>
                <w:rFonts w:ascii="Times New Roman" w:eastAsia="Times New Roman" w:hAnsi="Times New Roman" w:cs="Times New Roman"/>
                <w:color w:val="000000"/>
                <w:sz w:val="24"/>
                <w:szCs w:val="28"/>
                <w:lang w:eastAsia="ru-RU"/>
              </w:rPr>
            </w:pPr>
            <w:proofErr w:type="spellStart"/>
            <w:r w:rsidRPr="00252BB8">
              <w:rPr>
                <w:rFonts w:ascii="Times New Roman" w:eastAsia="Times New Roman" w:hAnsi="Times New Roman" w:cs="Times New Roman"/>
                <w:color w:val="000000"/>
                <w:sz w:val="24"/>
                <w:szCs w:val="28"/>
                <w:lang w:eastAsia="ru-RU"/>
              </w:rPr>
              <w:t>Қызмет</w:t>
            </w:r>
            <w:proofErr w:type="spellEnd"/>
            <w:r w:rsidRPr="00252BB8">
              <w:rPr>
                <w:rFonts w:ascii="Times New Roman" w:eastAsia="Times New Roman" w:hAnsi="Times New Roman" w:cs="Times New Roman"/>
                <w:color w:val="000000"/>
                <w:sz w:val="24"/>
                <w:szCs w:val="28"/>
                <w:lang w:eastAsia="ru-RU"/>
              </w:rPr>
              <w:t xml:space="preserve"> </w:t>
            </w:r>
            <w:proofErr w:type="spellStart"/>
            <w:r w:rsidRPr="00252BB8">
              <w:rPr>
                <w:rFonts w:ascii="Times New Roman" w:eastAsia="Times New Roman" w:hAnsi="Times New Roman" w:cs="Times New Roman"/>
                <w:color w:val="000000"/>
                <w:sz w:val="24"/>
                <w:szCs w:val="28"/>
                <w:lang w:eastAsia="ru-RU"/>
              </w:rPr>
              <w:t>атауы</w:t>
            </w:r>
            <w:proofErr w:type="spellEnd"/>
          </w:p>
        </w:tc>
        <w:tc>
          <w:tcPr>
            <w:tcW w:w="3601" w:type="dxa"/>
          </w:tcPr>
          <w:p w14:paraId="2FEE505B" w14:textId="0F7BA123" w:rsidR="00D4369B" w:rsidRPr="00D4369B" w:rsidRDefault="00843078" w:rsidP="00D4369B">
            <w:pPr>
              <w:spacing w:after="0" w:line="240" w:lineRule="auto"/>
              <w:rPr>
                <w:rFonts w:ascii="Times New Roman" w:hAnsi="Times New Roman" w:cs="Times New Roman"/>
                <w:b/>
                <w:szCs w:val="28"/>
                <w:lang w:val="kk-KZ"/>
              </w:rPr>
            </w:pPr>
            <w:proofErr w:type="spellStart"/>
            <w:r w:rsidRPr="005576C9">
              <w:rPr>
                <w:rFonts w:ascii="Times New Roman" w:eastAsia="Times New Roman" w:hAnsi="Times New Roman" w:cs="Times New Roman"/>
                <w:color w:val="000000"/>
                <w:sz w:val="24"/>
                <w:szCs w:val="28"/>
                <w:lang w:eastAsia="ru-RU"/>
              </w:rPr>
              <w:t>Тақырып</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бойынша</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бі</w:t>
            </w:r>
            <w:proofErr w:type="gramStart"/>
            <w:r w:rsidRPr="005576C9">
              <w:rPr>
                <w:rFonts w:ascii="Times New Roman" w:eastAsia="Times New Roman" w:hAnsi="Times New Roman" w:cs="Times New Roman"/>
                <w:color w:val="000000"/>
                <w:sz w:val="24"/>
                <w:szCs w:val="28"/>
                <w:lang w:eastAsia="ru-RU"/>
              </w:rPr>
              <w:t>л</w:t>
            </w:r>
            <w:proofErr w:type="gramEnd"/>
            <w:r w:rsidRPr="005576C9">
              <w:rPr>
                <w:rFonts w:ascii="Times New Roman" w:eastAsia="Times New Roman" w:hAnsi="Times New Roman" w:cs="Times New Roman"/>
                <w:color w:val="000000"/>
                <w:sz w:val="24"/>
                <w:szCs w:val="28"/>
                <w:lang w:eastAsia="ru-RU"/>
              </w:rPr>
              <w:t>ім</w:t>
            </w:r>
            <w:proofErr w:type="spellEnd"/>
            <w:r w:rsidRPr="005576C9">
              <w:rPr>
                <w:rFonts w:ascii="Times New Roman" w:eastAsia="Times New Roman" w:hAnsi="Times New Roman" w:cs="Times New Roman"/>
                <w:color w:val="000000"/>
                <w:sz w:val="24"/>
                <w:szCs w:val="28"/>
                <w:lang w:eastAsia="ru-RU"/>
              </w:rPr>
              <w:t xml:space="preserve"> беру </w:t>
            </w:r>
            <w:proofErr w:type="spellStart"/>
            <w:r w:rsidRPr="005576C9">
              <w:rPr>
                <w:rFonts w:ascii="Times New Roman" w:eastAsia="Times New Roman" w:hAnsi="Times New Roman" w:cs="Times New Roman"/>
                <w:color w:val="000000"/>
                <w:sz w:val="24"/>
                <w:szCs w:val="28"/>
                <w:lang w:eastAsia="ru-RU"/>
              </w:rPr>
              <w:t>қызметі</w:t>
            </w:r>
            <w:proofErr w:type="spellEnd"/>
            <w:r w:rsidRPr="00B67703">
              <w:rPr>
                <w:rFonts w:ascii="Times New Roman" w:eastAsia="Times New Roman" w:hAnsi="Times New Roman" w:cs="Times New Roman"/>
                <w:color w:val="000000"/>
                <w:sz w:val="24"/>
                <w:szCs w:val="28"/>
                <w:lang w:eastAsia="ru-RU"/>
              </w:rPr>
              <w:t xml:space="preserve">: </w:t>
            </w:r>
            <w:r w:rsidRPr="0063238B">
              <w:rPr>
                <w:rFonts w:ascii="Times New Roman" w:eastAsia="Times New Roman" w:hAnsi="Times New Roman" w:cs="Times New Roman"/>
                <w:b/>
                <w:bCs/>
                <w:color w:val="000000"/>
                <w:sz w:val="24"/>
                <w:szCs w:val="28"/>
                <w:lang w:val="kk-KZ" w:eastAsia="ru-RU"/>
              </w:rPr>
              <w:t>«</w:t>
            </w:r>
            <w:r w:rsidR="00437D3F" w:rsidRPr="00437D3F">
              <w:rPr>
                <w:rFonts w:ascii="Times New Roman" w:hAnsi="Times New Roman" w:cs="Times New Roman"/>
                <w:b/>
                <w:bCs/>
                <w:lang w:val="kk-KZ"/>
              </w:rPr>
              <w:t>Медициналық ұйымдарда пациенттерді қолдау және ішкі сараптама қызметтерінің жұмысын ұйымдастыру</w:t>
            </w:r>
            <w:r w:rsidRPr="0063238B">
              <w:rPr>
                <w:rFonts w:ascii="Times New Roman" w:hAnsi="Times New Roman" w:cs="Times New Roman"/>
                <w:b/>
                <w:bCs/>
                <w:lang w:val="kk-KZ"/>
              </w:rPr>
              <w:t>»</w:t>
            </w:r>
          </w:p>
        </w:tc>
        <w:tc>
          <w:tcPr>
            <w:tcW w:w="2123" w:type="dxa"/>
          </w:tcPr>
          <w:p w14:paraId="648D79A4" w14:textId="77777777" w:rsidR="00D4369B" w:rsidRPr="00D4369B" w:rsidRDefault="00D4369B" w:rsidP="00950D39">
            <w:pPr>
              <w:ind w:right="59"/>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Наименование услуги</w:t>
            </w:r>
          </w:p>
        </w:tc>
        <w:tc>
          <w:tcPr>
            <w:tcW w:w="3406" w:type="dxa"/>
          </w:tcPr>
          <w:p w14:paraId="22806677" w14:textId="1205A16D" w:rsidR="00D4369B" w:rsidRPr="00843078" w:rsidRDefault="00843078" w:rsidP="00D4369B">
            <w:pPr>
              <w:spacing w:after="0" w:line="240" w:lineRule="auto"/>
              <w:rPr>
                <w:rFonts w:ascii="Times New Roman" w:hAnsi="Times New Roman" w:cs="Times New Roman"/>
              </w:rPr>
            </w:pPr>
            <w:r w:rsidRPr="00B67703">
              <w:rPr>
                <w:rFonts w:ascii="Times New Roman" w:eastAsia="Times New Roman" w:hAnsi="Times New Roman" w:cs="Times New Roman"/>
                <w:color w:val="000000"/>
                <w:sz w:val="24"/>
                <w:szCs w:val="28"/>
                <w:lang w:eastAsia="ru-RU"/>
              </w:rPr>
              <w:t>Образовательная услуга на тему:</w:t>
            </w:r>
            <w:r>
              <w:rPr>
                <w:rFonts w:ascii="Times New Roman" w:eastAsia="Times New Roman" w:hAnsi="Times New Roman" w:cs="Times New Roman"/>
                <w:color w:val="000000"/>
                <w:sz w:val="24"/>
                <w:szCs w:val="28"/>
                <w:lang w:val="kk-KZ" w:eastAsia="ru-RU"/>
              </w:rPr>
              <w:t xml:space="preserve"> </w:t>
            </w:r>
            <w:r w:rsidRPr="0063238B">
              <w:rPr>
                <w:rFonts w:ascii="Times New Roman" w:hAnsi="Times New Roman" w:cs="Times New Roman"/>
                <w:b/>
                <w:bCs/>
                <w:lang w:val="kk-KZ"/>
              </w:rPr>
              <w:t>«</w:t>
            </w:r>
            <w:r w:rsidR="00437D3F" w:rsidRPr="00437D3F">
              <w:rPr>
                <w:rFonts w:ascii="Times New Roman" w:hAnsi="Times New Roman" w:cs="Times New Roman"/>
                <w:b/>
                <w:bCs/>
              </w:rPr>
              <w:t>Организация работы служб поддержки пациента и внутренней экспертизы в медицинских организациях</w:t>
            </w:r>
            <w:r w:rsidRPr="0063238B">
              <w:rPr>
                <w:rFonts w:ascii="Times New Roman" w:hAnsi="Times New Roman" w:cs="Times New Roman"/>
                <w:b/>
                <w:bCs/>
                <w:lang w:val="kk-KZ"/>
              </w:rPr>
              <w:t>»</w:t>
            </w:r>
          </w:p>
        </w:tc>
      </w:tr>
      <w:tr w:rsidR="00843078" w14:paraId="013E5F84" w14:textId="77777777" w:rsidTr="00950D39">
        <w:tc>
          <w:tcPr>
            <w:tcW w:w="1497" w:type="dxa"/>
          </w:tcPr>
          <w:p w14:paraId="7CFA27FA" w14:textId="77777777" w:rsidR="00843078" w:rsidRPr="00252BB8"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Оқу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ұзақтығы</w:t>
            </w:r>
            <w:proofErr w:type="spellEnd"/>
          </w:p>
        </w:tc>
        <w:tc>
          <w:tcPr>
            <w:tcW w:w="3601" w:type="dxa"/>
          </w:tcPr>
          <w:p w14:paraId="23DCAAA4" w14:textId="77777777" w:rsidR="00843078" w:rsidRPr="005576C9" w:rsidRDefault="00950D39" w:rsidP="00D4369B">
            <w:pPr>
              <w:spacing w:after="0" w:line="240" w:lineRule="auto"/>
              <w:rPr>
                <w:rFonts w:ascii="Times New Roman" w:eastAsia="Times New Roman" w:hAnsi="Times New Roman" w:cs="Times New Roman"/>
                <w:color w:val="000000"/>
                <w:sz w:val="24"/>
                <w:szCs w:val="28"/>
                <w:lang w:eastAsia="ru-RU"/>
              </w:rPr>
            </w:pPr>
            <w:r w:rsidRPr="00214131">
              <w:rPr>
                <w:rFonts w:ascii="Times New Roman" w:hAnsi="Times New Roman" w:cs="Times New Roman"/>
                <w:lang w:val="kk-KZ"/>
              </w:rPr>
              <w:t>Кемінде 2 кредит (60 сағат)</w:t>
            </w:r>
          </w:p>
        </w:tc>
        <w:tc>
          <w:tcPr>
            <w:tcW w:w="2123" w:type="dxa"/>
          </w:tcPr>
          <w:p w14:paraId="638B2321" w14:textId="77777777" w:rsidR="00843078" w:rsidRPr="00D4369B" w:rsidRDefault="00843078" w:rsidP="00D4369B">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Продолжительность обучения</w:t>
            </w:r>
          </w:p>
        </w:tc>
        <w:tc>
          <w:tcPr>
            <w:tcW w:w="3406" w:type="dxa"/>
          </w:tcPr>
          <w:p w14:paraId="6BCF82C0" w14:textId="30A0CBBD" w:rsidR="00843078" w:rsidRDefault="00843078" w:rsidP="00843078">
            <w:pPr>
              <w:spacing w:after="0" w:line="240" w:lineRule="auto"/>
              <w:rPr>
                <w:rFonts w:ascii="Times New Roman" w:hAnsi="Times New Roman" w:cs="Times New Roman"/>
                <w:lang w:val="kk-KZ"/>
              </w:rPr>
            </w:pPr>
            <w:r w:rsidRPr="0017789F">
              <w:rPr>
                <w:rFonts w:ascii="Times New Roman" w:hAnsi="Times New Roman" w:cs="Times New Roman"/>
              </w:rPr>
              <w:t>не менее 2 кредита (60 часов)</w:t>
            </w:r>
          </w:p>
          <w:p w14:paraId="12D7F0D2" w14:textId="77777777" w:rsidR="00843078" w:rsidRPr="00B67703" w:rsidRDefault="00843078" w:rsidP="000645DB">
            <w:pPr>
              <w:spacing w:after="0" w:line="240" w:lineRule="auto"/>
              <w:rPr>
                <w:rFonts w:ascii="Times New Roman" w:eastAsia="Times New Roman" w:hAnsi="Times New Roman" w:cs="Times New Roman"/>
                <w:color w:val="000000"/>
                <w:sz w:val="24"/>
                <w:szCs w:val="28"/>
                <w:lang w:eastAsia="ru-RU"/>
              </w:rPr>
            </w:pPr>
          </w:p>
        </w:tc>
      </w:tr>
      <w:tr w:rsidR="00D4369B" w14:paraId="54F6B522" w14:textId="77777777" w:rsidTr="00950D39">
        <w:tc>
          <w:tcPr>
            <w:tcW w:w="1497" w:type="dxa"/>
          </w:tcPr>
          <w:p w14:paraId="50E2F968" w14:textId="77777777" w:rsidR="00D4369B"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Көрсету</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кезеңі</w:t>
            </w:r>
            <w:proofErr w:type="spellEnd"/>
          </w:p>
          <w:p w14:paraId="2E86FC4D" w14:textId="77777777" w:rsidR="00D4369B" w:rsidRPr="00B67703" w:rsidRDefault="00D4369B" w:rsidP="00D4369B">
            <w:pPr>
              <w:rPr>
                <w:rFonts w:ascii="Times New Roman" w:eastAsia="Times New Roman" w:hAnsi="Times New Roman" w:cs="Times New Roman"/>
                <w:color w:val="000000"/>
                <w:sz w:val="24"/>
                <w:szCs w:val="28"/>
                <w:lang w:eastAsia="ru-RU"/>
              </w:rPr>
            </w:pPr>
          </w:p>
        </w:tc>
        <w:tc>
          <w:tcPr>
            <w:tcW w:w="3601" w:type="dxa"/>
          </w:tcPr>
          <w:p w14:paraId="0B89DC09" w14:textId="33A49165"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тапсырыс берушінің өтінімі бойынша 202</w:t>
            </w:r>
            <w:r w:rsidR="00B179FA" w:rsidRPr="00B179FA">
              <w:rPr>
                <w:rFonts w:ascii="Times New Roman" w:hAnsi="Times New Roman" w:cs="Times New Roman"/>
                <w:szCs w:val="28"/>
              </w:rPr>
              <w:t>6</w:t>
            </w:r>
            <w:r w:rsidRPr="0063238B">
              <w:rPr>
                <w:rFonts w:ascii="Times New Roman" w:hAnsi="Times New Roman" w:cs="Times New Roman"/>
                <w:szCs w:val="28"/>
                <w:lang w:val="kk-KZ"/>
              </w:rPr>
              <w:t xml:space="preserve"> жылғы 31 желтоқсанға дейін</w:t>
            </w:r>
          </w:p>
        </w:tc>
        <w:tc>
          <w:tcPr>
            <w:tcW w:w="2123" w:type="dxa"/>
          </w:tcPr>
          <w:p w14:paraId="42CAF260" w14:textId="77777777"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Период оказания</w:t>
            </w:r>
          </w:p>
        </w:tc>
        <w:tc>
          <w:tcPr>
            <w:tcW w:w="3406" w:type="dxa"/>
          </w:tcPr>
          <w:p w14:paraId="3BDFC7A1" w14:textId="297F40E3" w:rsidR="00D4369B" w:rsidRPr="00AC1C36" w:rsidRDefault="0063238B" w:rsidP="00D4369B">
            <w:pPr>
              <w:spacing w:after="0" w:line="240" w:lineRule="auto"/>
              <w:rPr>
                <w:rFonts w:ascii="Times New Roman" w:hAnsi="Times New Roman" w:cs="Times New Roman"/>
                <w:szCs w:val="28"/>
              </w:rPr>
            </w:pPr>
            <w:r w:rsidRPr="0063238B">
              <w:rPr>
                <w:rFonts w:ascii="Times New Roman" w:hAnsi="Times New Roman" w:cs="Times New Roman"/>
                <w:szCs w:val="28"/>
                <w:lang w:val="kk-KZ"/>
              </w:rPr>
              <w:t>по заявке заказчика  до 31 декабря 202</w:t>
            </w:r>
            <w:r w:rsidR="00B179FA" w:rsidRPr="00B179FA">
              <w:rPr>
                <w:rFonts w:ascii="Times New Roman" w:hAnsi="Times New Roman" w:cs="Times New Roman"/>
                <w:szCs w:val="28"/>
              </w:rPr>
              <w:t>6</w:t>
            </w:r>
            <w:r w:rsidRPr="0063238B">
              <w:rPr>
                <w:rFonts w:ascii="Times New Roman" w:hAnsi="Times New Roman" w:cs="Times New Roman"/>
                <w:szCs w:val="28"/>
                <w:lang w:val="kk-KZ"/>
              </w:rPr>
              <w:t xml:space="preserve"> года</w:t>
            </w:r>
          </w:p>
          <w:p w14:paraId="7EC1340C" w14:textId="64894A46" w:rsidR="00DC0750" w:rsidRPr="00AC1C36" w:rsidRDefault="00DC0750" w:rsidP="00D4369B">
            <w:pPr>
              <w:spacing w:after="0" w:line="240" w:lineRule="auto"/>
              <w:rPr>
                <w:rFonts w:ascii="Times New Roman" w:hAnsi="Times New Roman" w:cs="Times New Roman"/>
                <w:szCs w:val="28"/>
              </w:rPr>
            </w:pPr>
          </w:p>
        </w:tc>
      </w:tr>
      <w:tr w:rsidR="005F266D" w14:paraId="7E0406D9" w14:textId="77777777" w:rsidTr="00950D39">
        <w:tc>
          <w:tcPr>
            <w:tcW w:w="1497" w:type="dxa"/>
          </w:tcPr>
          <w:p w14:paraId="40EE7774" w14:textId="6FDCBF9A" w:rsidR="005F266D" w:rsidRPr="005576C9" w:rsidRDefault="005F266D" w:rsidP="005F266D">
            <w:pPr>
              <w:rPr>
                <w:rFonts w:ascii="Times New Roman" w:eastAsia="Times New Roman" w:hAnsi="Times New Roman" w:cs="Times New Roman"/>
                <w:color w:val="000000"/>
                <w:sz w:val="24"/>
                <w:szCs w:val="28"/>
                <w:lang w:eastAsia="ru-RU"/>
              </w:rPr>
            </w:pPr>
            <w:proofErr w:type="spellStart"/>
            <w:r w:rsidRPr="005F266D">
              <w:rPr>
                <w:rFonts w:ascii="Times New Roman" w:eastAsia="Times New Roman" w:hAnsi="Times New Roman" w:cs="Times New Roman"/>
                <w:color w:val="000000"/>
                <w:sz w:val="24"/>
                <w:szCs w:val="28"/>
                <w:lang w:eastAsia="ru-RU"/>
              </w:rPr>
              <w:t>Оқыту</w:t>
            </w:r>
            <w:proofErr w:type="spellEnd"/>
            <w:r w:rsidRPr="005F266D">
              <w:rPr>
                <w:rFonts w:ascii="Times New Roman" w:eastAsia="Times New Roman" w:hAnsi="Times New Roman" w:cs="Times New Roman"/>
                <w:color w:val="000000"/>
                <w:sz w:val="24"/>
                <w:szCs w:val="28"/>
                <w:lang w:eastAsia="ru-RU"/>
              </w:rPr>
              <w:t xml:space="preserve"> </w:t>
            </w:r>
            <w:proofErr w:type="spellStart"/>
            <w:r w:rsidRPr="005F266D">
              <w:rPr>
                <w:rFonts w:ascii="Times New Roman" w:eastAsia="Times New Roman" w:hAnsi="Times New Roman" w:cs="Times New Roman"/>
                <w:color w:val="000000"/>
                <w:sz w:val="24"/>
                <w:szCs w:val="28"/>
                <w:lang w:eastAsia="ru-RU"/>
              </w:rPr>
              <w:t>формасы</w:t>
            </w:r>
            <w:proofErr w:type="spellEnd"/>
            <w:r w:rsidRPr="005F266D">
              <w:rPr>
                <w:rFonts w:ascii="Times New Roman" w:eastAsia="Times New Roman" w:hAnsi="Times New Roman" w:cs="Times New Roman"/>
                <w:color w:val="000000"/>
                <w:sz w:val="24"/>
                <w:szCs w:val="28"/>
                <w:lang w:eastAsia="ru-RU"/>
              </w:rPr>
              <w:t xml:space="preserve"> </w:t>
            </w:r>
          </w:p>
        </w:tc>
        <w:tc>
          <w:tcPr>
            <w:tcW w:w="3601" w:type="dxa"/>
          </w:tcPr>
          <w:p w14:paraId="17696560" w14:textId="228D0E9C" w:rsidR="005F266D" w:rsidRPr="007B2D36" w:rsidRDefault="007B2D36" w:rsidP="007B2D36">
            <w:pPr>
              <w:spacing w:after="0" w:line="240" w:lineRule="auto"/>
              <w:rPr>
                <w:rFonts w:ascii="Times New Roman" w:hAnsi="Times New Roman" w:cs="Times New Roman"/>
                <w:szCs w:val="28"/>
                <w:lang w:val="en-US"/>
              </w:rPr>
            </w:pPr>
            <w:r w:rsidRPr="005F266D">
              <w:rPr>
                <w:rFonts w:ascii="Times New Roman" w:hAnsi="Times New Roman" w:cs="Times New Roman"/>
                <w:szCs w:val="28"/>
                <w:lang w:val="kk-KZ"/>
              </w:rPr>
              <w:t>К</w:t>
            </w:r>
            <w:r w:rsidR="005F266D" w:rsidRPr="005F266D">
              <w:rPr>
                <w:rFonts w:ascii="Times New Roman" w:hAnsi="Times New Roman" w:cs="Times New Roman"/>
                <w:szCs w:val="28"/>
                <w:lang w:val="kk-KZ"/>
              </w:rPr>
              <w:t>үндізгі</w:t>
            </w:r>
            <w:r>
              <w:rPr>
                <w:rFonts w:ascii="Times New Roman" w:hAnsi="Times New Roman" w:cs="Times New Roman"/>
                <w:szCs w:val="28"/>
                <w:lang w:val="en-US"/>
              </w:rPr>
              <w:t xml:space="preserve"> offline</w:t>
            </w:r>
          </w:p>
        </w:tc>
        <w:tc>
          <w:tcPr>
            <w:tcW w:w="2123" w:type="dxa"/>
          </w:tcPr>
          <w:p w14:paraId="4162CB3F" w14:textId="562B1D16" w:rsidR="005F266D" w:rsidRPr="005F266D" w:rsidRDefault="005F266D" w:rsidP="00D4369B">
            <w:pPr>
              <w:rPr>
                <w:rFonts w:ascii="Times New Roman" w:eastAsia="Times New Roman" w:hAnsi="Times New Roman" w:cs="Times New Roman"/>
                <w:color w:val="000000"/>
                <w:szCs w:val="28"/>
                <w:lang w:val="kk-KZ" w:eastAsia="ru-RU"/>
              </w:rPr>
            </w:pPr>
            <w:r>
              <w:rPr>
                <w:rFonts w:ascii="Times New Roman" w:eastAsia="Times New Roman" w:hAnsi="Times New Roman" w:cs="Times New Roman"/>
                <w:color w:val="000000"/>
                <w:szCs w:val="28"/>
                <w:lang w:val="kk-KZ" w:eastAsia="ru-RU"/>
              </w:rPr>
              <w:t>Форма обучения</w:t>
            </w:r>
          </w:p>
        </w:tc>
        <w:tc>
          <w:tcPr>
            <w:tcW w:w="3406" w:type="dxa"/>
          </w:tcPr>
          <w:p w14:paraId="061C12A5" w14:textId="7CA04ADC" w:rsidR="005F266D" w:rsidRPr="00367003" w:rsidRDefault="005F266D" w:rsidP="00367003">
            <w:pPr>
              <w:spacing w:after="0" w:line="240" w:lineRule="auto"/>
              <w:rPr>
                <w:rFonts w:ascii="Times New Roman" w:hAnsi="Times New Roman" w:cs="Times New Roman"/>
                <w:szCs w:val="28"/>
                <w:lang w:val="kk-KZ"/>
              </w:rPr>
            </w:pPr>
            <w:r>
              <w:rPr>
                <w:rFonts w:ascii="Times New Roman" w:hAnsi="Times New Roman" w:cs="Times New Roman"/>
                <w:szCs w:val="28"/>
                <w:lang w:val="kk-KZ"/>
              </w:rPr>
              <w:t xml:space="preserve"> </w:t>
            </w:r>
            <w:r w:rsidR="007B2D36">
              <w:rPr>
                <w:rFonts w:ascii="Times New Roman" w:hAnsi="Times New Roman" w:cs="Times New Roman"/>
                <w:szCs w:val="28"/>
                <w:lang w:val="kk-KZ"/>
              </w:rPr>
              <w:t>О</w:t>
            </w:r>
            <w:r>
              <w:rPr>
                <w:rFonts w:ascii="Times New Roman" w:hAnsi="Times New Roman" w:cs="Times New Roman"/>
                <w:szCs w:val="28"/>
                <w:lang w:val="kk-KZ"/>
              </w:rPr>
              <w:t>чная</w:t>
            </w:r>
            <w:r w:rsidR="007B2D36">
              <w:rPr>
                <w:rFonts w:ascii="Times New Roman" w:hAnsi="Times New Roman" w:cs="Times New Roman"/>
                <w:szCs w:val="28"/>
                <w:lang w:val="en-US"/>
              </w:rPr>
              <w:t xml:space="preserve"> offline</w:t>
            </w:r>
            <w:r w:rsidR="00367003">
              <w:rPr>
                <w:rFonts w:ascii="Times New Roman" w:hAnsi="Times New Roman" w:cs="Times New Roman"/>
                <w:szCs w:val="28"/>
                <w:lang w:val="en-US"/>
              </w:rPr>
              <w:t xml:space="preserve"> </w:t>
            </w:r>
            <w:bookmarkStart w:id="0" w:name="_GoBack"/>
            <w:bookmarkEnd w:id="0"/>
          </w:p>
        </w:tc>
      </w:tr>
      <w:tr w:rsidR="00AC1C36" w14:paraId="5DD6689E" w14:textId="77777777" w:rsidTr="00315778">
        <w:tc>
          <w:tcPr>
            <w:tcW w:w="1497" w:type="dxa"/>
            <w:shd w:val="clear" w:color="auto" w:fill="FFFF00"/>
          </w:tcPr>
          <w:p w14:paraId="55EAC9FA" w14:textId="61C691D6" w:rsidR="00AC1C36" w:rsidRPr="004303EF" w:rsidRDefault="00AC1C36" w:rsidP="00D4369B">
            <w:pPr>
              <w:rPr>
                <w:rFonts w:ascii="Times New Roman" w:eastAsia="Times New Roman" w:hAnsi="Times New Roman" w:cs="Times New Roman"/>
                <w:color w:val="000000"/>
                <w:sz w:val="24"/>
                <w:szCs w:val="28"/>
                <w:lang w:eastAsia="ru-RU"/>
              </w:rPr>
            </w:pPr>
            <w:r w:rsidRPr="004303EF">
              <w:rPr>
                <w:rFonts w:ascii="Times New Roman" w:eastAsia="Times New Roman" w:hAnsi="Times New Roman" w:cs="Times New Roman"/>
                <w:color w:val="000000"/>
                <w:sz w:val="24"/>
                <w:szCs w:val="28"/>
                <w:lang w:eastAsia="ru-RU"/>
              </w:rPr>
              <w:t>Ты</w:t>
            </w:r>
            <w:r w:rsidRPr="004303EF">
              <w:rPr>
                <w:rFonts w:ascii="Times New Roman" w:eastAsia="Times New Roman" w:hAnsi="Times New Roman" w:cs="Times New Roman"/>
                <w:color w:val="000000"/>
                <w:sz w:val="24"/>
                <w:szCs w:val="28"/>
                <w:lang w:val="kk-KZ" w:eastAsia="ru-RU"/>
              </w:rPr>
              <w:t>ң</w:t>
            </w:r>
            <w:proofErr w:type="spellStart"/>
            <w:r w:rsidRPr="004303EF">
              <w:rPr>
                <w:rFonts w:ascii="Times New Roman" w:eastAsia="Times New Roman" w:hAnsi="Times New Roman" w:cs="Times New Roman"/>
                <w:color w:val="000000"/>
                <w:sz w:val="24"/>
                <w:szCs w:val="28"/>
                <w:lang w:eastAsia="ru-RU"/>
              </w:rPr>
              <w:t>даушылар</w:t>
            </w:r>
            <w:proofErr w:type="spellEnd"/>
            <w:r w:rsidRPr="004303EF">
              <w:rPr>
                <w:rFonts w:ascii="Times New Roman" w:eastAsia="Times New Roman" w:hAnsi="Times New Roman" w:cs="Times New Roman"/>
                <w:color w:val="000000"/>
                <w:sz w:val="24"/>
                <w:szCs w:val="28"/>
                <w:lang w:eastAsia="ru-RU"/>
              </w:rPr>
              <w:t xml:space="preserve"> саны</w:t>
            </w:r>
          </w:p>
        </w:tc>
        <w:tc>
          <w:tcPr>
            <w:tcW w:w="3601" w:type="dxa"/>
            <w:shd w:val="clear" w:color="auto" w:fill="FFFF00"/>
          </w:tcPr>
          <w:p w14:paraId="2B5358E2" w14:textId="2E923B20" w:rsidR="00AC1C36" w:rsidRPr="004303EF" w:rsidRDefault="004303EF" w:rsidP="00D4369B">
            <w:pPr>
              <w:spacing w:after="0" w:line="240" w:lineRule="auto"/>
              <w:rPr>
                <w:rFonts w:ascii="Times New Roman" w:hAnsi="Times New Roman" w:cs="Times New Roman"/>
                <w:szCs w:val="28"/>
                <w:lang w:val="kk-KZ"/>
              </w:rPr>
            </w:pPr>
            <w:r w:rsidRPr="004303EF">
              <w:rPr>
                <w:rFonts w:ascii="Times New Roman" w:hAnsi="Times New Roman" w:cs="Times New Roman"/>
                <w:szCs w:val="28"/>
                <w:lang w:val="kk-KZ"/>
              </w:rPr>
              <w:t>1</w:t>
            </w:r>
          </w:p>
        </w:tc>
        <w:tc>
          <w:tcPr>
            <w:tcW w:w="2123" w:type="dxa"/>
            <w:shd w:val="clear" w:color="auto" w:fill="FFFF00"/>
          </w:tcPr>
          <w:p w14:paraId="3785A082" w14:textId="674ED73E" w:rsidR="00AC1C36" w:rsidRPr="004303EF" w:rsidRDefault="00AC1C36" w:rsidP="00D4369B">
            <w:pPr>
              <w:rPr>
                <w:rFonts w:ascii="Times New Roman" w:eastAsia="Times New Roman" w:hAnsi="Times New Roman" w:cs="Times New Roman"/>
                <w:color w:val="000000"/>
                <w:szCs w:val="28"/>
                <w:lang w:eastAsia="ru-RU"/>
              </w:rPr>
            </w:pPr>
            <w:r w:rsidRPr="004303EF">
              <w:rPr>
                <w:rFonts w:ascii="Times New Roman" w:eastAsia="Times New Roman" w:hAnsi="Times New Roman" w:cs="Times New Roman"/>
                <w:color w:val="000000"/>
                <w:szCs w:val="28"/>
                <w:lang w:eastAsia="ru-RU"/>
              </w:rPr>
              <w:t>Количество слушателей</w:t>
            </w:r>
          </w:p>
        </w:tc>
        <w:tc>
          <w:tcPr>
            <w:tcW w:w="3406" w:type="dxa"/>
            <w:shd w:val="clear" w:color="auto" w:fill="FFFF00"/>
          </w:tcPr>
          <w:p w14:paraId="1C6B5CDE" w14:textId="2D142D3C" w:rsidR="00AC1C36" w:rsidRPr="004303EF" w:rsidRDefault="00437D3F" w:rsidP="00D4369B">
            <w:pPr>
              <w:spacing w:after="0" w:line="240" w:lineRule="auto"/>
              <w:rPr>
                <w:rFonts w:ascii="Times New Roman" w:hAnsi="Times New Roman" w:cs="Times New Roman"/>
                <w:szCs w:val="28"/>
                <w:lang w:val="kk-KZ"/>
              </w:rPr>
            </w:pPr>
            <w:r w:rsidRPr="004303EF">
              <w:rPr>
                <w:rFonts w:ascii="Times New Roman" w:hAnsi="Times New Roman" w:cs="Times New Roman"/>
                <w:szCs w:val="28"/>
                <w:lang w:val="kk-KZ"/>
              </w:rPr>
              <w:t>1</w:t>
            </w:r>
          </w:p>
        </w:tc>
      </w:tr>
      <w:tr w:rsidR="006873F6" w14:paraId="01A7FB7C" w14:textId="77777777" w:rsidTr="00950D39">
        <w:tc>
          <w:tcPr>
            <w:tcW w:w="1497" w:type="dxa"/>
          </w:tcPr>
          <w:p w14:paraId="178FAE19" w14:textId="77777777" w:rsidR="006873F6" w:rsidRPr="004303EF" w:rsidRDefault="00950D39" w:rsidP="00D4369B">
            <w:pPr>
              <w:rPr>
                <w:rFonts w:ascii="Times New Roman" w:eastAsia="Times New Roman" w:hAnsi="Times New Roman" w:cs="Times New Roman"/>
                <w:color w:val="000000"/>
                <w:sz w:val="24"/>
                <w:szCs w:val="28"/>
                <w:lang w:eastAsia="ru-RU"/>
              </w:rPr>
            </w:pPr>
            <w:proofErr w:type="spellStart"/>
            <w:r w:rsidRPr="004303EF">
              <w:rPr>
                <w:rFonts w:ascii="Times New Roman" w:eastAsia="Times New Roman" w:hAnsi="Times New Roman" w:cs="Times New Roman"/>
                <w:color w:val="000000"/>
                <w:sz w:val="24"/>
                <w:szCs w:val="28"/>
                <w:lang w:eastAsia="ru-RU"/>
              </w:rPr>
              <w:t>Аяқтау</w:t>
            </w:r>
            <w:proofErr w:type="spellEnd"/>
            <w:r w:rsidRPr="004303EF">
              <w:rPr>
                <w:rFonts w:ascii="Times New Roman" w:eastAsia="Times New Roman" w:hAnsi="Times New Roman" w:cs="Times New Roman"/>
                <w:color w:val="000000"/>
                <w:sz w:val="24"/>
                <w:szCs w:val="28"/>
                <w:lang w:eastAsia="ru-RU"/>
              </w:rPr>
              <w:t xml:space="preserve"> </w:t>
            </w:r>
            <w:proofErr w:type="spellStart"/>
            <w:r w:rsidRPr="004303EF">
              <w:rPr>
                <w:rFonts w:ascii="Times New Roman" w:eastAsia="Times New Roman" w:hAnsi="Times New Roman" w:cs="Times New Roman"/>
                <w:color w:val="000000"/>
                <w:sz w:val="24"/>
                <w:szCs w:val="28"/>
                <w:lang w:eastAsia="ru-RU"/>
              </w:rPr>
              <w:t>нысаны</w:t>
            </w:r>
            <w:proofErr w:type="spellEnd"/>
          </w:p>
        </w:tc>
        <w:tc>
          <w:tcPr>
            <w:tcW w:w="3601" w:type="dxa"/>
          </w:tcPr>
          <w:p w14:paraId="7E16B943" w14:textId="407B4901" w:rsidR="006873F6" w:rsidRPr="004303EF" w:rsidRDefault="0063238B" w:rsidP="00D4369B">
            <w:pPr>
              <w:spacing w:after="0" w:line="240" w:lineRule="auto"/>
              <w:rPr>
                <w:rFonts w:ascii="Times New Roman" w:hAnsi="Times New Roman" w:cs="Times New Roman"/>
                <w:szCs w:val="28"/>
                <w:lang w:val="kk-KZ"/>
              </w:rPr>
            </w:pPr>
            <w:r w:rsidRPr="004303EF">
              <w:rPr>
                <w:rFonts w:ascii="Times New Roman" w:hAnsi="Times New Roman" w:cs="Times New Roman"/>
                <w:szCs w:val="28"/>
                <w:lang w:val="kk-KZ"/>
              </w:rPr>
              <w:t xml:space="preserve">Оқытуды сәтті аяқтаған тыңдаушыларға  </w:t>
            </w:r>
            <w:r w:rsidRPr="004303EF">
              <w:rPr>
                <w:rFonts w:ascii="Times New Roman" w:hAnsi="Times New Roman" w:cs="Times New Roman"/>
                <w:b/>
                <w:bCs/>
                <w:szCs w:val="28"/>
                <w:lang w:val="kk-KZ"/>
              </w:rPr>
              <w:t>Е-лицензиялау порталы арқылы</w:t>
            </w:r>
            <w:r w:rsidRPr="004303EF">
              <w:rPr>
                <w:rFonts w:ascii="Times New Roman" w:hAnsi="Times New Roman" w:cs="Times New Roman"/>
                <w:szCs w:val="28"/>
                <w:lang w:val="kk-KZ"/>
              </w:rPr>
              <w:t xml:space="preserve"> біліктілікті арттыру туралы </w:t>
            </w:r>
            <w:r w:rsidRPr="004303EF">
              <w:rPr>
                <w:rFonts w:ascii="Times New Roman" w:hAnsi="Times New Roman" w:cs="Times New Roman"/>
                <w:b/>
                <w:bCs/>
                <w:szCs w:val="28"/>
                <w:lang w:val="kk-KZ"/>
              </w:rPr>
              <w:t>мемлекеттік үлгідегі куәлік беріледі.</w:t>
            </w:r>
          </w:p>
        </w:tc>
        <w:tc>
          <w:tcPr>
            <w:tcW w:w="2123" w:type="dxa"/>
          </w:tcPr>
          <w:p w14:paraId="48CE4AC8" w14:textId="77777777" w:rsidR="006873F6" w:rsidRPr="004303EF" w:rsidRDefault="006873F6" w:rsidP="00D4369B">
            <w:pPr>
              <w:rPr>
                <w:rFonts w:ascii="Times New Roman" w:eastAsia="Times New Roman" w:hAnsi="Times New Roman" w:cs="Times New Roman"/>
                <w:color w:val="000000"/>
                <w:szCs w:val="28"/>
                <w:lang w:eastAsia="ru-RU"/>
              </w:rPr>
            </w:pPr>
            <w:r w:rsidRPr="004303EF">
              <w:rPr>
                <w:rFonts w:ascii="Times New Roman" w:eastAsia="Times New Roman" w:hAnsi="Times New Roman" w:cs="Times New Roman"/>
                <w:color w:val="000000"/>
                <w:szCs w:val="28"/>
                <w:lang w:eastAsia="ru-RU"/>
              </w:rPr>
              <w:t>Форма завершения</w:t>
            </w:r>
          </w:p>
        </w:tc>
        <w:tc>
          <w:tcPr>
            <w:tcW w:w="3406" w:type="dxa"/>
          </w:tcPr>
          <w:p w14:paraId="2D17B5D8" w14:textId="72AAE0AE" w:rsidR="006873F6" w:rsidRPr="004303EF" w:rsidRDefault="00CD2689" w:rsidP="006873F6">
            <w:pPr>
              <w:spacing w:after="0" w:line="240" w:lineRule="auto"/>
              <w:rPr>
                <w:rFonts w:ascii="Times New Roman" w:hAnsi="Times New Roman" w:cs="Times New Roman"/>
                <w:bCs/>
                <w:lang w:val="kk-KZ"/>
              </w:rPr>
            </w:pPr>
            <w:r w:rsidRPr="004303EF">
              <w:rPr>
                <w:rFonts w:ascii="Times New Roman" w:eastAsia="Times New Roman" w:hAnsi="Times New Roman" w:cs="Times New Roman"/>
                <w:color w:val="000000"/>
                <w:sz w:val="24"/>
                <w:szCs w:val="28"/>
                <w:lang w:val="kk-KZ" w:eastAsia="ru-RU"/>
              </w:rPr>
              <w:t xml:space="preserve">По результатам оказания услуг, успешно завершившим обучение выдается </w:t>
            </w:r>
            <w:r w:rsidRPr="004303EF">
              <w:rPr>
                <w:rFonts w:ascii="Times New Roman" w:eastAsia="Times New Roman" w:hAnsi="Times New Roman" w:cs="Times New Roman"/>
                <w:b/>
                <w:bCs/>
                <w:color w:val="000000"/>
                <w:sz w:val="24"/>
                <w:szCs w:val="28"/>
                <w:lang w:val="kk-KZ" w:eastAsia="ru-RU"/>
              </w:rPr>
              <w:t>свидетельство государственного образца</w:t>
            </w:r>
            <w:r w:rsidRPr="004303EF">
              <w:rPr>
                <w:rFonts w:ascii="Times New Roman" w:eastAsia="Times New Roman" w:hAnsi="Times New Roman" w:cs="Times New Roman"/>
                <w:color w:val="000000"/>
                <w:sz w:val="24"/>
                <w:szCs w:val="28"/>
                <w:lang w:val="kk-KZ" w:eastAsia="ru-RU"/>
              </w:rPr>
              <w:t xml:space="preserve"> о повышении квалификации через портал </w:t>
            </w:r>
            <w:r w:rsidRPr="004303EF">
              <w:rPr>
                <w:rFonts w:ascii="Times New Roman" w:eastAsia="Times New Roman" w:hAnsi="Times New Roman" w:cs="Times New Roman"/>
                <w:b/>
                <w:bCs/>
                <w:color w:val="000000"/>
                <w:sz w:val="24"/>
                <w:szCs w:val="28"/>
                <w:lang w:val="kk-KZ" w:eastAsia="ru-RU"/>
              </w:rPr>
              <w:t>Е-лицензирование.</w:t>
            </w:r>
          </w:p>
        </w:tc>
      </w:tr>
      <w:tr w:rsidR="00D4369B" w14:paraId="6207BD86" w14:textId="77777777" w:rsidTr="00950D39">
        <w:tc>
          <w:tcPr>
            <w:tcW w:w="1497" w:type="dxa"/>
          </w:tcPr>
          <w:p w14:paraId="2467799F" w14:textId="77777777" w:rsidR="00D4369B" w:rsidRPr="00750F8D"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Жеткізушіге</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қойылатын</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талаптар</w:t>
            </w:r>
            <w:proofErr w:type="spellEnd"/>
          </w:p>
        </w:tc>
        <w:tc>
          <w:tcPr>
            <w:tcW w:w="3601" w:type="dxa"/>
          </w:tcPr>
          <w:p w14:paraId="1EBC54FC" w14:textId="77777777" w:rsidR="0063238B" w:rsidRPr="000B0985" w:rsidRDefault="0063238B" w:rsidP="0063238B">
            <w:pPr>
              <w:spacing w:after="0" w:line="240" w:lineRule="auto"/>
              <w:jc w:val="both"/>
              <w:rPr>
                <w:rFonts w:ascii="Times New Roman" w:hAnsi="Times New Roman" w:cs="Times New Roman"/>
                <w:b/>
                <w:snapToGrid w:val="0"/>
                <w:lang w:val="kk-KZ"/>
              </w:rPr>
            </w:pPr>
            <w:r w:rsidRPr="000B0985">
              <w:rPr>
                <w:rFonts w:ascii="Times New Roman" w:hAnsi="Times New Roman" w:cs="Times New Roman"/>
                <w:b/>
                <w:snapToGrid w:val="0"/>
                <w:lang w:val="kk-KZ"/>
              </w:rPr>
              <w:t>Жеткізушіде болуы керек:</w:t>
            </w:r>
          </w:p>
          <w:p w14:paraId="5489C8D9" w14:textId="5F91CF65" w:rsidR="0063238B" w:rsidRPr="000B0985" w:rsidRDefault="0063238B" w:rsidP="0063238B">
            <w:pPr>
              <w:spacing w:after="0" w:line="240" w:lineRule="auto"/>
              <w:jc w:val="both"/>
              <w:rPr>
                <w:rFonts w:ascii="Times New Roman" w:hAnsi="Times New Roman" w:cs="Times New Roman"/>
                <w:bCs/>
                <w:snapToGrid w:val="0"/>
                <w:lang w:val="kk-KZ"/>
              </w:rPr>
            </w:pPr>
            <w:r w:rsidRPr="000B0985">
              <w:rPr>
                <w:rFonts w:ascii="Times New Roman" w:hAnsi="Times New Roman" w:cs="Times New Roman"/>
                <w:bCs/>
                <w:snapToGrid w:val="0"/>
                <w:lang w:val="kk-KZ"/>
              </w:rPr>
              <w:t>1) танылған аккредиттеу органдарының тізіліміне енгізілген аккредиттеу органдарында институционалдық аккредиттеудің болуы.</w:t>
            </w:r>
          </w:p>
          <w:p w14:paraId="7B6CF9E9" w14:textId="77777777" w:rsidR="0063238B" w:rsidRDefault="0063238B" w:rsidP="00950D39">
            <w:pPr>
              <w:spacing w:after="0" w:line="240" w:lineRule="auto"/>
              <w:jc w:val="both"/>
              <w:rPr>
                <w:rFonts w:ascii="Times New Roman" w:hAnsi="Times New Roman" w:cs="Times New Roman"/>
                <w:b/>
                <w:snapToGrid w:val="0"/>
                <w:lang w:val="kk-KZ"/>
              </w:rPr>
            </w:pPr>
          </w:p>
          <w:p w14:paraId="1673D9A6" w14:textId="1F7C3794" w:rsidR="00950D39" w:rsidRPr="00214131" w:rsidRDefault="00950D39" w:rsidP="00950D39">
            <w:pPr>
              <w:spacing w:after="0" w:line="240" w:lineRule="auto"/>
              <w:jc w:val="both"/>
              <w:rPr>
                <w:rFonts w:ascii="Times New Roman" w:hAnsi="Times New Roman" w:cs="Times New Roman"/>
                <w:b/>
                <w:snapToGrid w:val="0"/>
                <w:lang w:val="kk-KZ"/>
              </w:rPr>
            </w:pPr>
            <w:r w:rsidRPr="00214131">
              <w:rPr>
                <w:rFonts w:ascii="Times New Roman" w:hAnsi="Times New Roman" w:cs="Times New Roman"/>
                <w:b/>
                <w:snapToGrid w:val="0"/>
                <w:lang w:val="kk-KZ"/>
              </w:rPr>
              <w:t>Қызметтерге қойылатын талаптар</w:t>
            </w:r>
          </w:p>
          <w:p w14:paraId="75716C90" w14:textId="77777777" w:rsidR="00950D39" w:rsidRPr="00214131" w:rsidRDefault="00950D39" w:rsidP="00950D39">
            <w:pPr>
              <w:spacing w:after="0" w:line="240" w:lineRule="auto"/>
              <w:ind w:firstLine="426"/>
              <w:jc w:val="both"/>
              <w:rPr>
                <w:rFonts w:ascii="Times New Roman" w:hAnsi="Times New Roman" w:cs="Times New Roman"/>
                <w:lang w:val="kk-KZ"/>
              </w:rPr>
            </w:pPr>
            <w:r w:rsidRPr="00A15018">
              <w:rPr>
                <w:rFonts w:ascii="Times New Roman" w:hAnsi="Times New Roman" w:cs="Times New Roman"/>
                <w:lang w:val="kk-KZ"/>
              </w:rPr>
              <w:t>Жеткізуші келесі біліктілікті арттыру қызметін көрсетуі керек</w:t>
            </w:r>
            <w:r w:rsidRPr="00214131">
              <w:rPr>
                <w:rFonts w:ascii="Times New Roman" w:hAnsi="Times New Roman" w:cs="Times New Roman"/>
                <w:lang w:val="kk-KZ"/>
              </w:rPr>
              <w:t xml:space="preserve">: </w:t>
            </w:r>
          </w:p>
          <w:p w14:paraId="1B5EBBCD" w14:textId="39F793A6" w:rsidR="00950D39" w:rsidRPr="00214131" w:rsidRDefault="00950D39" w:rsidP="00437D3F">
            <w:pPr>
              <w:pStyle w:val="a4"/>
              <w:numPr>
                <w:ilvl w:val="0"/>
                <w:numId w:val="3"/>
              </w:numPr>
              <w:tabs>
                <w:tab w:val="left" w:pos="1134"/>
              </w:tabs>
              <w:spacing w:after="0" w:line="240" w:lineRule="auto"/>
              <w:ind w:left="574" w:hanging="7"/>
              <w:jc w:val="both"/>
              <w:rPr>
                <w:rFonts w:ascii="Times New Roman" w:hAnsi="Times New Roman" w:cs="Times New Roman"/>
                <w:lang w:val="kk-KZ"/>
              </w:rPr>
            </w:pPr>
            <w:r w:rsidRPr="00214131">
              <w:rPr>
                <w:rFonts w:ascii="Times New Roman" w:hAnsi="Times New Roman" w:cs="Times New Roman"/>
                <w:b/>
                <w:lang w:val="kk-KZ"/>
              </w:rPr>
              <w:t>«</w:t>
            </w:r>
            <w:r w:rsidR="00437D3F" w:rsidRPr="00437D3F">
              <w:rPr>
                <w:rFonts w:ascii="Times New Roman" w:hAnsi="Times New Roman" w:cs="Times New Roman"/>
                <w:b/>
                <w:bCs/>
                <w:lang w:val="kk-KZ"/>
              </w:rPr>
              <w:t>Медициналық ұйымдарда пациенттерді қолдау және ішкі сараптама қызметтерінің жұмысын ұйымдастыру</w:t>
            </w:r>
            <w:r w:rsidRPr="00214131">
              <w:rPr>
                <w:rFonts w:ascii="Times New Roman" w:hAnsi="Times New Roman" w:cs="Times New Roman"/>
                <w:b/>
                <w:lang w:val="kk-KZ"/>
              </w:rPr>
              <w:t>»</w:t>
            </w:r>
            <w:r w:rsidRPr="00214131">
              <w:rPr>
                <w:rFonts w:ascii="Times New Roman" w:hAnsi="Times New Roman" w:cs="Times New Roman"/>
                <w:lang w:val="kk-KZ"/>
              </w:rPr>
              <w:t xml:space="preserve"> тақырыбы бойынша денсаулық сақтау жүйесінде біліктілікті арттыруды ұйымдастыру және өткізу. </w:t>
            </w:r>
            <w:r w:rsidRPr="00664642">
              <w:rPr>
                <w:rFonts w:ascii="Times New Roman" w:hAnsi="Times New Roman" w:cs="Times New Roman"/>
                <w:lang w:val="kk-KZ"/>
              </w:rPr>
              <w:t>Осы біліктілікті арттыру</w:t>
            </w:r>
            <w:r w:rsidRPr="00214131">
              <w:rPr>
                <w:rFonts w:ascii="Times New Roman" w:hAnsi="Times New Roman" w:cs="Times New Roman"/>
                <w:lang w:val="kk-KZ"/>
              </w:rPr>
              <w:t xml:space="preserve"> денсаулық сақтау </w:t>
            </w:r>
            <w:r w:rsidRPr="00214131">
              <w:rPr>
                <w:rFonts w:ascii="Times New Roman" w:hAnsi="Times New Roman" w:cs="Times New Roman"/>
                <w:lang w:val="kk-KZ"/>
              </w:rPr>
              <w:lastRenderedPageBreak/>
              <w:t xml:space="preserve">менеджерлері мен ұйымдастырушыларының, сарапшы-дәрігерлердің, мамандандырылған дәрігерлердің, мейірбике және орта медициналық қызметкерлер бакалаврларының менеджментті ұйымдастыруға және медициналық көмектің сапасы мен қолжетімділігін қамтамасыз етуге жауапты біліктілігін арттыруға арналған. денсаулық сақтау ұйымдары. </w:t>
            </w:r>
          </w:p>
          <w:p w14:paraId="1C575D80" w14:textId="77777777" w:rsidR="00950D39" w:rsidRPr="00214131"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214131">
              <w:rPr>
                <w:rFonts w:ascii="Times New Roman" w:hAnsi="Times New Roman" w:cs="Times New Roman"/>
                <w:lang w:val="kk-KZ"/>
              </w:rPr>
              <w:t>Бағдарламаның мақсаты: тыңдаушыларды Денсаулық сақтау саласындағы стандарттау және аккредиттеу саласындағы Қазақстан Республикасының реттеуші базасымен таныстыру, трейсерлерді өткізу, медициналық ұйымдарда іске асырылатын процестерді бағалау, медициналық қызметтердің сапасын басқару, Тиімді коммуникациялар бойынша ақпараттық жүйелерде жұмыс істеу бойынша қолда бар білім мен практикалық дағдылардың сапасы мен көлемін арттыруды қамтамасыз ету</w:t>
            </w:r>
            <w:r w:rsidRPr="00214131">
              <w:rPr>
                <w:rFonts w:ascii="Times New Roman" w:hAnsi="Times New Roman" w:cs="Times New Roman"/>
                <w:bCs/>
                <w:color w:val="000000" w:themeColor="text1"/>
                <w:lang w:val="kk-KZ"/>
              </w:rPr>
              <w:t>.</w:t>
            </w:r>
          </w:p>
          <w:p w14:paraId="5EAAA98D" w14:textId="77777777" w:rsidR="00950D39" w:rsidRPr="00214131"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214131">
              <w:rPr>
                <w:rFonts w:ascii="Times New Roman" w:hAnsi="Times New Roman" w:cs="Times New Roman"/>
                <w:lang w:val="kk-KZ"/>
              </w:rPr>
              <w:t>Біліктілікті арттыру бағдарламасының мазмұны бағыттарды қамтиды, бірақ олармен шектелмейді:</w:t>
            </w:r>
          </w:p>
          <w:p w14:paraId="54376CF3" w14:textId="77777777" w:rsidR="00950D39" w:rsidRPr="00214131" w:rsidRDefault="00950D39" w:rsidP="00950D39">
            <w:pPr>
              <w:spacing w:after="0" w:line="240" w:lineRule="auto"/>
              <w:ind w:firstLine="426"/>
              <w:jc w:val="both"/>
              <w:rPr>
                <w:rFonts w:ascii="Times New Roman" w:hAnsi="Times New Roman" w:cs="Times New Roman"/>
                <w:color w:val="000000" w:themeColor="text1"/>
                <w:lang w:val="kk-KZ"/>
              </w:rPr>
            </w:pPr>
            <w:r w:rsidRPr="00214131">
              <w:rPr>
                <w:rFonts w:ascii="Times New Roman" w:hAnsi="Times New Roman" w:cs="Times New Roman"/>
                <w:lang w:val="kk-KZ"/>
              </w:rPr>
              <w:t xml:space="preserve">-  </w:t>
            </w:r>
            <w:r w:rsidRPr="00214131">
              <w:rPr>
                <w:rFonts w:ascii="Times New Roman" w:hAnsi="Times New Roman" w:cs="Times New Roman"/>
                <w:b/>
                <w:color w:val="000000" w:themeColor="text1"/>
                <w:lang w:val="kk-KZ"/>
              </w:rPr>
              <w:t xml:space="preserve">денсаулық сақтаудағы аккредиттеу процесін нормативтік-құқықтық </w:t>
            </w:r>
            <w:r w:rsidRPr="00214131">
              <w:rPr>
                <w:rFonts w:ascii="Times New Roman" w:hAnsi="Times New Roman" w:cs="Times New Roman"/>
                <w:color w:val="000000" w:themeColor="text1"/>
                <w:lang w:val="kk-KZ"/>
              </w:rPr>
              <w:t>қамтамасыз ету</w:t>
            </w:r>
            <w:r w:rsidRPr="00214131">
              <w:rPr>
                <w:rFonts w:ascii="Times New Roman" w:hAnsi="Times New Roman" w:cs="Times New Roman"/>
                <w:b/>
                <w:color w:val="000000" w:themeColor="text1"/>
                <w:lang w:val="kk-KZ"/>
              </w:rPr>
              <w:t xml:space="preserve"> </w:t>
            </w:r>
            <w:r w:rsidRPr="00214131">
              <w:rPr>
                <w:rFonts w:ascii="Times New Roman" w:hAnsi="Times New Roman" w:cs="Times New Roman"/>
                <w:color w:val="000000" w:themeColor="text1"/>
                <w:lang w:val="kk-KZ"/>
              </w:rPr>
              <w:t>(аккредиттеу процесінің өзіне қатысты қаулылардың, заңдардың, бұйрықтардың өзекті нұсқалары, сондай-ақ медициналық көмек көрсетуді ұйымдастырудың және санитарлық-эпидемиологиялық талаптардың реттеуші стандарттары);</w:t>
            </w:r>
          </w:p>
          <w:p w14:paraId="6D5B813D" w14:textId="77777777" w:rsidR="00950D39" w:rsidRPr="00214131" w:rsidRDefault="00950D39" w:rsidP="00950D39">
            <w:pPr>
              <w:spacing w:after="0" w:line="240" w:lineRule="auto"/>
              <w:ind w:firstLine="426"/>
              <w:jc w:val="both"/>
              <w:rPr>
                <w:rFonts w:ascii="Times New Roman" w:hAnsi="Times New Roman" w:cs="Times New Roman"/>
                <w:color w:val="000000" w:themeColor="text1"/>
                <w:lang w:val="kk-KZ"/>
              </w:rPr>
            </w:pPr>
            <w:r w:rsidRPr="00214131">
              <w:rPr>
                <w:rFonts w:ascii="Times New Roman" w:hAnsi="Times New Roman" w:cs="Times New Roman"/>
                <w:color w:val="000000" w:themeColor="text1"/>
                <w:lang w:val="kk-KZ"/>
              </w:rPr>
              <w:t xml:space="preserve">-  </w:t>
            </w:r>
            <w:r w:rsidRPr="00214131">
              <w:rPr>
                <w:rFonts w:ascii="Times New Roman" w:hAnsi="Times New Roman" w:cs="Times New Roman"/>
                <w:b/>
                <w:color w:val="000000" w:themeColor="text1"/>
                <w:lang w:val="kk-KZ"/>
              </w:rPr>
              <w:t xml:space="preserve">Қазақстан Республикасының медициналық ұйымдарын аккредиттеудің ұлттық стандарттары </w:t>
            </w:r>
            <w:r w:rsidRPr="00214131">
              <w:rPr>
                <w:rFonts w:ascii="Times New Roman" w:hAnsi="Times New Roman" w:cs="Times New Roman"/>
                <w:color w:val="000000" w:themeColor="text1"/>
                <w:lang w:val="kk-KZ"/>
              </w:rPr>
              <w:t xml:space="preserve">(нұсқалардағы айырмашылықтар, трейсер рәсімдері, сауалнама және байқау, нәтижелерге басымдық беру, процестердің, рәсімдер мен ішкі саясаттардың сәйкестігін </w:t>
            </w:r>
            <w:r w:rsidRPr="00214131">
              <w:rPr>
                <w:rFonts w:ascii="Times New Roman" w:hAnsi="Times New Roman" w:cs="Times New Roman"/>
                <w:color w:val="000000" w:themeColor="text1"/>
                <w:lang w:val="kk-KZ"/>
              </w:rPr>
              <w:lastRenderedPageBreak/>
              <w:t>бағалау және т. б.);</w:t>
            </w:r>
          </w:p>
          <w:p w14:paraId="6A79EEA1" w14:textId="77777777" w:rsidR="00950D39" w:rsidRDefault="00950D39" w:rsidP="00950D39">
            <w:pPr>
              <w:spacing w:after="0" w:line="240" w:lineRule="auto"/>
              <w:ind w:firstLine="426"/>
              <w:jc w:val="both"/>
              <w:rPr>
                <w:rFonts w:ascii="Times New Roman" w:hAnsi="Times New Roman" w:cs="Times New Roman"/>
                <w:color w:val="000000" w:themeColor="text1"/>
                <w:lang w:val="kk-KZ"/>
              </w:rPr>
            </w:pPr>
            <w:r w:rsidRPr="00214131">
              <w:rPr>
                <w:rFonts w:ascii="Times New Roman" w:hAnsi="Times New Roman" w:cs="Times New Roman"/>
                <w:color w:val="000000" w:themeColor="text1"/>
                <w:lang w:val="kk-KZ"/>
              </w:rPr>
              <w:t xml:space="preserve">-  </w:t>
            </w:r>
            <w:r w:rsidRPr="00214131">
              <w:rPr>
                <w:rFonts w:ascii="Times New Roman" w:hAnsi="Times New Roman" w:cs="Times New Roman"/>
                <w:b/>
                <w:color w:val="000000" w:themeColor="text1"/>
                <w:lang w:val="kk-KZ"/>
              </w:rPr>
              <w:t xml:space="preserve">кабинеттік зерттеу </w:t>
            </w:r>
            <w:r w:rsidRPr="00214131">
              <w:rPr>
                <w:rFonts w:ascii="Times New Roman" w:hAnsi="Times New Roman" w:cs="Times New Roman"/>
                <w:color w:val="000000" w:themeColor="text1"/>
                <w:lang w:val="kk-KZ"/>
              </w:rPr>
              <w:t>(құжаттамаға шолу, есептілік жасау, презентация дайындау, Тиімді коммуникациялар, жанжалды басқару, медициналық қызметтердің сапасын басқарудың ақпараттық жүйесімен жұмыс).</w:t>
            </w:r>
          </w:p>
          <w:p w14:paraId="4DFECE01" w14:textId="77777777" w:rsidR="00FE2BA9" w:rsidRDefault="00FE2BA9" w:rsidP="00950D39">
            <w:pPr>
              <w:spacing w:after="0" w:line="240" w:lineRule="auto"/>
              <w:ind w:firstLine="426"/>
              <w:jc w:val="both"/>
              <w:rPr>
                <w:rFonts w:ascii="Times New Roman" w:hAnsi="Times New Roman" w:cs="Times New Roman"/>
                <w:color w:val="000000" w:themeColor="text1"/>
                <w:lang w:val="kk-KZ"/>
              </w:rPr>
            </w:pPr>
          </w:p>
          <w:p w14:paraId="57E4421F" w14:textId="7BC52BEA" w:rsidR="00950D39" w:rsidRPr="00AC1C36" w:rsidRDefault="00950D39" w:rsidP="00AC1C36">
            <w:pPr>
              <w:pStyle w:val="a4"/>
              <w:numPr>
                <w:ilvl w:val="0"/>
                <w:numId w:val="3"/>
              </w:numPr>
              <w:spacing w:after="0" w:line="240" w:lineRule="auto"/>
              <w:ind w:left="44" w:hanging="32"/>
              <w:jc w:val="both"/>
              <w:rPr>
                <w:rFonts w:ascii="Times New Roman" w:hAnsi="Times New Roman" w:cs="Times New Roman"/>
                <w:color w:val="000000" w:themeColor="text1"/>
                <w:lang w:val="kk-KZ"/>
              </w:rPr>
            </w:pPr>
            <w:r w:rsidRPr="004303EF">
              <w:rPr>
                <w:rFonts w:ascii="Times New Roman" w:hAnsi="Times New Roman" w:cs="Times New Roman"/>
                <w:color w:val="000000" w:themeColor="text1"/>
                <w:lang w:val="kk-KZ"/>
              </w:rPr>
              <w:t>Өткізілетін орын</w:t>
            </w:r>
            <w:r w:rsidR="008A05F7" w:rsidRPr="004303EF">
              <w:rPr>
                <w:rFonts w:ascii="Times New Roman" w:hAnsi="Times New Roman" w:cs="Times New Roman"/>
                <w:color w:val="000000" w:themeColor="text1"/>
                <w:lang w:val="kk-KZ"/>
              </w:rPr>
              <w:t xml:space="preserve"> </w:t>
            </w:r>
            <w:r w:rsidR="00E55200" w:rsidRPr="004303EF">
              <w:rPr>
                <w:rFonts w:ascii="Times New Roman" w:hAnsi="Times New Roman" w:cs="Times New Roman"/>
                <w:color w:val="000000" w:themeColor="text1"/>
                <w:lang w:val="kk-KZ"/>
              </w:rPr>
              <w:t>А</w:t>
            </w:r>
            <w:r w:rsidR="00437D3F" w:rsidRPr="004303EF">
              <w:rPr>
                <w:rFonts w:ascii="Times New Roman" w:hAnsi="Times New Roman" w:cs="Times New Roman"/>
                <w:color w:val="000000" w:themeColor="text1"/>
                <w:lang w:val="kk-KZ"/>
              </w:rPr>
              <w:t>лматы</w:t>
            </w:r>
            <w:r w:rsidR="008A05F7" w:rsidRPr="004303EF">
              <w:rPr>
                <w:rFonts w:ascii="Times New Roman" w:hAnsi="Times New Roman" w:cs="Times New Roman"/>
                <w:color w:val="000000" w:themeColor="text1"/>
                <w:lang w:val="kk-KZ"/>
              </w:rPr>
              <w:t xml:space="preserve"> қ.</w:t>
            </w:r>
            <w:r w:rsidRPr="004303EF">
              <w:rPr>
                <w:rFonts w:ascii="Times New Roman" w:hAnsi="Times New Roman" w:cs="Times New Roman"/>
                <w:color w:val="000000" w:themeColor="text1"/>
                <w:lang w:val="kk-KZ"/>
              </w:rPr>
              <w:t>, бұл ретте</w:t>
            </w:r>
            <w:r w:rsidRPr="00AC1C36">
              <w:rPr>
                <w:rFonts w:ascii="Times New Roman" w:hAnsi="Times New Roman" w:cs="Times New Roman"/>
                <w:color w:val="000000" w:themeColor="text1"/>
                <w:lang w:val="kk-KZ"/>
              </w:rPr>
              <w:t xml:space="preserve"> дәріс залдары оқу сабақтарын өткізуді қамтамасыз ететін жабдықтармен, ұйымдастыру техникасымен (компьютерлер, проекторлар және т. б.), Интернетке қолжетімділікпен және онлайн-жазу мен трансляциялауға арналған платформамен жарақтандырылуы тиіс.</w:t>
            </w:r>
          </w:p>
          <w:p w14:paraId="0C759881" w14:textId="77777777" w:rsidR="00AC1C36" w:rsidRPr="00AC1C36" w:rsidRDefault="00AC1C36" w:rsidP="00AC1C36">
            <w:pPr>
              <w:pStyle w:val="a4"/>
              <w:numPr>
                <w:ilvl w:val="0"/>
                <w:numId w:val="3"/>
              </w:numPr>
              <w:spacing w:after="0" w:line="240" w:lineRule="auto"/>
              <w:ind w:left="44" w:hanging="32"/>
              <w:jc w:val="both"/>
              <w:rPr>
                <w:rFonts w:ascii="Times New Roman" w:hAnsi="Times New Roman" w:cs="Times New Roman"/>
                <w:b/>
                <w:lang w:val="kk-KZ"/>
              </w:rPr>
            </w:pPr>
            <w:r w:rsidRPr="00AC1C36">
              <w:rPr>
                <w:rFonts w:ascii="Times New Roman" w:hAnsi="Times New Roman" w:cs="Times New Roman"/>
                <w:b/>
                <w:lang w:val="kk-KZ"/>
              </w:rPr>
              <w:t>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 Қазақстан Республикасы Денсаулық сақтау министрінің 2020 жылғы 21 желтоқсандағы №ҚР ДСМ-303/2020 ҚР Әділет министрлігінде 2020 жылғы 22 желтоқсанда №21847 тіркелген бұйрығында белгіленген талаптарға сәйкес келуге тиіс.</w:t>
            </w:r>
          </w:p>
          <w:p w14:paraId="62C47EDD" w14:textId="48DE79CA" w:rsidR="00AC1C36" w:rsidRPr="00AC1C36" w:rsidRDefault="00AC1C36" w:rsidP="00AC1C36">
            <w:pPr>
              <w:pStyle w:val="a4"/>
              <w:numPr>
                <w:ilvl w:val="0"/>
                <w:numId w:val="3"/>
              </w:numPr>
              <w:spacing w:after="0" w:line="240" w:lineRule="auto"/>
              <w:ind w:left="44" w:hanging="32"/>
              <w:jc w:val="both"/>
              <w:rPr>
                <w:rFonts w:ascii="Times New Roman" w:hAnsi="Times New Roman" w:cs="Times New Roman"/>
                <w:b/>
                <w:lang w:val="kk-KZ"/>
              </w:rPr>
            </w:pPr>
            <w:r w:rsidRPr="00AC1C36">
              <w:rPr>
                <w:rFonts w:ascii="Times New Roman" w:hAnsi="Times New Roman" w:cs="Times New Roman"/>
                <w:b/>
                <w:lang w:val="kk-KZ"/>
              </w:rPr>
              <w:t>Өнім беруші «Медициналық мамандықтар бойынша қосымша білім беру ұйымдарының тізбесін бекіту туралы» Қазақстан Республикасы Денсаулық сақтау министрінің 2024 жылғы 28 маусымдағы №414 бұйрығына сәйкес медициналық мамандықтар бойынша қосымша білім беру ұйымдарының тізбесіне енгізілуге тиіс.</w:t>
            </w:r>
          </w:p>
        </w:tc>
        <w:tc>
          <w:tcPr>
            <w:tcW w:w="2123" w:type="dxa"/>
          </w:tcPr>
          <w:p w14:paraId="2743BF1A" w14:textId="77777777"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lastRenderedPageBreak/>
              <w:t>Требования к поставщику</w:t>
            </w:r>
          </w:p>
        </w:tc>
        <w:tc>
          <w:tcPr>
            <w:tcW w:w="3406" w:type="dxa"/>
          </w:tcPr>
          <w:p w14:paraId="070457BB" w14:textId="77777777" w:rsidR="0063238B" w:rsidRDefault="0063238B" w:rsidP="0063238B">
            <w:pPr>
              <w:spacing w:after="0" w:line="240" w:lineRule="auto"/>
              <w:jc w:val="both"/>
              <w:rPr>
                <w:rFonts w:ascii="Times New Roman" w:hAnsi="Times New Roman"/>
                <w:b/>
                <w:lang w:val="kk-KZ"/>
              </w:rPr>
            </w:pPr>
            <w:r w:rsidRPr="000B0985">
              <w:rPr>
                <w:rFonts w:ascii="Times New Roman" w:hAnsi="Times New Roman"/>
                <w:b/>
                <w:lang w:val="kk-KZ"/>
              </w:rPr>
              <w:t>Поставщик должен иметь:</w:t>
            </w:r>
          </w:p>
          <w:p w14:paraId="240C914D" w14:textId="242AC245" w:rsidR="0063238B" w:rsidRPr="000B0985" w:rsidRDefault="0063238B" w:rsidP="0063238B">
            <w:pPr>
              <w:spacing w:after="0" w:line="240" w:lineRule="auto"/>
              <w:jc w:val="both"/>
              <w:rPr>
                <w:rFonts w:ascii="Times New Roman" w:hAnsi="Times New Roman"/>
                <w:bCs/>
                <w:lang w:val="kk-KZ"/>
              </w:rPr>
            </w:pPr>
            <w:r>
              <w:rPr>
                <w:rFonts w:ascii="Times New Roman" w:hAnsi="Times New Roman"/>
                <w:bCs/>
                <w:lang w:val="kk-KZ"/>
              </w:rPr>
              <w:t xml:space="preserve">1) </w:t>
            </w:r>
            <w:r w:rsidRPr="000B0985">
              <w:rPr>
                <w:rFonts w:ascii="Times New Roman" w:hAnsi="Times New Roman"/>
                <w:bCs/>
                <w:lang w:val="kk-KZ"/>
              </w:rPr>
              <w:t>иметь институциональную аккредитацию в аккредитационных органах, внесенных в реестр признанных аккредитационных органов.</w:t>
            </w:r>
          </w:p>
          <w:p w14:paraId="3E8ECABC" w14:textId="77777777" w:rsidR="0063238B" w:rsidRDefault="0063238B" w:rsidP="006873F6">
            <w:pPr>
              <w:spacing w:after="0" w:line="240" w:lineRule="auto"/>
              <w:jc w:val="both"/>
              <w:rPr>
                <w:rFonts w:ascii="Times New Roman" w:hAnsi="Times New Roman"/>
                <w:b/>
                <w:lang w:val="kk-KZ"/>
              </w:rPr>
            </w:pPr>
          </w:p>
          <w:p w14:paraId="1A52165D" w14:textId="0490B57A" w:rsidR="00843078" w:rsidRPr="006873F6" w:rsidRDefault="00843078" w:rsidP="006873F6">
            <w:pPr>
              <w:spacing w:after="0" w:line="240" w:lineRule="auto"/>
              <w:jc w:val="both"/>
              <w:rPr>
                <w:rFonts w:ascii="Times New Roman" w:hAnsi="Times New Roman"/>
                <w:b/>
              </w:rPr>
            </w:pPr>
            <w:r w:rsidRPr="006873F6">
              <w:rPr>
                <w:rFonts w:ascii="Times New Roman" w:hAnsi="Times New Roman"/>
                <w:b/>
              </w:rPr>
              <w:t xml:space="preserve">Поставщик должен оказать следующую услугу по повышению квалификации: </w:t>
            </w:r>
          </w:p>
          <w:p w14:paraId="5A30B232" w14:textId="1CD706B2" w:rsidR="00843078" w:rsidRPr="0017789F" w:rsidRDefault="00843078" w:rsidP="00437D3F">
            <w:pPr>
              <w:pStyle w:val="a4"/>
              <w:numPr>
                <w:ilvl w:val="0"/>
                <w:numId w:val="1"/>
              </w:numPr>
              <w:tabs>
                <w:tab w:val="left" w:pos="671"/>
              </w:tabs>
              <w:spacing w:after="0" w:line="240" w:lineRule="auto"/>
              <w:ind w:left="578"/>
              <w:jc w:val="both"/>
              <w:rPr>
                <w:rFonts w:ascii="Times New Roman" w:hAnsi="Times New Roman" w:cs="Times New Roman"/>
              </w:rPr>
            </w:pPr>
            <w:r w:rsidRPr="0017789F">
              <w:rPr>
                <w:rFonts w:ascii="Times New Roman" w:hAnsi="Times New Roman" w:cs="Times New Roman"/>
              </w:rPr>
              <w:t>Организация и проведение повышение квалификации в системе здравоохранения на тему:</w:t>
            </w:r>
            <w:r w:rsidRPr="0017789F">
              <w:rPr>
                <w:rFonts w:ascii="Times New Roman" w:hAnsi="Times New Roman" w:cs="Times New Roman"/>
                <w:b/>
              </w:rPr>
              <w:t xml:space="preserve"> </w:t>
            </w:r>
            <w:r w:rsidRPr="0017789F">
              <w:rPr>
                <w:rFonts w:ascii="Times New Roman" w:hAnsi="Times New Roman" w:cs="Times New Roman"/>
                <w:b/>
                <w:bCs/>
              </w:rPr>
              <w:t>«</w:t>
            </w:r>
            <w:r w:rsidR="00437D3F" w:rsidRPr="00437D3F">
              <w:rPr>
                <w:rFonts w:ascii="Times New Roman" w:hAnsi="Times New Roman" w:cs="Times New Roman"/>
                <w:b/>
                <w:bCs/>
              </w:rPr>
              <w:t>Организация работы служб поддержки пациента и внутренней экспертизы в медицинских организациях</w:t>
            </w:r>
            <w:r w:rsidRPr="0017789F">
              <w:rPr>
                <w:rFonts w:ascii="Times New Roman" w:hAnsi="Times New Roman" w:cs="Times New Roman"/>
                <w:b/>
                <w:bCs/>
              </w:rPr>
              <w:t xml:space="preserve">». </w:t>
            </w:r>
            <w:bookmarkStart w:id="1" w:name="_Hlk71292095"/>
            <w:r>
              <w:rPr>
                <w:rFonts w:ascii="Times New Roman" w:hAnsi="Times New Roman" w:cs="Times New Roman"/>
                <w:bCs/>
              </w:rPr>
              <w:t xml:space="preserve">Данное повышение квалификации </w:t>
            </w:r>
            <w:r w:rsidRPr="0017789F">
              <w:rPr>
                <w:rFonts w:ascii="Times New Roman" w:hAnsi="Times New Roman" w:cs="Times New Roman"/>
                <w:bCs/>
              </w:rPr>
              <w:lastRenderedPageBreak/>
              <w:t xml:space="preserve">предназначено для </w:t>
            </w:r>
            <w:r w:rsidRPr="0017789F">
              <w:rPr>
                <w:rFonts w:ascii="Times New Roman" w:hAnsi="Times New Roman" w:cs="Times New Roman"/>
                <w:bCs/>
                <w:color w:val="000000" w:themeColor="text1"/>
              </w:rPr>
              <w:t>повышения квалификации менеджеров и организаторов здравоохранения, врачей-экспертов, профильных врачей, бакалавров сестринского дела и средних медицинских работников, ответственных за организацию управления и обеспечения поддержания качества и доступности медицинской помощи в организациях здравоохранения</w:t>
            </w:r>
            <w:r w:rsidRPr="0017789F">
              <w:rPr>
                <w:rFonts w:ascii="Times New Roman" w:hAnsi="Times New Roman" w:cs="Times New Roman"/>
                <w:bCs/>
              </w:rPr>
              <w:t xml:space="preserve">. </w:t>
            </w:r>
          </w:p>
          <w:p w14:paraId="1930FBC9" w14:textId="77777777" w:rsidR="00843078" w:rsidRPr="0017789F"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17789F">
              <w:rPr>
                <w:rFonts w:ascii="Times New Roman" w:hAnsi="Times New Roman" w:cs="Times New Roman"/>
              </w:rPr>
              <w:t>Цель программы:</w:t>
            </w:r>
            <w:r w:rsidRPr="0017789F">
              <w:rPr>
                <w:rFonts w:ascii="Times New Roman" w:hAnsi="Times New Roman" w:cs="Times New Roman"/>
                <w:bCs/>
                <w:color w:val="000000" w:themeColor="text1"/>
              </w:rPr>
              <w:t xml:space="preserve"> Ознакомить слушателе</w:t>
            </w:r>
            <w:r w:rsidRPr="0017789F">
              <w:rPr>
                <w:rFonts w:ascii="Times New Roman" w:hAnsi="Times New Roman" w:cs="Times New Roman"/>
                <w:bCs/>
              </w:rPr>
              <w:t>й</w:t>
            </w:r>
            <w:r w:rsidRPr="0017789F">
              <w:rPr>
                <w:rFonts w:ascii="Times New Roman" w:hAnsi="Times New Roman" w:cs="Times New Roman"/>
                <w:bCs/>
                <w:color w:val="000000" w:themeColor="text1"/>
              </w:rPr>
              <w:t xml:space="preserve"> с регуляторной базой Республики Казахстан в области стандартизации и аккредитации в сфере здравоохранения, обеспечить повышение качества и объёма имеющихся знаний и практических навыков по проведению </w:t>
            </w:r>
            <w:proofErr w:type="spellStart"/>
            <w:r w:rsidRPr="0017789F">
              <w:rPr>
                <w:rFonts w:ascii="Times New Roman" w:hAnsi="Times New Roman" w:cs="Times New Roman"/>
                <w:bCs/>
                <w:color w:val="000000" w:themeColor="text1"/>
              </w:rPr>
              <w:t>трейсеров</w:t>
            </w:r>
            <w:proofErr w:type="spellEnd"/>
            <w:r w:rsidRPr="0017789F">
              <w:rPr>
                <w:rFonts w:ascii="Times New Roman" w:hAnsi="Times New Roman" w:cs="Times New Roman"/>
                <w:bCs/>
                <w:color w:val="000000" w:themeColor="text1"/>
              </w:rPr>
              <w:t>, оценке реализующихся в медицинских организациях процессов, работе в информационных системах по управлению качеством медицинских услуг, эффективным коммуникациям.</w:t>
            </w:r>
          </w:p>
          <w:p w14:paraId="07381CC6" w14:textId="77777777" w:rsidR="00843078" w:rsidRPr="0017789F"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17789F">
              <w:rPr>
                <w:rFonts w:ascii="Times New Roman" w:hAnsi="Times New Roman" w:cs="Times New Roman"/>
              </w:rPr>
              <w:t xml:space="preserve">Содержание программы </w:t>
            </w:r>
            <w:r w:rsidRPr="0017789F">
              <w:rPr>
                <w:rFonts w:ascii="Times New Roman" w:hAnsi="Times New Roman" w:cs="Times New Roman"/>
                <w:color w:val="000000" w:themeColor="text1"/>
              </w:rPr>
              <w:t xml:space="preserve">повышения квалификации </w:t>
            </w:r>
            <w:r w:rsidRPr="0017789F">
              <w:rPr>
                <w:rFonts w:ascii="Times New Roman" w:hAnsi="Times New Roman" w:cs="Times New Roman"/>
              </w:rPr>
              <w:t>включает направления, но не ограничивается ими:</w:t>
            </w:r>
          </w:p>
          <w:bookmarkEnd w:id="1"/>
          <w:p w14:paraId="0EB487BD" w14:textId="77777777" w:rsidR="00843078" w:rsidRPr="0017789F" w:rsidRDefault="006873F6" w:rsidP="006873F6">
            <w:pPr>
              <w:tabs>
                <w:tab w:val="left" w:pos="529"/>
                <w:tab w:val="left" w:pos="676"/>
              </w:tabs>
              <w:spacing w:after="0" w:line="240" w:lineRule="auto"/>
              <w:ind w:firstLine="246"/>
              <w:jc w:val="both"/>
              <w:rPr>
                <w:rFonts w:ascii="Times New Roman" w:hAnsi="Times New Roman" w:cs="Times New Roman"/>
                <w:color w:val="000000" w:themeColor="text1"/>
              </w:rPr>
            </w:pPr>
            <w:r>
              <w:rPr>
                <w:rFonts w:ascii="Times New Roman" w:hAnsi="Times New Roman" w:cs="Times New Roman"/>
              </w:rPr>
              <w:t>-</w:t>
            </w:r>
            <w:r w:rsidR="00843078" w:rsidRPr="0017789F">
              <w:rPr>
                <w:rFonts w:ascii="Times New Roman" w:hAnsi="Times New Roman" w:cs="Times New Roman"/>
                <w:b/>
                <w:color w:val="000000" w:themeColor="text1"/>
              </w:rPr>
              <w:t>нормативно-правовое обеспечение процесса аккредитации в здравоохранении</w:t>
            </w:r>
            <w:r w:rsidR="00843078" w:rsidRPr="0017789F">
              <w:rPr>
                <w:rFonts w:ascii="Times New Roman" w:hAnsi="Times New Roman" w:cs="Times New Roman"/>
                <w:color w:val="FF0000"/>
              </w:rPr>
              <w:t xml:space="preserve"> </w:t>
            </w:r>
            <w:r w:rsidR="00843078" w:rsidRPr="0017789F">
              <w:rPr>
                <w:rFonts w:ascii="Times New Roman" w:hAnsi="Times New Roman" w:cs="Times New Roman"/>
                <w:color w:val="000000" w:themeColor="text1"/>
              </w:rPr>
              <w:t>(актуальные версии постановлений, законов, приказов, касающихся как самого процесса аккредитации, так и регулирующие стандарты организации оказания медицинской помощи и санитарно-эпидемиологических требований);</w:t>
            </w:r>
          </w:p>
          <w:p w14:paraId="3EC80CCA" w14:textId="77777777" w:rsidR="00843078" w:rsidRPr="0017789F" w:rsidRDefault="006873F6" w:rsidP="006873F6">
            <w:pPr>
              <w:spacing w:after="0" w:line="240" w:lineRule="auto"/>
              <w:ind w:firstLine="246"/>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843078" w:rsidRPr="0017789F">
              <w:rPr>
                <w:rFonts w:ascii="Times New Roman" w:hAnsi="Times New Roman" w:cs="Times New Roman"/>
                <w:b/>
                <w:color w:val="000000" w:themeColor="text1"/>
              </w:rPr>
              <w:t>национальные стандарты аккредитации медицинских организаций Республики Казахстан</w:t>
            </w:r>
            <w:r w:rsidR="00843078" w:rsidRPr="0017789F">
              <w:rPr>
                <w:rFonts w:ascii="Times New Roman" w:hAnsi="Times New Roman" w:cs="Times New Roman"/>
                <w:color w:val="000000" w:themeColor="text1"/>
              </w:rPr>
              <w:t xml:space="preserve"> (различия в версиях, процедуры </w:t>
            </w:r>
            <w:proofErr w:type="spellStart"/>
            <w:r w:rsidR="00843078" w:rsidRPr="0017789F">
              <w:rPr>
                <w:rFonts w:ascii="Times New Roman" w:hAnsi="Times New Roman" w:cs="Times New Roman"/>
                <w:color w:val="000000" w:themeColor="text1"/>
              </w:rPr>
              <w:t>трейсера</w:t>
            </w:r>
            <w:proofErr w:type="spellEnd"/>
            <w:r w:rsidR="00843078" w:rsidRPr="0017789F">
              <w:rPr>
                <w:rFonts w:ascii="Times New Roman" w:hAnsi="Times New Roman" w:cs="Times New Roman"/>
                <w:color w:val="000000" w:themeColor="text1"/>
              </w:rPr>
              <w:t xml:space="preserve">, опроса и наблюдения, приоритезация </w:t>
            </w:r>
            <w:r w:rsidR="00843078" w:rsidRPr="0017789F">
              <w:rPr>
                <w:rFonts w:ascii="Times New Roman" w:hAnsi="Times New Roman" w:cs="Times New Roman"/>
                <w:color w:val="000000" w:themeColor="text1"/>
              </w:rPr>
              <w:lastRenderedPageBreak/>
              <w:t>результатов, оценка соответствия процессов, процедур и внутренних политик и т.д.);</w:t>
            </w:r>
          </w:p>
          <w:p w14:paraId="1B9F84E4" w14:textId="77777777" w:rsidR="00843078" w:rsidRDefault="00843078" w:rsidP="006873F6">
            <w:pPr>
              <w:spacing w:after="0" w:line="240" w:lineRule="auto"/>
              <w:ind w:firstLine="246"/>
              <w:jc w:val="both"/>
              <w:rPr>
                <w:rFonts w:ascii="Times New Roman" w:hAnsi="Times New Roman" w:cs="Times New Roman"/>
                <w:color w:val="000000" w:themeColor="text1"/>
              </w:rPr>
            </w:pPr>
            <w:r w:rsidRPr="0017789F">
              <w:rPr>
                <w:rFonts w:ascii="Times New Roman" w:hAnsi="Times New Roman" w:cs="Times New Roman"/>
                <w:color w:val="000000" w:themeColor="text1"/>
              </w:rPr>
              <w:t xml:space="preserve">- </w:t>
            </w:r>
            <w:r w:rsidRPr="0017789F">
              <w:rPr>
                <w:rFonts w:ascii="Times New Roman" w:hAnsi="Times New Roman" w:cs="Times New Roman"/>
                <w:b/>
                <w:color w:val="000000" w:themeColor="text1"/>
              </w:rPr>
              <w:t xml:space="preserve">кабинетное исследование </w:t>
            </w:r>
            <w:r w:rsidRPr="0017789F">
              <w:rPr>
                <w:rFonts w:ascii="Times New Roman" w:hAnsi="Times New Roman" w:cs="Times New Roman"/>
                <w:color w:val="000000" w:themeColor="text1"/>
              </w:rPr>
              <w:t>(обзор документации, составление отчётности, подготовка презентации, эффективные коммуникации, управление конфликтом, работа с информационной системой управления качеством медицинских услуг)</w:t>
            </w:r>
          </w:p>
          <w:p w14:paraId="6BC4C968" w14:textId="1AC7D4F9" w:rsidR="00D4369B" w:rsidRDefault="00843078" w:rsidP="006873F6">
            <w:pPr>
              <w:pStyle w:val="a4"/>
              <w:tabs>
                <w:tab w:val="left" w:pos="851"/>
              </w:tabs>
              <w:spacing w:after="0" w:line="240" w:lineRule="auto"/>
              <w:ind w:left="0" w:firstLine="246"/>
              <w:jc w:val="both"/>
              <w:rPr>
                <w:rFonts w:ascii="Times New Roman" w:hAnsi="Times New Roman"/>
                <w:snapToGrid w:val="0"/>
                <w:lang w:val="kk-KZ"/>
              </w:rPr>
            </w:pPr>
            <w:r w:rsidRPr="004303EF">
              <w:rPr>
                <w:rFonts w:ascii="Times New Roman" w:hAnsi="Times New Roman" w:cs="Times New Roman"/>
                <w:color w:val="000000" w:themeColor="text1"/>
              </w:rPr>
              <w:t>4. Место проведения</w:t>
            </w:r>
            <w:r w:rsidR="00AC1C36" w:rsidRPr="004303EF">
              <w:rPr>
                <w:rFonts w:ascii="Times New Roman" w:hAnsi="Times New Roman" w:cs="Times New Roman"/>
                <w:color w:val="000000" w:themeColor="text1"/>
              </w:rPr>
              <w:t xml:space="preserve"> </w:t>
            </w:r>
            <w:r w:rsidRPr="004303EF">
              <w:rPr>
                <w:rFonts w:ascii="Times New Roman" w:hAnsi="Times New Roman" w:cs="Times New Roman"/>
                <w:color w:val="000000" w:themeColor="text1"/>
              </w:rPr>
              <w:t>в</w:t>
            </w:r>
            <w:r w:rsidR="008A05F7" w:rsidRPr="004303EF">
              <w:rPr>
                <w:rFonts w:ascii="Times New Roman" w:hAnsi="Times New Roman" w:cs="Times New Roman"/>
                <w:color w:val="000000" w:themeColor="text1"/>
              </w:rPr>
              <w:t xml:space="preserve"> </w:t>
            </w:r>
            <w:proofErr w:type="spellStart"/>
            <w:r w:rsidR="008A05F7" w:rsidRPr="004303EF">
              <w:rPr>
                <w:rFonts w:ascii="Times New Roman" w:hAnsi="Times New Roman" w:cs="Times New Roman"/>
                <w:color w:val="000000" w:themeColor="text1"/>
              </w:rPr>
              <w:t>г</w:t>
            </w:r>
            <w:proofErr w:type="gramStart"/>
            <w:r w:rsidR="008A05F7" w:rsidRPr="004303EF">
              <w:rPr>
                <w:rFonts w:ascii="Times New Roman" w:hAnsi="Times New Roman" w:cs="Times New Roman"/>
                <w:color w:val="000000" w:themeColor="text1"/>
              </w:rPr>
              <w:t>.</w:t>
            </w:r>
            <w:r w:rsidR="00E55200" w:rsidRPr="004303EF">
              <w:rPr>
                <w:rFonts w:ascii="Times New Roman" w:hAnsi="Times New Roman" w:cs="Times New Roman"/>
                <w:color w:val="000000" w:themeColor="text1"/>
              </w:rPr>
              <w:t>А</w:t>
            </w:r>
            <w:proofErr w:type="spellEnd"/>
            <w:proofErr w:type="gramEnd"/>
            <w:r w:rsidR="00437D3F" w:rsidRPr="004303EF">
              <w:rPr>
                <w:rFonts w:ascii="Times New Roman" w:hAnsi="Times New Roman" w:cs="Times New Roman"/>
                <w:color w:val="000000" w:themeColor="text1"/>
                <w:lang w:val="kk-KZ"/>
              </w:rPr>
              <w:t>лматы</w:t>
            </w:r>
            <w:r>
              <w:rPr>
                <w:rFonts w:ascii="Times New Roman" w:hAnsi="Times New Roman" w:cs="Times New Roman"/>
                <w:color w:val="000000" w:themeColor="text1"/>
              </w:rPr>
              <w:t xml:space="preserve">, при этом </w:t>
            </w:r>
            <w:r w:rsidRPr="0025399E">
              <w:rPr>
                <w:rFonts w:ascii="Times New Roman" w:hAnsi="Times New Roman"/>
                <w:snapToGrid w:val="0"/>
              </w:rPr>
              <w:t>лекционные залы</w:t>
            </w:r>
            <w:r>
              <w:rPr>
                <w:rFonts w:ascii="Times New Roman" w:hAnsi="Times New Roman"/>
                <w:snapToGrid w:val="0"/>
              </w:rPr>
              <w:t xml:space="preserve"> должны быть </w:t>
            </w:r>
            <w:r w:rsidRPr="0025399E">
              <w:rPr>
                <w:rFonts w:ascii="Times New Roman" w:hAnsi="Times New Roman"/>
                <w:snapToGrid w:val="0"/>
              </w:rPr>
              <w:t>оснащены оборудован</w:t>
            </w:r>
            <w:r>
              <w:rPr>
                <w:rFonts w:ascii="Times New Roman" w:hAnsi="Times New Roman"/>
                <w:snapToGrid w:val="0"/>
              </w:rPr>
              <w:t>ием</w:t>
            </w:r>
            <w:r w:rsidRPr="0025399E">
              <w:rPr>
                <w:rFonts w:ascii="Times New Roman" w:hAnsi="Times New Roman"/>
                <w:snapToGrid w:val="0"/>
              </w:rPr>
              <w:t>, оргтехник</w:t>
            </w:r>
            <w:r>
              <w:rPr>
                <w:rFonts w:ascii="Times New Roman" w:hAnsi="Times New Roman"/>
                <w:snapToGrid w:val="0"/>
              </w:rPr>
              <w:t>ой</w:t>
            </w:r>
            <w:r w:rsidRPr="0025399E">
              <w:rPr>
                <w:rFonts w:ascii="Times New Roman" w:hAnsi="Times New Roman"/>
                <w:snapToGrid w:val="0"/>
              </w:rPr>
              <w:t xml:space="preserve"> (компьютеры, проекторы и т.д.), доступ</w:t>
            </w:r>
            <w:r>
              <w:rPr>
                <w:rFonts w:ascii="Times New Roman" w:hAnsi="Times New Roman"/>
                <w:snapToGrid w:val="0"/>
              </w:rPr>
              <w:t>ом</w:t>
            </w:r>
            <w:r w:rsidRPr="0025399E">
              <w:rPr>
                <w:rFonts w:ascii="Times New Roman" w:hAnsi="Times New Roman"/>
                <w:snapToGrid w:val="0"/>
              </w:rPr>
              <w:t xml:space="preserve"> в интернет и платформ</w:t>
            </w:r>
            <w:r>
              <w:rPr>
                <w:rFonts w:ascii="Times New Roman" w:hAnsi="Times New Roman"/>
                <w:snapToGrid w:val="0"/>
              </w:rPr>
              <w:t>ой</w:t>
            </w:r>
            <w:r w:rsidRPr="0025399E">
              <w:rPr>
                <w:rFonts w:ascii="Times New Roman" w:hAnsi="Times New Roman"/>
                <w:snapToGrid w:val="0"/>
              </w:rPr>
              <w:t xml:space="preserve"> для онлайн-записи и трансляции, обеспечивающие проведение учебных занятий;</w:t>
            </w:r>
          </w:p>
          <w:p w14:paraId="379598AD" w14:textId="77777777" w:rsidR="00AC1C36" w:rsidRPr="00AC1C36" w:rsidRDefault="00AC1C36" w:rsidP="00AC1C36">
            <w:pPr>
              <w:pStyle w:val="a4"/>
              <w:tabs>
                <w:tab w:val="left" w:pos="851"/>
              </w:tabs>
              <w:spacing w:after="0" w:line="240" w:lineRule="auto"/>
              <w:ind w:left="0" w:hanging="34"/>
              <w:jc w:val="both"/>
              <w:rPr>
                <w:rFonts w:ascii="Times New Roman" w:hAnsi="Times New Roman"/>
                <w:b/>
                <w:bCs/>
                <w:snapToGrid w:val="0"/>
                <w:lang w:val="kk-KZ"/>
              </w:rPr>
            </w:pPr>
            <w:r w:rsidRPr="00AC1C36">
              <w:rPr>
                <w:rFonts w:ascii="Times New Roman" w:hAnsi="Times New Roman"/>
                <w:b/>
                <w:bCs/>
                <w:snapToGrid w:val="0"/>
                <w:lang w:val="kk-KZ"/>
              </w:rPr>
              <w:t>5</w:t>
            </w:r>
            <w:r w:rsidRPr="00AC1C36">
              <w:rPr>
                <w:rFonts w:ascii="Times New Roman" w:hAnsi="Times New Roman"/>
                <w:snapToGrid w:val="0"/>
                <w:lang w:val="kk-KZ"/>
              </w:rPr>
              <w:t>.</w:t>
            </w:r>
            <w:r w:rsidRPr="00AC1C36">
              <w:rPr>
                <w:rFonts w:ascii="Times New Roman" w:hAnsi="Times New Roman"/>
                <w:b/>
                <w:bCs/>
                <w:snapToGrid w:val="0"/>
                <w:lang w:val="kk-KZ"/>
              </w:rPr>
              <w:t>Поставщик образовательных услуг должен соответствовать требованиям, установленным в Приказе Министра здравоохранения Республики Казахстан от 21 декабря 2020 года №ҚР ДСМ-303/2020, зарегистрированного в Минюсте РК 22 декабря 2020 года №21847, включая проведение обучения в соответствии с перечнем программ, опубликованных в Каталоге образовательных программ и дополнительного образования.</w:t>
            </w:r>
          </w:p>
          <w:p w14:paraId="51B9DAB2" w14:textId="37647693" w:rsidR="00AC1C36" w:rsidRPr="00AC1C36" w:rsidRDefault="00AC1C36" w:rsidP="00AC1C36">
            <w:pPr>
              <w:pStyle w:val="a4"/>
              <w:tabs>
                <w:tab w:val="left" w:pos="851"/>
              </w:tabs>
              <w:spacing w:after="0" w:line="240" w:lineRule="auto"/>
              <w:ind w:left="0" w:hanging="34"/>
              <w:jc w:val="both"/>
              <w:rPr>
                <w:rFonts w:ascii="Times New Roman" w:hAnsi="Times New Roman"/>
                <w:snapToGrid w:val="0"/>
                <w:lang w:val="kk-KZ"/>
              </w:rPr>
            </w:pPr>
            <w:r w:rsidRPr="00AC1C36">
              <w:rPr>
                <w:rFonts w:ascii="Times New Roman" w:hAnsi="Times New Roman"/>
                <w:b/>
                <w:bCs/>
                <w:snapToGrid w:val="0"/>
                <w:lang w:val="kk-KZ"/>
              </w:rPr>
              <w:t>6. Поставщик должен быть включен в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№414 «Об утверждении перечня организаций дополнительного образования по медицинским специальностям».</w:t>
            </w:r>
          </w:p>
        </w:tc>
      </w:tr>
    </w:tbl>
    <w:p w14:paraId="5DFE95DE" w14:textId="77777777" w:rsidR="00D4369B" w:rsidRPr="00252BB8" w:rsidRDefault="00D4369B" w:rsidP="00D4369B">
      <w:pPr>
        <w:spacing w:after="0" w:line="240" w:lineRule="auto"/>
        <w:ind w:firstLine="567"/>
        <w:rPr>
          <w:rFonts w:ascii="Times New Roman" w:hAnsi="Times New Roman"/>
          <w:b/>
          <w:sz w:val="28"/>
          <w:szCs w:val="28"/>
          <w:lang w:val="kk-KZ"/>
        </w:rPr>
      </w:pPr>
    </w:p>
    <w:sectPr w:rsidR="00D4369B" w:rsidRPr="00252BB8" w:rsidSect="009D0817">
      <w:pgSz w:w="11906" w:h="16838"/>
      <w:pgMar w:top="851"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25615"/>
    <w:multiLevelType w:val="hybridMultilevel"/>
    <w:tmpl w:val="CE9CCBA4"/>
    <w:lvl w:ilvl="0" w:tplc="1FF2F8A8">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
    <w:nsid w:val="31CE693B"/>
    <w:multiLevelType w:val="hybridMultilevel"/>
    <w:tmpl w:val="232828BC"/>
    <w:lvl w:ilvl="0" w:tplc="1EE80A5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575526F1"/>
    <w:multiLevelType w:val="hybridMultilevel"/>
    <w:tmpl w:val="CDB66C26"/>
    <w:lvl w:ilvl="0" w:tplc="4D52D7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287"/>
    <w:rsid w:val="00022631"/>
    <w:rsid w:val="00054B0F"/>
    <w:rsid w:val="000645DB"/>
    <w:rsid w:val="000763AA"/>
    <w:rsid w:val="000A0AE9"/>
    <w:rsid w:val="00143655"/>
    <w:rsid w:val="001F1D67"/>
    <w:rsid w:val="00315778"/>
    <w:rsid w:val="00367003"/>
    <w:rsid w:val="004303EF"/>
    <w:rsid w:val="004354FA"/>
    <w:rsid w:val="00437D3F"/>
    <w:rsid w:val="00542D28"/>
    <w:rsid w:val="005968BF"/>
    <w:rsid w:val="005F266D"/>
    <w:rsid w:val="0063238B"/>
    <w:rsid w:val="006873F6"/>
    <w:rsid w:val="00690297"/>
    <w:rsid w:val="006A611C"/>
    <w:rsid w:val="00705A76"/>
    <w:rsid w:val="00782B22"/>
    <w:rsid w:val="007B2D36"/>
    <w:rsid w:val="00843078"/>
    <w:rsid w:val="00864867"/>
    <w:rsid w:val="008A05F7"/>
    <w:rsid w:val="008D1287"/>
    <w:rsid w:val="00950D39"/>
    <w:rsid w:val="009D0817"/>
    <w:rsid w:val="00AC1C36"/>
    <w:rsid w:val="00B043BC"/>
    <w:rsid w:val="00B179FA"/>
    <w:rsid w:val="00B7544C"/>
    <w:rsid w:val="00C27DC9"/>
    <w:rsid w:val="00C64FB5"/>
    <w:rsid w:val="00C67608"/>
    <w:rsid w:val="00CB1AB1"/>
    <w:rsid w:val="00CD2689"/>
    <w:rsid w:val="00D4369B"/>
    <w:rsid w:val="00D73B74"/>
    <w:rsid w:val="00D915C4"/>
    <w:rsid w:val="00DC0750"/>
    <w:rsid w:val="00DD5300"/>
    <w:rsid w:val="00E41659"/>
    <w:rsid w:val="00E55200"/>
    <w:rsid w:val="00E8186D"/>
    <w:rsid w:val="00FD5621"/>
    <w:rsid w:val="00FE2BA9"/>
    <w:rsid w:val="00FF6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63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43078"/>
    <w:pPr>
      <w:spacing w:after="160" w:line="259"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43078"/>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3</Pages>
  <Words>1102</Words>
  <Characters>6282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Гульнур Ж. Анарбекова</dc:creator>
  <cp:lastModifiedBy>sgz2</cp:lastModifiedBy>
  <cp:revision>7</cp:revision>
  <dcterms:created xsi:type="dcterms:W3CDTF">2026-10-02T03:35:00Z</dcterms:created>
  <dcterms:modified xsi:type="dcterms:W3CDTF">2026-10-15T06:41:00Z</dcterms:modified>
</cp:coreProperties>
</file>