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6ABF6" w14:textId="77777777" w:rsidR="00AE22E2" w:rsidRPr="00AE22E2" w:rsidRDefault="00AE22E2" w:rsidP="00AE22E2">
      <w:pPr>
        <w:rPr>
          <w:b/>
          <w:bCs/>
        </w:rPr>
      </w:pPr>
      <w:r w:rsidRPr="00AE22E2">
        <w:rPr>
          <w:b/>
          <w:bCs/>
        </w:rPr>
        <w:t>1. Общий объем и место оказания услуг</w:t>
      </w:r>
    </w:p>
    <w:p w14:paraId="5600002A" w14:textId="77777777" w:rsidR="00AE22E2" w:rsidRPr="00AE22E2" w:rsidRDefault="00AE22E2" w:rsidP="00AE22E2">
      <w:pPr>
        <w:numPr>
          <w:ilvl w:val="0"/>
          <w:numId w:val="5"/>
        </w:numPr>
      </w:pPr>
      <w:r w:rsidRPr="00AE22E2">
        <w:rPr>
          <w:b/>
          <w:bCs/>
        </w:rPr>
        <w:t>Общий объем услуг:</w:t>
      </w:r>
      <w:r w:rsidRPr="00AE22E2">
        <w:t xml:space="preserve"> 100 (сто) квадратных метров (м²).</w:t>
      </w:r>
    </w:p>
    <w:p w14:paraId="393315E3" w14:textId="5CAD7DF7" w:rsidR="00AE22E2" w:rsidRPr="00AE22E2" w:rsidRDefault="00AE22E2" w:rsidP="00AE22E2">
      <w:pPr>
        <w:numPr>
          <w:ilvl w:val="0"/>
          <w:numId w:val="5"/>
        </w:numPr>
        <w:rPr>
          <w:b/>
          <w:bCs/>
        </w:rPr>
      </w:pPr>
      <w:r w:rsidRPr="00AE22E2">
        <w:rPr>
          <w:b/>
          <w:bCs/>
        </w:rPr>
        <w:t>Зоны и поверхности для оформления:</w:t>
      </w:r>
      <w:r w:rsidRPr="00AE22E2">
        <w:t xml:space="preserve"> </w:t>
      </w:r>
      <w:r>
        <w:t xml:space="preserve">Должны обговариваться с </w:t>
      </w:r>
      <w:r w:rsidR="00827C88">
        <w:t>Закупщиком</w:t>
      </w:r>
      <w:r>
        <w:t>.</w:t>
      </w:r>
    </w:p>
    <w:p w14:paraId="126AAE14" w14:textId="383DE2D0" w:rsidR="00AE22E2" w:rsidRPr="00AE22E2" w:rsidRDefault="00AE22E2" w:rsidP="00AE22E2">
      <w:pPr>
        <w:numPr>
          <w:ilvl w:val="0"/>
          <w:numId w:val="5"/>
        </w:numPr>
        <w:rPr>
          <w:b/>
          <w:bCs/>
        </w:rPr>
      </w:pPr>
      <w:r w:rsidRPr="00AE22E2">
        <w:rPr>
          <w:b/>
          <w:bCs/>
        </w:rPr>
        <w:t>2. Сроки оказания услуг и порядок согласования дизайна</w:t>
      </w:r>
    </w:p>
    <w:p w14:paraId="21A4F1CF" w14:textId="337EEAE1" w:rsidR="00AE22E2" w:rsidRPr="00AE22E2" w:rsidRDefault="00AE22E2" w:rsidP="00AE22E2">
      <w:pPr>
        <w:numPr>
          <w:ilvl w:val="0"/>
          <w:numId w:val="6"/>
        </w:numPr>
      </w:pPr>
      <w:r w:rsidRPr="00AE22E2">
        <w:rPr>
          <w:b/>
          <w:bCs/>
        </w:rPr>
        <w:t>Общий срок оказания услуг:</w:t>
      </w:r>
      <w:r w:rsidRPr="00AE22E2">
        <w:t xml:space="preserve"> </w:t>
      </w:r>
      <w:r w:rsidRPr="00AE22E2">
        <w:rPr>
          <w:b/>
          <w:bCs/>
        </w:rPr>
        <w:t>1</w:t>
      </w:r>
      <w:r>
        <w:rPr>
          <w:b/>
          <w:bCs/>
        </w:rPr>
        <w:t>6</w:t>
      </w:r>
      <w:r w:rsidRPr="00AE22E2">
        <w:rPr>
          <w:b/>
          <w:bCs/>
        </w:rPr>
        <w:t xml:space="preserve"> (шестнадцать) календарных дней</w:t>
      </w:r>
      <w:r w:rsidRPr="00AE22E2">
        <w:t xml:space="preserve"> с даты вступления Договора в силу.</w:t>
      </w:r>
    </w:p>
    <w:p w14:paraId="4FDD630C" w14:textId="77777777" w:rsidR="00AE22E2" w:rsidRPr="00AE22E2" w:rsidRDefault="00AE22E2" w:rsidP="00AE22E2">
      <w:pPr>
        <w:numPr>
          <w:ilvl w:val="0"/>
          <w:numId w:val="6"/>
        </w:numPr>
      </w:pPr>
      <w:r w:rsidRPr="00AE22E2">
        <w:rPr>
          <w:b/>
          <w:bCs/>
        </w:rPr>
        <w:t>Порядок предоставления и согласования дизайна:</w:t>
      </w:r>
    </w:p>
    <w:p w14:paraId="7B2D9CD2" w14:textId="77777777" w:rsidR="00AE22E2" w:rsidRPr="00AE22E2" w:rsidRDefault="00AE22E2" w:rsidP="00AE22E2">
      <w:pPr>
        <w:numPr>
          <w:ilvl w:val="1"/>
          <w:numId w:val="6"/>
        </w:numPr>
      </w:pPr>
      <w:r w:rsidRPr="00AE22E2">
        <w:t xml:space="preserve">В течение </w:t>
      </w:r>
      <w:r w:rsidRPr="00AE22E2">
        <w:rPr>
          <w:b/>
          <w:bCs/>
        </w:rPr>
        <w:t>3 (трех) календарных дней</w:t>
      </w:r>
      <w:r w:rsidRPr="00AE22E2">
        <w:t xml:space="preserve"> с даты вступления Договора в силу Поставщик обязан разработать и (или) предоставить эскизные проекты (включая редактируемые векторные исходные файлы), полностью согласованные и адаптированные под требования и размеры стен Заказчика (не менее чем в 3 вариантах визуализации).</w:t>
      </w:r>
    </w:p>
    <w:p w14:paraId="1FE61FD9" w14:textId="77777777" w:rsidR="00AE22E2" w:rsidRPr="00AE22E2" w:rsidRDefault="00AE22E2" w:rsidP="00AE22E2">
      <w:pPr>
        <w:numPr>
          <w:ilvl w:val="1"/>
          <w:numId w:val="6"/>
        </w:numPr>
      </w:pPr>
      <w:r w:rsidRPr="00AE22E2">
        <w:t xml:space="preserve">Заказчик в течение </w:t>
      </w:r>
      <w:r w:rsidRPr="00AE22E2">
        <w:rPr>
          <w:b/>
          <w:bCs/>
        </w:rPr>
        <w:t>2 (двух) календарных дней</w:t>
      </w:r>
      <w:r w:rsidRPr="00AE22E2">
        <w:t xml:space="preserve"> рассматривает предоставленные эскизы, вносит необходимые корректировки и письменно утверждает финальный макет.</w:t>
      </w:r>
    </w:p>
    <w:p w14:paraId="5A608F8A" w14:textId="77777777" w:rsidR="00AE22E2" w:rsidRPr="00AE22E2" w:rsidRDefault="00AE22E2" w:rsidP="00AE22E2">
      <w:pPr>
        <w:numPr>
          <w:ilvl w:val="1"/>
          <w:numId w:val="6"/>
        </w:numPr>
      </w:pPr>
      <w:r w:rsidRPr="00AE22E2">
        <w:t xml:space="preserve">В течение оставшихся </w:t>
      </w:r>
      <w:r w:rsidRPr="00AE22E2">
        <w:rPr>
          <w:b/>
          <w:bCs/>
        </w:rPr>
        <w:t>11 (одиннадцати) календарных дней</w:t>
      </w:r>
      <w:r w:rsidRPr="00AE22E2">
        <w:t xml:space="preserve"> Поставщик выполняет весь объем услуг по нанесению печати на стены и передает результат по Акту оказанных услуг.</w:t>
      </w:r>
    </w:p>
    <w:p w14:paraId="456F7474" w14:textId="77777777" w:rsidR="00AE22E2" w:rsidRPr="00AE22E2" w:rsidRDefault="00AE22E2" w:rsidP="00AE22E2">
      <w:pPr>
        <w:numPr>
          <w:ilvl w:val="1"/>
          <w:numId w:val="6"/>
        </w:numPr>
      </w:pPr>
      <w:r w:rsidRPr="00AE22E2">
        <w:t>Нанесение печати без предварительно согласованного и утвержденного Заказчиком эскизного проекта категорически не допускается. В стоимость услуг входит передача Заказчику утвержденных макетов и векторных исходников.</w:t>
      </w:r>
    </w:p>
    <w:p w14:paraId="5FD35F61" w14:textId="77777777" w:rsidR="00AE22E2" w:rsidRPr="00AE22E2" w:rsidRDefault="00AE22E2" w:rsidP="00AE22E2">
      <w:pPr>
        <w:rPr>
          <w:b/>
          <w:bCs/>
        </w:rPr>
      </w:pPr>
      <w:r w:rsidRPr="00AE22E2">
        <w:rPr>
          <w:b/>
          <w:bCs/>
        </w:rPr>
        <w:t>3. Технические требования к технологии печати и материалам</w:t>
      </w:r>
    </w:p>
    <w:p w14:paraId="4AFEF2E4" w14:textId="77777777" w:rsidR="00AE22E2" w:rsidRPr="00AE22E2" w:rsidRDefault="00AE22E2" w:rsidP="00AE22E2">
      <w:pPr>
        <w:numPr>
          <w:ilvl w:val="0"/>
          <w:numId w:val="7"/>
        </w:numPr>
      </w:pPr>
      <w:r w:rsidRPr="00AE22E2">
        <w:rPr>
          <w:b/>
          <w:bCs/>
        </w:rPr>
        <w:t>Технология нанесения:</w:t>
      </w:r>
      <w:r w:rsidRPr="00AE22E2">
        <w:t xml:space="preserve"> Прямая бесшовная вертикальная ультрафиолетовая (УФ) печать непосредственно на поверхность стены при помощи специализированного вертикального настенного принтера.</w:t>
      </w:r>
    </w:p>
    <w:p w14:paraId="31B8E8D3" w14:textId="77777777" w:rsidR="00AE22E2" w:rsidRPr="00AE22E2" w:rsidRDefault="00AE22E2" w:rsidP="00AE22E2">
      <w:pPr>
        <w:numPr>
          <w:ilvl w:val="0"/>
          <w:numId w:val="7"/>
        </w:numPr>
      </w:pPr>
      <w:r w:rsidRPr="00AE22E2">
        <w:rPr>
          <w:b/>
          <w:bCs/>
        </w:rPr>
        <w:t>Разрешение печати:</w:t>
      </w:r>
      <w:r w:rsidRPr="00AE22E2">
        <w:t xml:space="preserve"> Не менее 1440х2880 dpi (высокая четкость HD).</w:t>
      </w:r>
    </w:p>
    <w:p w14:paraId="1DC8B1E2" w14:textId="77777777" w:rsidR="00AE22E2" w:rsidRPr="00AE22E2" w:rsidRDefault="00AE22E2" w:rsidP="00AE22E2">
      <w:pPr>
        <w:numPr>
          <w:ilvl w:val="0"/>
          <w:numId w:val="7"/>
        </w:numPr>
      </w:pPr>
      <w:r w:rsidRPr="00AE22E2">
        <w:rPr>
          <w:b/>
          <w:bCs/>
        </w:rPr>
        <w:t>Цветовая схема:</w:t>
      </w:r>
      <w:r w:rsidRPr="00AE22E2">
        <w:t xml:space="preserve"> CMYK + W (обязательное наличие белого цвета для подложки и яркости на поверхностях любого оттенка). Допустимое цветовое отклонение от утвержденного макета — не более ±5–10%.</w:t>
      </w:r>
    </w:p>
    <w:p w14:paraId="375CECAA" w14:textId="199721FD" w:rsidR="00AE22E2" w:rsidRPr="00AE22E2" w:rsidRDefault="00AE22E2" w:rsidP="00AE22E2">
      <w:pPr>
        <w:numPr>
          <w:ilvl w:val="0"/>
          <w:numId w:val="7"/>
        </w:numPr>
      </w:pPr>
      <w:r w:rsidRPr="00AE22E2">
        <w:rPr>
          <w:b/>
          <w:bCs/>
        </w:rPr>
        <w:t>Тип чернил:</w:t>
      </w:r>
      <w:r w:rsidRPr="00AE22E2">
        <w:t xml:space="preserve"> Специализированные УФ-отверждаемые чернила мгновенного высыхания. Применяемые материалы должны быть экологически безопасными, нетоксичными, без резкого запаха</w:t>
      </w:r>
      <w:r>
        <w:t>.</w:t>
      </w:r>
    </w:p>
    <w:p w14:paraId="02F00D21" w14:textId="77777777" w:rsidR="00AE22E2" w:rsidRPr="00AE22E2" w:rsidRDefault="00AE22E2" w:rsidP="00AE22E2">
      <w:pPr>
        <w:numPr>
          <w:ilvl w:val="0"/>
          <w:numId w:val="7"/>
        </w:numPr>
      </w:pPr>
      <w:r w:rsidRPr="00AE22E2">
        <w:rPr>
          <w:b/>
          <w:bCs/>
        </w:rPr>
        <w:t>Эксплуатационная стойкость:</w:t>
      </w:r>
      <w:r w:rsidRPr="00AE22E2">
        <w:t xml:space="preserve"> Устойчивость к влажной уборке, механическому истиранию и выцветанию под воздействием солнечных лучей.</w:t>
      </w:r>
    </w:p>
    <w:p w14:paraId="4E345685" w14:textId="77777777" w:rsidR="00AE22E2" w:rsidRPr="00AE22E2" w:rsidRDefault="00AE22E2" w:rsidP="00AE22E2">
      <w:pPr>
        <w:rPr>
          <w:b/>
          <w:bCs/>
        </w:rPr>
      </w:pPr>
      <w:r w:rsidRPr="00AE22E2">
        <w:rPr>
          <w:b/>
          <w:bCs/>
        </w:rPr>
        <w:t>4. Обязательства сторон и сопутствующие расходы</w:t>
      </w:r>
    </w:p>
    <w:p w14:paraId="48E81A9D" w14:textId="77777777" w:rsidR="00AE22E2" w:rsidRPr="00AE22E2" w:rsidRDefault="00AE22E2" w:rsidP="00AE22E2">
      <w:pPr>
        <w:numPr>
          <w:ilvl w:val="0"/>
          <w:numId w:val="8"/>
        </w:numPr>
      </w:pPr>
      <w:r w:rsidRPr="00AE22E2">
        <w:t>Порядок подготовки поверхностей стен перед началом работ согласовывается с Заказчиком.</w:t>
      </w:r>
    </w:p>
    <w:p w14:paraId="0B51D1E7" w14:textId="77777777" w:rsidR="00AE22E2" w:rsidRPr="00AE22E2" w:rsidRDefault="00AE22E2" w:rsidP="00AE22E2">
      <w:pPr>
        <w:numPr>
          <w:ilvl w:val="0"/>
          <w:numId w:val="8"/>
        </w:numPr>
      </w:pPr>
      <w:r w:rsidRPr="00AE22E2">
        <w:t>Все сопутствующие расходы (транспортировка оборудования, расходные материалы, разработка и согласование макетов, уборка помещений от мусора после работ) включены в стоимость Договора и осуществляются силами Поставщика.</w:t>
      </w:r>
    </w:p>
    <w:p w14:paraId="5CEE4EBA" w14:textId="77777777" w:rsidR="00AE22E2" w:rsidRPr="00AE22E2" w:rsidRDefault="00AE22E2" w:rsidP="00AE22E2">
      <w:pPr>
        <w:numPr>
          <w:ilvl w:val="0"/>
          <w:numId w:val="8"/>
        </w:numPr>
      </w:pPr>
      <w:r w:rsidRPr="00AE22E2">
        <w:rPr>
          <w:b/>
          <w:bCs/>
        </w:rPr>
        <w:lastRenderedPageBreak/>
        <w:t>Гарантийный срок:</w:t>
      </w:r>
      <w:r w:rsidRPr="00AE22E2">
        <w:t xml:space="preserve"> На нанесенные изображения внутри помещений устанавливается гарантийный срок </w:t>
      </w:r>
      <w:r w:rsidRPr="00AE22E2">
        <w:rPr>
          <w:b/>
          <w:bCs/>
        </w:rPr>
        <w:t>не менее 36 (тридцати шести) месяцев</w:t>
      </w:r>
      <w:r w:rsidRPr="00AE22E2">
        <w:t xml:space="preserve"> с даты подписания Акта оказанных услуг.</w:t>
      </w:r>
    </w:p>
    <w:p w14:paraId="23E3FC78" w14:textId="77777777" w:rsidR="0072523E" w:rsidRDefault="0072523E">
      <w:pPr>
        <w:rPr>
          <w:lang w:val="kk-KZ"/>
        </w:rPr>
      </w:pPr>
    </w:p>
    <w:p w14:paraId="790A0B68" w14:textId="77777777" w:rsidR="00AE22E2" w:rsidRDefault="00AE22E2">
      <w:pPr>
        <w:rPr>
          <w:lang w:val="kk-KZ"/>
        </w:rPr>
      </w:pPr>
    </w:p>
    <w:p w14:paraId="59588904" w14:textId="77777777" w:rsidR="00AE22E2" w:rsidRDefault="00AE22E2">
      <w:pPr>
        <w:rPr>
          <w:lang w:val="kk-KZ"/>
        </w:rPr>
      </w:pPr>
    </w:p>
    <w:p w14:paraId="5594416B" w14:textId="77777777" w:rsidR="00AE22E2" w:rsidRDefault="00AE22E2">
      <w:pPr>
        <w:rPr>
          <w:lang w:val="kk-KZ"/>
        </w:rPr>
      </w:pPr>
    </w:p>
    <w:p w14:paraId="624B7E26" w14:textId="77777777" w:rsidR="00AE22E2" w:rsidRDefault="00AE22E2">
      <w:pPr>
        <w:rPr>
          <w:lang w:val="kk-KZ"/>
        </w:rPr>
      </w:pPr>
    </w:p>
    <w:p w14:paraId="214DC4E3" w14:textId="77777777" w:rsidR="00AE22E2" w:rsidRDefault="00AE22E2">
      <w:pPr>
        <w:rPr>
          <w:lang w:val="kk-KZ"/>
        </w:rPr>
      </w:pPr>
    </w:p>
    <w:p w14:paraId="36330CEE" w14:textId="77777777" w:rsidR="00AE22E2" w:rsidRDefault="00AE22E2">
      <w:pPr>
        <w:rPr>
          <w:lang w:val="kk-KZ"/>
        </w:rPr>
      </w:pPr>
    </w:p>
    <w:p w14:paraId="60C24155" w14:textId="77777777" w:rsidR="00AE22E2" w:rsidRDefault="00AE22E2">
      <w:pPr>
        <w:rPr>
          <w:lang w:val="kk-KZ"/>
        </w:rPr>
      </w:pPr>
    </w:p>
    <w:p w14:paraId="2555FC2F" w14:textId="77777777" w:rsidR="00AE22E2" w:rsidRDefault="00AE22E2">
      <w:pPr>
        <w:rPr>
          <w:lang w:val="kk-KZ"/>
        </w:rPr>
      </w:pPr>
    </w:p>
    <w:p w14:paraId="32EDA868" w14:textId="77777777" w:rsidR="00AE22E2" w:rsidRDefault="00AE22E2">
      <w:pPr>
        <w:rPr>
          <w:lang w:val="kk-KZ"/>
        </w:rPr>
      </w:pPr>
    </w:p>
    <w:p w14:paraId="76CD5DD8" w14:textId="77777777" w:rsidR="00AE22E2" w:rsidRDefault="00AE22E2">
      <w:pPr>
        <w:rPr>
          <w:lang w:val="kk-KZ"/>
        </w:rPr>
      </w:pPr>
    </w:p>
    <w:p w14:paraId="7D910DD5" w14:textId="77777777" w:rsidR="00AE22E2" w:rsidRDefault="00AE22E2">
      <w:pPr>
        <w:rPr>
          <w:lang w:val="kk-KZ"/>
        </w:rPr>
      </w:pPr>
    </w:p>
    <w:p w14:paraId="05B31B3A" w14:textId="77777777" w:rsidR="00AE22E2" w:rsidRDefault="00AE22E2">
      <w:pPr>
        <w:rPr>
          <w:lang w:val="kk-KZ"/>
        </w:rPr>
      </w:pPr>
    </w:p>
    <w:p w14:paraId="79486847" w14:textId="77777777" w:rsidR="00AE22E2" w:rsidRDefault="00AE22E2">
      <w:pPr>
        <w:rPr>
          <w:lang w:val="kk-KZ"/>
        </w:rPr>
      </w:pPr>
    </w:p>
    <w:p w14:paraId="398EDEFA" w14:textId="77777777" w:rsidR="00AE22E2" w:rsidRDefault="00AE22E2">
      <w:pPr>
        <w:rPr>
          <w:lang w:val="kk-KZ"/>
        </w:rPr>
      </w:pPr>
    </w:p>
    <w:p w14:paraId="3F573A7A" w14:textId="77777777" w:rsidR="00AE22E2" w:rsidRDefault="00AE22E2">
      <w:pPr>
        <w:rPr>
          <w:lang w:val="kk-KZ"/>
        </w:rPr>
      </w:pPr>
    </w:p>
    <w:p w14:paraId="78786032" w14:textId="77777777" w:rsidR="00AE22E2" w:rsidRDefault="00AE22E2">
      <w:pPr>
        <w:rPr>
          <w:lang w:val="kk-KZ"/>
        </w:rPr>
      </w:pPr>
    </w:p>
    <w:p w14:paraId="13111D8C" w14:textId="77777777" w:rsidR="00AE22E2" w:rsidRDefault="00AE22E2">
      <w:pPr>
        <w:rPr>
          <w:lang w:val="kk-KZ"/>
        </w:rPr>
      </w:pPr>
    </w:p>
    <w:p w14:paraId="381620F8" w14:textId="77777777" w:rsidR="00AE22E2" w:rsidRDefault="00AE22E2">
      <w:pPr>
        <w:rPr>
          <w:lang w:val="kk-KZ"/>
        </w:rPr>
      </w:pPr>
    </w:p>
    <w:p w14:paraId="27C439E3" w14:textId="77777777" w:rsidR="00AE22E2" w:rsidRDefault="00AE22E2">
      <w:pPr>
        <w:rPr>
          <w:lang w:val="kk-KZ"/>
        </w:rPr>
      </w:pPr>
    </w:p>
    <w:p w14:paraId="0A4236AA" w14:textId="77777777" w:rsidR="00AE22E2" w:rsidRDefault="00AE22E2">
      <w:pPr>
        <w:rPr>
          <w:lang w:val="kk-KZ"/>
        </w:rPr>
      </w:pPr>
    </w:p>
    <w:p w14:paraId="5BF5748C" w14:textId="77777777" w:rsidR="00AE22E2" w:rsidRDefault="00AE22E2">
      <w:pPr>
        <w:rPr>
          <w:lang w:val="kk-KZ"/>
        </w:rPr>
      </w:pPr>
    </w:p>
    <w:p w14:paraId="727C5A3D" w14:textId="77777777" w:rsidR="00AE22E2" w:rsidRDefault="00AE22E2">
      <w:pPr>
        <w:rPr>
          <w:lang w:val="kk-KZ"/>
        </w:rPr>
      </w:pPr>
    </w:p>
    <w:p w14:paraId="1347C2E6" w14:textId="77777777" w:rsidR="00AE22E2" w:rsidRDefault="00AE22E2">
      <w:pPr>
        <w:rPr>
          <w:lang w:val="kk-KZ"/>
        </w:rPr>
      </w:pPr>
    </w:p>
    <w:p w14:paraId="56ED5809" w14:textId="77777777" w:rsidR="00AE22E2" w:rsidRDefault="00AE22E2">
      <w:pPr>
        <w:rPr>
          <w:lang w:val="kk-KZ"/>
        </w:rPr>
      </w:pPr>
    </w:p>
    <w:p w14:paraId="2D48C0E8" w14:textId="77777777" w:rsidR="00AE22E2" w:rsidRDefault="00AE22E2">
      <w:pPr>
        <w:rPr>
          <w:lang w:val="kk-KZ"/>
        </w:rPr>
      </w:pPr>
    </w:p>
    <w:p w14:paraId="0D1BA631" w14:textId="77777777" w:rsidR="00AE22E2" w:rsidRDefault="00AE22E2">
      <w:pPr>
        <w:rPr>
          <w:lang w:val="kk-KZ"/>
        </w:rPr>
      </w:pPr>
    </w:p>
    <w:p w14:paraId="7ABD5985" w14:textId="77777777" w:rsidR="00AE22E2" w:rsidRDefault="00AE22E2">
      <w:pPr>
        <w:rPr>
          <w:lang w:val="kk-KZ"/>
        </w:rPr>
      </w:pPr>
    </w:p>
    <w:p w14:paraId="69525C7E" w14:textId="77777777" w:rsidR="00AE22E2" w:rsidRDefault="00AE22E2">
      <w:pPr>
        <w:rPr>
          <w:lang w:val="kk-KZ"/>
        </w:rPr>
      </w:pPr>
    </w:p>
    <w:p w14:paraId="52EEB692" w14:textId="77777777" w:rsidR="00AE22E2" w:rsidRDefault="00AE22E2">
      <w:pPr>
        <w:rPr>
          <w:lang w:val="kk-KZ"/>
        </w:rPr>
      </w:pPr>
    </w:p>
    <w:p w14:paraId="4ABD37B3" w14:textId="77777777" w:rsidR="00AE22E2" w:rsidRPr="00AE22E2" w:rsidRDefault="00AE22E2" w:rsidP="00AE22E2">
      <w:r w:rsidRPr="00AE22E2">
        <w:rPr>
          <w:b/>
          <w:bCs/>
        </w:rPr>
        <w:lastRenderedPageBreak/>
        <w:t>1. Қызметтердің жалпы көлемі және көрсетілетін орны</w:t>
      </w:r>
    </w:p>
    <w:p w14:paraId="580EA35F" w14:textId="77777777" w:rsidR="00AE22E2" w:rsidRPr="00AE22E2" w:rsidRDefault="00AE22E2" w:rsidP="00AE22E2">
      <w:pPr>
        <w:numPr>
          <w:ilvl w:val="0"/>
          <w:numId w:val="9"/>
        </w:numPr>
      </w:pPr>
      <w:r w:rsidRPr="00AE22E2">
        <w:rPr>
          <w:b/>
          <w:bCs/>
        </w:rPr>
        <w:t>Қызметтердің жалпы көлемі:</w:t>
      </w:r>
      <w:r w:rsidRPr="00AE22E2">
        <w:t xml:space="preserve"> 100 (жүз) шаршы метр (м²).</w:t>
      </w:r>
    </w:p>
    <w:p w14:paraId="449E4914" w14:textId="77777777" w:rsidR="00AE22E2" w:rsidRPr="00AE22E2" w:rsidRDefault="00AE22E2" w:rsidP="00AE22E2">
      <w:pPr>
        <w:numPr>
          <w:ilvl w:val="0"/>
          <w:numId w:val="9"/>
        </w:numPr>
      </w:pPr>
      <w:r w:rsidRPr="00AE22E2">
        <w:rPr>
          <w:b/>
          <w:bCs/>
        </w:rPr>
        <w:t>Безендірілетін аймақтар мен беттер:</w:t>
      </w:r>
      <w:r w:rsidRPr="00AE22E2">
        <w:t xml:space="preserve"> Тапсырыс берушімен келісілуі тиіс.</w:t>
      </w:r>
    </w:p>
    <w:p w14:paraId="07666EBE" w14:textId="77777777" w:rsidR="00AE22E2" w:rsidRPr="00AE22E2" w:rsidRDefault="00AE22E2" w:rsidP="00AE22E2">
      <w:r w:rsidRPr="00AE22E2">
        <w:rPr>
          <w:b/>
          <w:bCs/>
        </w:rPr>
        <w:t>2. Қызметтерді көрсету мерзімдері және дизайнды келісу тәртібі</w:t>
      </w:r>
    </w:p>
    <w:p w14:paraId="7FB326C4" w14:textId="77777777" w:rsidR="00AE22E2" w:rsidRPr="00AE22E2" w:rsidRDefault="00AE22E2" w:rsidP="00AE22E2">
      <w:pPr>
        <w:numPr>
          <w:ilvl w:val="0"/>
          <w:numId w:val="10"/>
        </w:numPr>
      </w:pPr>
      <w:r w:rsidRPr="00AE22E2">
        <w:rPr>
          <w:b/>
          <w:bCs/>
        </w:rPr>
        <w:t>Қызметтерді көрсетудің жалпы мерзімі:</w:t>
      </w:r>
      <w:r w:rsidRPr="00AE22E2">
        <w:t xml:space="preserve"> Шарт күшіне енген күннен бастап </w:t>
      </w:r>
      <w:r w:rsidRPr="00AE22E2">
        <w:rPr>
          <w:b/>
          <w:bCs/>
        </w:rPr>
        <w:t>16 (он алты) күнтізбелік күн</w:t>
      </w:r>
      <w:r w:rsidRPr="00AE22E2">
        <w:t>.</w:t>
      </w:r>
    </w:p>
    <w:p w14:paraId="16E332CE" w14:textId="77777777" w:rsidR="00AE22E2" w:rsidRPr="00AE22E2" w:rsidRDefault="00AE22E2" w:rsidP="00AE22E2">
      <w:pPr>
        <w:numPr>
          <w:ilvl w:val="0"/>
          <w:numId w:val="10"/>
        </w:numPr>
      </w:pPr>
      <w:r w:rsidRPr="00AE22E2">
        <w:rPr>
          <w:b/>
          <w:bCs/>
        </w:rPr>
        <w:t>Дизайнды ұсыну және келісу тәртібі:</w:t>
      </w:r>
    </w:p>
    <w:p w14:paraId="2520B738" w14:textId="77777777" w:rsidR="00AE22E2" w:rsidRPr="00AE22E2" w:rsidRDefault="00AE22E2" w:rsidP="00AE22E2">
      <w:pPr>
        <w:numPr>
          <w:ilvl w:val="1"/>
          <w:numId w:val="10"/>
        </w:numPr>
      </w:pPr>
      <w:r w:rsidRPr="00AE22E2">
        <w:t xml:space="preserve">Шарт күшіне енген күннен бастап </w:t>
      </w:r>
      <w:r w:rsidRPr="00AE22E2">
        <w:rPr>
          <w:b/>
          <w:bCs/>
        </w:rPr>
        <w:t>3 (үш) күнтізбелік күн</w:t>
      </w:r>
      <w:r w:rsidRPr="00AE22E2">
        <w:t xml:space="preserve"> ішінде Өнім беруші Тапсырыс берушінің талаптары мен қабырғаларының өлшемдеріне сәйкес толық келісілген және бейімделген эскиздік жобаларды (өңдеуге болатын векторлық бастапқы файлдарды қоса алғанда) әзірлеуге және (немесе) ұсынуға міндетті (визуализацияның кемінде 3 нұсқасы).</w:t>
      </w:r>
    </w:p>
    <w:p w14:paraId="7321A387" w14:textId="77777777" w:rsidR="00AE22E2" w:rsidRPr="00AE22E2" w:rsidRDefault="00AE22E2" w:rsidP="00AE22E2">
      <w:pPr>
        <w:numPr>
          <w:ilvl w:val="1"/>
          <w:numId w:val="10"/>
        </w:numPr>
      </w:pPr>
      <w:r w:rsidRPr="00AE22E2">
        <w:t xml:space="preserve">Тапсырыс беруші </w:t>
      </w:r>
      <w:r w:rsidRPr="00AE22E2">
        <w:rPr>
          <w:b/>
          <w:bCs/>
        </w:rPr>
        <w:t>2 (екі) күнтізбелік күн</w:t>
      </w:r>
      <w:r w:rsidRPr="00AE22E2">
        <w:t xml:space="preserve"> ішінде ұсынылған эскиздерді қарайды, қажетті түзетулер енгізеді және түпкілікті макетті жазбаша түрде бекітеді.</w:t>
      </w:r>
    </w:p>
    <w:p w14:paraId="6C8B571E" w14:textId="77777777" w:rsidR="00AE22E2" w:rsidRPr="00AE22E2" w:rsidRDefault="00AE22E2" w:rsidP="00AE22E2">
      <w:pPr>
        <w:numPr>
          <w:ilvl w:val="1"/>
          <w:numId w:val="10"/>
        </w:numPr>
      </w:pPr>
      <w:r w:rsidRPr="00AE22E2">
        <w:t xml:space="preserve">Қалған </w:t>
      </w:r>
      <w:r w:rsidRPr="00AE22E2">
        <w:rPr>
          <w:b/>
          <w:bCs/>
        </w:rPr>
        <w:t>11 (он бір) күнтізбелік күн</w:t>
      </w:r>
      <w:r w:rsidRPr="00AE22E2">
        <w:t xml:space="preserve"> ішінде Өнім беруші қабырғаларға баспа түсіру бойынша қызметтердің бүкіл көлемін орындайды және нәтижені Көрсетілген қызметтер актісі бойынша тапсырады.</w:t>
      </w:r>
    </w:p>
    <w:p w14:paraId="389A1B73" w14:textId="77777777" w:rsidR="00AE22E2" w:rsidRPr="00AE22E2" w:rsidRDefault="00AE22E2" w:rsidP="00AE22E2">
      <w:pPr>
        <w:numPr>
          <w:ilvl w:val="1"/>
          <w:numId w:val="10"/>
        </w:numPr>
      </w:pPr>
      <w:r w:rsidRPr="00AE22E2">
        <w:t>Тапсырыс берушімен алдын ала келісілген және бекітілген эскиздік жобасыз баспа түсіруге қатаң тыйым салынады. Қызметтердің құнына Тапсырыс берушіге бекітілген макеттер мен векторлық бастапқы файлдарды беру кіреді.</w:t>
      </w:r>
    </w:p>
    <w:p w14:paraId="0B1BE6DE" w14:textId="77777777" w:rsidR="00AE22E2" w:rsidRPr="00AE22E2" w:rsidRDefault="00AE22E2" w:rsidP="00AE22E2">
      <w:r w:rsidRPr="00AE22E2">
        <w:rPr>
          <w:b/>
          <w:bCs/>
        </w:rPr>
        <w:t>3. Баспа технологиясы мен материалдарға қойылатын техникалық талаптар</w:t>
      </w:r>
    </w:p>
    <w:p w14:paraId="48748F31" w14:textId="77777777" w:rsidR="00AE22E2" w:rsidRPr="00AE22E2" w:rsidRDefault="00AE22E2" w:rsidP="00AE22E2">
      <w:pPr>
        <w:numPr>
          <w:ilvl w:val="0"/>
          <w:numId w:val="11"/>
        </w:numPr>
      </w:pPr>
      <w:r w:rsidRPr="00AE22E2">
        <w:rPr>
          <w:b/>
          <w:bCs/>
        </w:rPr>
        <w:t>Кескін түсіру технологиясы:</w:t>
      </w:r>
      <w:r w:rsidRPr="00AE22E2">
        <w:t xml:space="preserve"> Арнайы тік қабырға принтерінің көмегімен тікелей қабырға бетіне жіксіз тік ультракүлгін (УК) баспа түсіру.</w:t>
      </w:r>
    </w:p>
    <w:p w14:paraId="3AA61BA6" w14:textId="77777777" w:rsidR="00AE22E2" w:rsidRPr="00AE22E2" w:rsidRDefault="00AE22E2" w:rsidP="00AE22E2">
      <w:pPr>
        <w:numPr>
          <w:ilvl w:val="0"/>
          <w:numId w:val="11"/>
        </w:numPr>
      </w:pPr>
      <w:r w:rsidRPr="00AE22E2">
        <w:rPr>
          <w:b/>
          <w:bCs/>
        </w:rPr>
        <w:t>Баспа ажыратымдылығы:</w:t>
      </w:r>
      <w:r w:rsidRPr="00AE22E2">
        <w:t xml:space="preserve"> Кемінде 1440х2880 dpi (жоғары айқындықтағы HD).</w:t>
      </w:r>
    </w:p>
    <w:p w14:paraId="117F88C6" w14:textId="77777777" w:rsidR="00AE22E2" w:rsidRPr="00AE22E2" w:rsidRDefault="00AE22E2" w:rsidP="00AE22E2">
      <w:pPr>
        <w:numPr>
          <w:ilvl w:val="0"/>
          <w:numId w:val="11"/>
        </w:numPr>
      </w:pPr>
      <w:r w:rsidRPr="00AE22E2">
        <w:rPr>
          <w:b/>
          <w:bCs/>
        </w:rPr>
        <w:t>Түстік схема:</w:t>
      </w:r>
      <w:r w:rsidRPr="00AE22E2">
        <w:t xml:space="preserve"> CMYK + W (кез келген реңктегі беттерде астарлық қабат жасау және кескіннің ашықтығын қамтамасыз ету үшін ақ түстің болуы міндетті). Бекітілген макеттен түстің рұқсат етілетін ауытқуы — ±5–10%-дан аспауы тиіс.</w:t>
      </w:r>
    </w:p>
    <w:p w14:paraId="64AEC2C2" w14:textId="77777777" w:rsidR="00AE22E2" w:rsidRPr="00AE22E2" w:rsidRDefault="00AE22E2" w:rsidP="00AE22E2">
      <w:pPr>
        <w:numPr>
          <w:ilvl w:val="0"/>
          <w:numId w:val="11"/>
        </w:numPr>
      </w:pPr>
      <w:r w:rsidRPr="00AE22E2">
        <w:rPr>
          <w:b/>
          <w:bCs/>
        </w:rPr>
        <w:t>Сия түрі:</w:t>
      </w:r>
      <w:r w:rsidRPr="00AE22E2">
        <w:t xml:space="preserve"> Бірден кебетін, ультракүлгін сәулемен қатайтылатын арнайы сиялар. Қолданылатын материалдар экологиялық қауіпсіз, уытсыз және өткір иіссіз болуы тиіс.</w:t>
      </w:r>
    </w:p>
    <w:p w14:paraId="1F727A79" w14:textId="77777777" w:rsidR="00AE22E2" w:rsidRPr="00AE22E2" w:rsidRDefault="00AE22E2" w:rsidP="00AE22E2">
      <w:pPr>
        <w:numPr>
          <w:ilvl w:val="0"/>
          <w:numId w:val="11"/>
        </w:numPr>
      </w:pPr>
      <w:r w:rsidRPr="00AE22E2">
        <w:rPr>
          <w:b/>
          <w:bCs/>
        </w:rPr>
        <w:t>Пайдалану кезіндегі төзімділігі:</w:t>
      </w:r>
      <w:r w:rsidRPr="00AE22E2">
        <w:t xml:space="preserve"> Ылғалды тазалауға, механикалық қажалуға және күн сәулесінің әсерінен түсінің оңуына төзімді болуы тиіс.</w:t>
      </w:r>
    </w:p>
    <w:p w14:paraId="05D14050" w14:textId="77777777" w:rsidR="00AE22E2" w:rsidRPr="00AE22E2" w:rsidRDefault="00AE22E2" w:rsidP="00AE22E2">
      <w:r w:rsidRPr="00AE22E2">
        <w:rPr>
          <w:b/>
          <w:bCs/>
        </w:rPr>
        <w:t>4. Тараптардың міндеттемелері және қосымша шығындар</w:t>
      </w:r>
    </w:p>
    <w:p w14:paraId="479CF40F" w14:textId="77777777" w:rsidR="00AE22E2" w:rsidRPr="00AE22E2" w:rsidRDefault="00AE22E2" w:rsidP="00AE22E2">
      <w:pPr>
        <w:numPr>
          <w:ilvl w:val="0"/>
          <w:numId w:val="12"/>
        </w:numPr>
      </w:pPr>
      <w:r w:rsidRPr="00AE22E2">
        <w:t>Жұмыстар басталғанға дейін қабырға беттерін дайындау тәртібі Тапсырыс берушімен келісіледі.</w:t>
      </w:r>
    </w:p>
    <w:p w14:paraId="6B4BC9B9" w14:textId="77777777" w:rsidR="00AE22E2" w:rsidRPr="00AE22E2" w:rsidRDefault="00AE22E2" w:rsidP="00AE22E2">
      <w:pPr>
        <w:numPr>
          <w:ilvl w:val="0"/>
          <w:numId w:val="12"/>
        </w:numPr>
      </w:pPr>
      <w:r w:rsidRPr="00AE22E2">
        <w:t>Барлық қосымша шығындар (жабдықты тасымалдау, шығыс материалдары, макеттерді әзірлеу және келісу, жұмыстар аяқталғаннан кейін үй-жайларды қоқыстан тазалау) Шарт құнына енгізілген және Өнім берушінің күшімен жүзеге асырылады.</w:t>
      </w:r>
    </w:p>
    <w:p w14:paraId="5586BC16" w14:textId="77777777" w:rsidR="00AE22E2" w:rsidRPr="00AE22E2" w:rsidRDefault="00AE22E2" w:rsidP="00AE22E2">
      <w:pPr>
        <w:numPr>
          <w:ilvl w:val="0"/>
          <w:numId w:val="12"/>
        </w:numPr>
      </w:pPr>
      <w:r w:rsidRPr="00AE22E2">
        <w:rPr>
          <w:b/>
          <w:bCs/>
        </w:rPr>
        <w:lastRenderedPageBreak/>
        <w:t>Кепілдік мерзімі:</w:t>
      </w:r>
      <w:r w:rsidRPr="00AE22E2">
        <w:t xml:space="preserve"> Үй-жайлардың ішіне түсірілген кескіндерге Көрсетілген қызметтер актісіне қол қойылған күннен бастап </w:t>
      </w:r>
      <w:r w:rsidRPr="00AE22E2">
        <w:rPr>
          <w:b/>
          <w:bCs/>
        </w:rPr>
        <w:t>кемінде 36 (отыз алты) ай</w:t>
      </w:r>
      <w:r w:rsidRPr="00AE22E2">
        <w:t xml:space="preserve"> кепілдік мерзімі белгіленеді.</w:t>
      </w:r>
    </w:p>
    <w:p w14:paraId="2AB7EFC5" w14:textId="77777777" w:rsidR="00AE22E2" w:rsidRPr="00AE22E2" w:rsidRDefault="00AE22E2"/>
    <w:sectPr w:rsidR="00AE22E2" w:rsidRPr="00AE22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82EA9"/>
    <w:multiLevelType w:val="multilevel"/>
    <w:tmpl w:val="95F44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8C6B0B"/>
    <w:multiLevelType w:val="multilevel"/>
    <w:tmpl w:val="9BCED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F80CB4"/>
    <w:multiLevelType w:val="multilevel"/>
    <w:tmpl w:val="0E2AD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562996"/>
    <w:multiLevelType w:val="multilevel"/>
    <w:tmpl w:val="117C2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4A28AD"/>
    <w:multiLevelType w:val="multilevel"/>
    <w:tmpl w:val="40520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D72219"/>
    <w:multiLevelType w:val="multilevel"/>
    <w:tmpl w:val="883CE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5B11B7"/>
    <w:multiLevelType w:val="multilevel"/>
    <w:tmpl w:val="B332F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B61B09"/>
    <w:multiLevelType w:val="multilevel"/>
    <w:tmpl w:val="B1A45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3C2DB6"/>
    <w:multiLevelType w:val="multilevel"/>
    <w:tmpl w:val="D772D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5316DEB"/>
    <w:multiLevelType w:val="multilevel"/>
    <w:tmpl w:val="509CF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B01AA1"/>
    <w:multiLevelType w:val="multilevel"/>
    <w:tmpl w:val="80A4A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D27A4F"/>
    <w:multiLevelType w:val="multilevel"/>
    <w:tmpl w:val="1CB8F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11"/>
  </w:num>
  <w:num w:numId="5">
    <w:abstractNumId w:val="2"/>
  </w:num>
  <w:num w:numId="6">
    <w:abstractNumId w:val="9"/>
  </w:num>
  <w:num w:numId="7">
    <w:abstractNumId w:val="10"/>
  </w:num>
  <w:num w:numId="8">
    <w:abstractNumId w:val="0"/>
  </w:num>
  <w:num w:numId="9">
    <w:abstractNumId w:val="8"/>
  </w:num>
  <w:num w:numId="10">
    <w:abstractNumId w:val="4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658"/>
    <w:rsid w:val="00215A77"/>
    <w:rsid w:val="004D7A18"/>
    <w:rsid w:val="00580658"/>
    <w:rsid w:val="005E5380"/>
    <w:rsid w:val="0072523E"/>
    <w:rsid w:val="00756835"/>
    <w:rsid w:val="00827C88"/>
    <w:rsid w:val="00AE22E2"/>
    <w:rsid w:val="00EB2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60A0D"/>
  <w15:chartTrackingRefBased/>
  <w15:docId w15:val="{A1BEF647-A57D-4B2E-9DDD-CA04A2286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806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06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8065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806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806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806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806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806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806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806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806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8065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8065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8065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8065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8065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8065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806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806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806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806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806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8065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8065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8065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806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8065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8065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770</Words>
  <Characters>4394</Characters>
  <Application>Microsoft Office Word</Application>
  <DocSecurity>0</DocSecurity>
  <Lines>36</Lines>
  <Paragraphs>10</Paragraphs>
  <ScaleCrop>false</ScaleCrop>
  <Company/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TH5070PC</dc:creator>
  <cp:keywords/>
  <dc:description/>
  <cp:lastModifiedBy>politech</cp:lastModifiedBy>
  <cp:revision>2</cp:revision>
  <dcterms:created xsi:type="dcterms:W3CDTF">2026-10-22T07:09:00Z</dcterms:created>
  <dcterms:modified xsi:type="dcterms:W3CDTF">2026-10-22T07:09:00Z</dcterms:modified>
</cp:coreProperties>
</file>