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8BFB" w14:textId="77777777" w:rsidR="00BB52F8" w:rsidRPr="00AD7ED2" w:rsidRDefault="00623061" w:rsidP="00E61AB9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kk-KZ"/>
        </w:rPr>
      </w:pPr>
      <w:r w:rsidRPr="001A6B0C">
        <w:rPr>
          <w:rFonts w:ascii="Times New Roman" w:hAnsi="Times New Roman" w:cs="Times New Roman"/>
          <w:b/>
          <w:sz w:val="16"/>
          <w:szCs w:val="16"/>
          <w:lang w:val="kk-KZ"/>
        </w:rPr>
        <w:t>З</w:t>
      </w:r>
      <w:r w:rsidR="00AD7ED2">
        <w:rPr>
          <w:rFonts w:ascii="Times New Roman" w:hAnsi="Times New Roman" w:cs="Times New Roman"/>
          <w:b/>
          <w:sz w:val="16"/>
          <w:szCs w:val="16"/>
          <w:lang w:val="kk-KZ"/>
        </w:rPr>
        <w:t>а</w:t>
      </w:r>
      <w:r w:rsidR="00A10935">
        <w:rPr>
          <w:rFonts w:ascii="Times New Roman" w:hAnsi="Times New Roman" w:cs="Times New Roman"/>
          <w:b/>
          <w:sz w:val="16"/>
          <w:szCs w:val="16"/>
          <w:lang w:val="kk-KZ"/>
        </w:rPr>
        <w:t>купки запланированные на  сентябрь</w:t>
      </w:r>
      <w:r w:rsidR="005E2460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BB52F8" w:rsidRPr="001A6B0C">
        <w:rPr>
          <w:rFonts w:ascii="Times New Roman" w:hAnsi="Times New Roman" w:cs="Times New Roman"/>
          <w:b/>
          <w:sz w:val="16"/>
          <w:szCs w:val="16"/>
          <w:lang w:val="kk-KZ"/>
        </w:rPr>
        <w:t xml:space="preserve"> месяц</w:t>
      </w:r>
      <w:r w:rsidR="00631B35" w:rsidRPr="001A6B0C">
        <w:rPr>
          <w:rFonts w:ascii="Times New Roman" w:hAnsi="Times New Roman" w:cs="Times New Roman"/>
          <w:b/>
          <w:sz w:val="16"/>
          <w:szCs w:val="16"/>
          <w:lang w:val="kk-KZ"/>
        </w:rPr>
        <w:t xml:space="preserve"> по </w:t>
      </w:r>
      <w:r w:rsidR="001A6B0C" w:rsidRPr="001A6B0C">
        <w:rPr>
          <w:rFonts w:ascii="Times New Roman" w:hAnsi="Times New Roman" w:cs="Times New Roman"/>
          <w:b/>
          <w:bCs/>
          <w:color w:val="000000" w:themeColor="text1"/>
          <w:sz w:val="16"/>
          <w:szCs w:val="16"/>
          <w:lang w:val="kk-KZ"/>
        </w:rPr>
        <w:t>КГУ</w:t>
      </w:r>
      <w:r w:rsidR="00631B35" w:rsidRPr="001A6B0C">
        <w:rPr>
          <w:rFonts w:ascii="Times New Roman" w:hAnsi="Times New Roman" w:cs="Times New Roman"/>
          <w:b/>
          <w:bCs/>
          <w:color w:val="000000" w:themeColor="text1"/>
          <w:sz w:val="16"/>
          <w:szCs w:val="16"/>
          <w:lang w:val="kk-KZ"/>
        </w:rPr>
        <w:t xml:space="preserve"> «</w:t>
      </w:r>
      <w:r w:rsidR="001A6B0C" w:rsidRPr="001A6B0C">
        <w:rPr>
          <w:rFonts w:ascii="Times New Roman" w:hAnsi="Times New Roman" w:cs="Times New Roman"/>
          <w:b/>
          <w:bCs/>
          <w:color w:val="000000" w:themeColor="text1"/>
          <w:sz w:val="16"/>
          <w:szCs w:val="16"/>
          <w:lang w:val="kk-KZ"/>
        </w:rPr>
        <w:t>Детско-юношеская спортивная школа 2</w:t>
      </w:r>
      <w:r w:rsidR="00631B35" w:rsidRPr="001A6B0C">
        <w:rPr>
          <w:rFonts w:ascii="Times New Roman" w:hAnsi="Times New Roman" w:cs="Times New Roman"/>
          <w:b/>
          <w:bCs/>
          <w:color w:val="000000" w:themeColor="text1"/>
          <w:sz w:val="16"/>
          <w:szCs w:val="16"/>
          <w:lang w:val="kk-KZ"/>
        </w:rPr>
        <w:t>» Управления физической культуры и спорта акимата Западно-Казахстанской области</w:t>
      </w:r>
    </w:p>
    <w:p w14:paraId="7D6F0CDF" w14:textId="77777777" w:rsidR="0046761B" w:rsidRPr="001A6B0C" w:rsidRDefault="0046761B" w:rsidP="00631B3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kk-KZ"/>
        </w:rPr>
      </w:pPr>
    </w:p>
    <w:tbl>
      <w:tblPr>
        <w:tblStyle w:val="a3"/>
        <w:tblW w:w="1542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69"/>
        <w:gridCol w:w="3501"/>
        <w:gridCol w:w="1069"/>
        <w:gridCol w:w="277"/>
        <w:gridCol w:w="1034"/>
        <w:gridCol w:w="1276"/>
        <w:gridCol w:w="1029"/>
        <w:gridCol w:w="3814"/>
        <w:gridCol w:w="15"/>
        <w:gridCol w:w="2939"/>
      </w:tblGrid>
      <w:tr w:rsidR="00061F58" w:rsidRPr="001A6B0C" w14:paraId="09035293" w14:textId="77777777" w:rsidTr="00061F58">
        <w:trPr>
          <w:trHeight w:val="288"/>
        </w:trPr>
        <w:tc>
          <w:tcPr>
            <w:tcW w:w="469" w:type="dxa"/>
          </w:tcPr>
          <w:p w14:paraId="284DCE69" w14:textId="77777777" w:rsidR="00061F58" w:rsidRPr="001A6B0C" w:rsidRDefault="00061F58" w:rsidP="00747BB3">
            <w:pPr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  <w:r w:rsidRPr="001A6B0C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р/с</w:t>
            </w:r>
          </w:p>
        </w:tc>
        <w:tc>
          <w:tcPr>
            <w:tcW w:w="3501" w:type="dxa"/>
          </w:tcPr>
          <w:p w14:paraId="4BF44E50" w14:textId="77777777" w:rsidR="00061F58" w:rsidRDefault="00061F58" w:rsidP="00747BB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</w:p>
          <w:p w14:paraId="766D276E" w14:textId="77777777" w:rsidR="00061F58" w:rsidRPr="001A6B0C" w:rsidRDefault="00061F58" w:rsidP="00747BB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  <w:r w:rsidRPr="001A6B0C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Наименование закупки</w:t>
            </w:r>
          </w:p>
        </w:tc>
        <w:tc>
          <w:tcPr>
            <w:tcW w:w="1069" w:type="dxa"/>
            <w:tcBorders>
              <w:bottom w:val="single" w:sz="4" w:space="0" w:color="000000" w:themeColor="text1"/>
            </w:tcBorders>
          </w:tcPr>
          <w:p w14:paraId="548E9508" w14:textId="77777777" w:rsidR="00061F58" w:rsidRDefault="00061F58" w:rsidP="00747BB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</w:p>
          <w:p w14:paraId="7CF8274C" w14:textId="77777777" w:rsidR="00061F58" w:rsidRPr="001A6B0C" w:rsidRDefault="00061F58" w:rsidP="00747BB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  <w:r w:rsidRPr="001A6B0C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Пункт плана</w:t>
            </w:r>
          </w:p>
        </w:tc>
        <w:tc>
          <w:tcPr>
            <w:tcW w:w="1311" w:type="dxa"/>
            <w:gridSpan w:val="2"/>
          </w:tcPr>
          <w:p w14:paraId="5708952E" w14:textId="77777777" w:rsidR="00061F58" w:rsidRDefault="00061F58" w:rsidP="00747BB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</w:p>
          <w:p w14:paraId="7F4FE83D" w14:textId="77777777" w:rsidR="00061F58" w:rsidRPr="001A6B0C" w:rsidRDefault="00061F58" w:rsidP="00747BB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Кольво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78D66E5" w14:textId="77777777" w:rsidR="00061F58" w:rsidRDefault="00061F58" w:rsidP="00061F58">
            <w:pPr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</w:p>
          <w:p w14:paraId="46B1270C" w14:textId="77777777" w:rsidR="00061F58" w:rsidRPr="001A6B0C" w:rsidRDefault="00061F58" w:rsidP="00061F58">
            <w:pPr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 xml:space="preserve">       Цена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3D89F" w14:textId="77777777" w:rsidR="00061F58" w:rsidRDefault="00061F58" w:rsidP="00747BB3">
            <w:pPr>
              <w:spacing w:after="160" w:line="259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0109F666" w14:textId="77777777" w:rsidR="00061F58" w:rsidRPr="00E61AB9" w:rsidRDefault="00061F58" w:rsidP="00747BB3">
            <w:pPr>
              <w:spacing w:after="160" w:line="259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1AB9">
              <w:rPr>
                <w:rFonts w:ascii="Times New Roman" w:hAnsi="Times New Roman" w:cs="Times New Roman"/>
                <w:b/>
                <w:sz w:val="16"/>
                <w:szCs w:val="16"/>
              </w:rPr>
              <w:t>Сумма</w:t>
            </w:r>
          </w:p>
        </w:tc>
        <w:tc>
          <w:tcPr>
            <w:tcW w:w="3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6817" w14:textId="77777777" w:rsidR="00061F58" w:rsidRDefault="00061F58" w:rsidP="00061F58">
            <w:pPr>
              <w:spacing w:after="160" w:line="259" w:lineRule="auto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</w:p>
          <w:p w14:paraId="532C2DAC" w14:textId="77777777" w:rsidR="00061F58" w:rsidRPr="00E61AB9" w:rsidRDefault="00061F58" w:rsidP="00061F58">
            <w:pPr>
              <w:spacing w:after="160" w:line="259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6B0C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Техническая спецификация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F37A" w14:textId="77777777" w:rsidR="00061F58" w:rsidRDefault="00061F58" w:rsidP="00061F58">
            <w:pPr>
              <w:spacing w:after="160" w:line="259" w:lineRule="auto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</w:p>
          <w:p w14:paraId="30E980EA" w14:textId="77777777" w:rsidR="00061F58" w:rsidRPr="00E61AB9" w:rsidRDefault="00061F58" w:rsidP="00061F58">
            <w:pPr>
              <w:spacing w:after="160" w:line="259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6B0C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Техникалық ерекшелігі</w:t>
            </w:r>
          </w:p>
        </w:tc>
      </w:tr>
      <w:tr w:rsidR="00061F58" w:rsidRPr="001A6B0C" w14:paraId="532EA1AD" w14:textId="77777777" w:rsidTr="009A0ECF">
        <w:trPr>
          <w:trHeight w:val="288"/>
        </w:trPr>
        <w:tc>
          <w:tcPr>
            <w:tcW w:w="15423" w:type="dxa"/>
            <w:gridSpan w:val="10"/>
            <w:tcBorders>
              <w:right w:val="single" w:sz="4" w:space="0" w:color="auto"/>
            </w:tcBorders>
          </w:tcPr>
          <w:p w14:paraId="5F838267" w14:textId="77777777" w:rsidR="00061F58" w:rsidRPr="001A6B0C" w:rsidRDefault="00061F58" w:rsidP="00061F58">
            <w:pPr>
              <w:spacing w:after="160" w:line="259" w:lineRule="auto"/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 xml:space="preserve">                                                                                                                                                                      Услуга</w:t>
            </w:r>
          </w:p>
        </w:tc>
      </w:tr>
      <w:tr w:rsidR="00061F58" w:rsidRPr="001A6B0C" w14:paraId="182B454E" w14:textId="77777777" w:rsidTr="00352F4D">
        <w:trPr>
          <w:trHeight w:val="288"/>
        </w:trPr>
        <w:tc>
          <w:tcPr>
            <w:tcW w:w="15423" w:type="dxa"/>
            <w:gridSpan w:val="10"/>
            <w:tcBorders>
              <w:right w:val="single" w:sz="4" w:space="0" w:color="auto"/>
            </w:tcBorders>
          </w:tcPr>
          <w:p w14:paraId="3EFD5824" w14:textId="77777777" w:rsidR="00061F58" w:rsidRPr="001A6B0C" w:rsidRDefault="00061F58" w:rsidP="00747BB3">
            <w:pPr>
              <w:spacing w:after="160" w:line="259" w:lineRule="auto"/>
            </w:pPr>
          </w:p>
        </w:tc>
      </w:tr>
      <w:tr w:rsidR="00061F58" w:rsidRPr="00E00FA2" w14:paraId="7F4E813B" w14:textId="77777777" w:rsidTr="00061F58">
        <w:trPr>
          <w:trHeight w:val="1142"/>
        </w:trPr>
        <w:tc>
          <w:tcPr>
            <w:tcW w:w="469" w:type="dxa"/>
            <w:tcBorders>
              <w:right w:val="single" w:sz="4" w:space="0" w:color="auto"/>
            </w:tcBorders>
          </w:tcPr>
          <w:p w14:paraId="4F0E8E36" w14:textId="77777777" w:rsidR="00061F58" w:rsidRPr="008920D4" w:rsidRDefault="00061F58" w:rsidP="00747B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8920D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  <w:tc>
          <w:tcPr>
            <w:tcW w:w="35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29564" w14:textId="60B90B5B" w:rsidR="00061F58" w:rsidRPr="00AF6C20" w:rsidRDefault="00E00FA2" w:rsidP="00747BB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00FA2">
              <w:rPr>
                <w:rFonts w:ascii="Times New Roman" w:hAnsi="Times New Roman" w:cs="Times New Roman"/>
                <w:bCs/>
              </w:rPr>
              <w:t>Услуга по обработке огнезащитным составом деревянных конструкций выдачей протокола испытаний.</w:t>
            </w:r>
          </w:p>
        </w:tc>
        <w:tc>
          <w:tcPr>
            <w:tcW w:w="134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2DA0D1F" w14:textId="35F57920" w:rsidR="00061F58" w:rsidRPr="00E00FA2" w:rsidRDefault="00061F58" w:rsidP="00747B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1034" w:type="dxa"/>
            <w:shd w:val="clear" w:color="auto" w:fill="FFFFFF" w:themeFill="background1"/>
          </w:tcPr>
          <w:p w14:paraId="12363867" w14:textId="77777777" w:rsidR="00061F58" w:rsidRPr="00AF6C20" w:rsidRDefault="00061F58" w:rsidP="00747BB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14:paraId="451E8E9A" w14:textId="6D043AF5" w:rsidR="00061F58" w:rsidRPr="00AB1743" w:rsidRDefault="00E00FA2" w:rsidP="00747BB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</w:t>
            </w:r>
            <w:r w:rsidR="008746EE">
              <w:rPr>
                <w:rFonts w:ascii="Times New Roman" w:hAnsi="Times New Roman" w:cs="Times New Roman"/>
                <w:lang w:val="kk-KZ"/>
              </w:rPr>
              <w:t>0000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72DA" w14:textId="3E9C4795" w:rsidR="00061F58" w:rsidRPr="00AB1743" w:rsidRDefault="00E00FA2" w:rsidP="00747BB3">
            <w:pPr>
              <w:spacing w:after="160" w:line="259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</w:t>
            </w:r>
            <w:r w:rsidR="008746EE">
              <w:rPr>
                <w:rFonts w:ascii="Times New Roman" w:hAnsi="Times New Roman" w:cs="Times New Roman"/>
                <w:lang w:val="kk-KZ"/>
              </w:rPr>
              <w:t>0000</w:t>
            </w:r>
          </w:p>
        </w:tc>
        <w:tc>
          <w:tcPr>
            <w:tcW w:w="3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E4EC" w14:textId="41CE685A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«</w:t>
            </w:r>
            <w:r w:rsidR="00E00FA2" w:rsidRPr="00E00FA2">
              <w:rPr>
                <w:rFonts w:ascii="Times New Roman" w:hAnsi="Times New Roman" w:cs="Times New Roman"/>
                <w:bCs/>
              </w:rPr>
              <w:t>Услуга по обработке огнезащитным составом деревянных конструкций выдачей протокола испытаний.</w:t>
            </w:r>
            <w:r w:rsidRPr="00A8282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»</w:t>
            </w:r>
          </w:p>
          <w:p w14:paraId="69EDEF66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1. Цель оказания Услуг</w:t>
            </w:r>
          </w:p>
          <w:p w14:paraId="680608B3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Огнезащитная обработка деревянных конструкций, чердачных помещений, крыш,кровель специальным огнезащитным составом, для повышения защиты от возгораниядеревянных конструкций в случае локального огневого воздействия при возникновениипожара.</w:t>
            </w:r>
          </w:p>
          <w:p w14:paraId="4A88A367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2</w:t>
            </w:r>
            <w:r w:rsidRPr="00A8282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 Основные требования к оказанию Услуг</w:t>
            </w:r>
          </w:p>
          <w:p w14:paraId="76F1813A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· непосредственно перед нанесением огнезащитных препаратов, поверхность тщательноочищается от грязи и пыли. Ранее нанесенные краски, эмали, пропитки и прочиесоставы, а также битумные и масляные пятна, перед нанесением средств огнезащитытщательно удаляются с поверхности;</w:t>
            </w:r>
          </w:p>
          <w:p w14:paraId="29F793F8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· при обработке огнезащитные составы наносятся специальными установками, валиком,пневмораспылением, погружением или кистью. Нанесение средств выполняется безнаплывов и пропусков, идеально ровным слоем, с тщательной обработкой местсоединения отдельных деталей;</w:t>
            </w:r>
          </w:p>
          <w:p w14:paraId="19F45B5A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· если же возникает необходимость снятия с некоторых частей поверхности защитногослоя, обязательная дополнительная 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обработка производится по технологии, котораясоответствует применяемому средству огнезащиты;</w:t>
            </w:r>
          </w:p>
          <w:p w14:paraId="4E613F65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· Гарантийный срок эксплуатации поверхностного 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з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ащитного слоя с использованиемсостава 3 года со дня обработки при соблюдении условий качества обработки иэксплуатации поверхностного огнезащитного слоя </w:t>
            </w:r>
          </w:p>
          <w:p w14:paraId="03C9EC46" w14:textId="77777777" w:rsidR="006B4D72" w:rsidRPr="00A8282E" w:rsidRDefault="006B4D72" w:rsidP="00A8282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· Работы с составом производить при температуре окружающего воздуха не ниже -5 Сº</w:t>
            </w:r>
          </w:p>
          <w:p w14:paraId="7479E017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3</w:t>
            </w:r>
            <w:r w:rsidRPr="00A8282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. Место оказания услуг: </w:t>
            </w:r>
          </w:p>
          <w:p w14:paraId="0296C812" w14:textId="23BBCBC3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1. </w:t>
            </w:r>
            <w:r w:rsidR="00E00FA2" w:rsidRPr="00E00FA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Западно-Казахстанская область, Жангалинский район, с.Жангала, М.МАМЕТОВОЙ, 1/1</w:t>
            </w:r>
          </w:p>
          <w:p w14:paraId="6D861BCD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4</w:t>
            </w:r>
            <w:r w:rsidRPr="00A8282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.Срок оказания услуг</w:t>
            </w:r>
            <w:r w:rsidR="008746E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20 (двадцати 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)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календарных днейс момента вступления договора в силу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.</w:t>
            </w:r>
          </w:p>
          <w:p w14:paraId="4CE56955" w14:textId="7D18DEE4" w:rsidR="006B4D72" w:rsidRPr="00A8282E" w:rsidRDefault="006B4D72" w:rsidP="00A8282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kk-KZ"/>
              </w:rPr>
              <w:t>5.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Общий  объем  обрабатываемой площади -1</w:t>
            </w:r>
            <w:r w:rsidR="00E00FA2" w:rsidRPr="00E00FA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36 кв.метров</w:t>
            </w:r>
          </w:p>
          <w:p w14:paraId="1806B4FA" w14:textId="77777777" w:rsidR="006B4D72" w:rsidRPr="00A8282E" w:rsidRDefault="006B4D72" w:rsidP="00A8282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8282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6</w:t>
            </w:r>
            <w:r w:rsidRPr="00A8282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 Обязательные условия:</w:t>
            </w:r>
          </w:p>
          <w:p w14:paraId="54599F27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· важнейшее условие качества обработки – соблюдение основных требований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, 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предъявляемых к технологии нанесения средств огнезащиты, подготовке поверхности, атакже к состоянию деревянных изделий и конструкций;</w:t>
            </w:r>
          </w:p>
          <w:p w14:paraId="0D3B8E30" w14:textId="77777777" w:rsidR="006B4D72" w:rsidRPr="00A8282E" w:rsidRDefault="006B4D72" w:rsidP="00A8282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181415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181415"/>
                <w:sz w:val="18"/>
                <w:szCs w:val="18"/>
              </w:rPr>
              <w:t xml:space="preserve">· 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</w:t>
            </w:r>
            <w:r w:rsidRPr="00A8282E">
              <w:rPr>
                <w:rFonts w:ascii="Times New Roman" w:hAnsi="Times New Roman" w:cs="Times New Roman"/>
                <w:color w:val="181415"/>
                <w:sz w:val="18"/>
                <w:szCs w:val="18"/>
              </w:rPr>
              <w:t>онтроль качества огнезащитной обработки поверхности древесины осуществляетсязаказчиком совместно с представителем организации, выполнившей огнезащитну</w:t>
            </w:r>
            <w:r w:rsidRPr="00A8282E">
              <w:rPr>
                <w:rFonts w:ascii="Times New Roman" w:hAnsi="Times New Roman" w:cs="Times New Roman"/>
                <w:color w:val="181415"/>
                <w:sz w:val="18"/>
                <w:szCs w:val="18"/>
                <w:lang w:val="kk-KZ"/>
              </w:rPr>
              <w:t xml:space="preserve">ю  </w:t>
            </w:r>
            <w:r w:rsidRPr="00A8282E">
              <w:rPr>
                <w:rFonts w:ascii="Times New Roman" w:hAnsi="Times New Roman" w:cs="Times New Roman"/>
                <w:color w:val="181415"/>
                <w:sz w:val="18"/>
                <w:szCs w:val="18"/>
              </w:rPr>
              <w:t>обработку. По результатам проверки составляется акт с указанием вида и объемов, местаи даты проведения огнезащитной обработки.</w:t>
            </w:r>
          </w:p>
          <w:p w14:paraId="40CA73F2" w14:textId="77777777" w:rsidR="006B4D72" w:rsidRPr="00A8282E" w:rsidRDefault="006B4D72" w:rsidP="006B4D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·контроль осуществляется визуально – осмотром обработанной поверхности. При этомдолжны отсутствовать участки 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необработанной поверхности, а проба стружки, снятая споверхности, не должна гореть.</w:t>
            </w:r>
          </w:p>
          <w:p w14:paraId="31CEE0B5" w14:textId="77777777" w:rsidR="006B4D72" w:rsidRPr="00A8282E" w:rsidRDefault="006B4D72" w:rsidP="006B4D72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  <w:p w14:paraId="688F58C4" w14:textId="77777777" w:rsidR="00061F58" w:rsidRPr="00A8282E" w:rsidRDefault="00061F58" w:rsidP="00747BB3">
            <w:pPr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4F50" w14:textId="73FE2A13" w:rsidR="009E2316" w:rsidRPr="00E00FA2" w:rsidRDefault="00E00FA2" w:rsidP="00E00FA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00FA2">
              <w:rPr>
                <w:rFonts w:ascii="Times New Roman" w:hAnsi="Times New Roman" w:cs="Times New Roman"/>
                <w:bCs/>
                <w:lang w:val="kk-KZ"/>
              </w:rPr>
              <w:lastRenderedPageBreak/>
              <w:t>Ағаш конструкцияларды өртке қарсы қоспамен өңдеу және сынақ актісін беру қызметі.</w:t>
            </w:r>
          </w:p>
          <w:p w14:paraId="56E8906B" w14:textId="77777777" w:rsidR="009E2316" w:rsidRPr="00A8282E" w:rsidRDefault="009E2316" w:rsidP="009E23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kk-KZ"/>
              </w:rPr>
              <w:t>Қызмет көрсету мақсаты:</w:t>
            </w:r>
          </w:p>
          <w:p w14:paraId="32F94957" w14:textId="77777777" w:rsidR="009E2316" w:rsidRPr="00A8282E" w:rsidRDefault="009E2316" w:rsidP="009E231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Ағаш құрылымын өрт қорғау құрамымен өңдеу, шатыр асты бөлімін, шатырды арнайы өрт қорғау құрамымен, ағаш құрамдарының өртеуінен қорғалуын күшейтуге арналған құрылым.</w:t>
            </w:r>
          </w:p>
          <w:p w14:paraId="207F5ABC" w14:textId="77777777" w:rsidR="009E2316" w:rsidRPr="00A8282E" w:rsidRDefault="009E2316" w:rsidP="009E23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kk-KZ"/>
              </w:rPr>
              <w:t>Қызметтің негізгі талабы:</w:t>
            </w:r>
          </w:p>
          <w:p w14:paraId="50C8A6C0" w14:textId="77777777" w:rsidR="009E2316" w:rsidRPr="00A8282E" w:rsidRDefault="009E2316" w:rsidP="009E231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Өрт қорғау препараты жағылмастан бұрын, шатыр асты, төбе шаң және қоқыстан тазалануы керек. Бұрын жағылған сыр, эмаль, май, битум дақтары өрт қорғау препараты қолданылмастан бұрын тазарту керек.</w:t>
            </w:r>
          </w:p>
          <w:p w14:paraId="3CB20664" w14:textId="77777777" w:rsidR="009E2316" w:rsidRPr="00A8282E" w:rsidRDefault="009E2316" w:rsidP="009E231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Өрт қорғаумен өңдеу валикпен, пневмошашпамен, қылқаламмен өңделеді. Өңдеу кезінде құрам түгелдей тегіс, барлық жерге, нақты қабатпен жағылуы тиіс.</w:t>
            </w:r>
          </w:p>
          <w:p w14:paraId="14AC00B9" w14:textId="77777777" w:rsidR="009E2316" w:rsidRPr="00A8282E" w:rsidRDefault="009E2316" w:rsidP="009E231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Егерде қорғаныс қабатын алу керек жағдайда туындаған жағдайда, өрт қорғау құрамына сәйкес келетін, техникалық міндетті қосымша өңдеу жасалады.</w:t>
            </w:r>
          </w:p>
          <w:p w14:paraId="25A47D3E" w14:textId="77777777" w:rsidR="009E2316" w:rsidRPr="00A8282E" w:rsidRDefault="009E2316" w:rsidP="009E231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Қорғаныс қабатын өрт қорғау құрамымен өңдеудің кепілдік мерзімі 3 жыл.</w:t>
            </w:r>
          </w:p>
          <w:p w14:paraId="32658AAB" w14:textId="77777777" w:rsidR="009E2316" w:rsidRPr="00A8282E" w:rsidRDefault="009E2316" w:rsidP="009E231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Құраммен жұмыс қоршаған ауаның температурасы -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lastRenderedPageBreak/>
              <w:t>5С төмен болмаған жағдайда жасалады.</w:t>
            </w:r>
          </w:p>
          <w:p w14:paraId="7C857F1C" w14:textId="77777777" w:rsidR="009E2316" w:rsidRPr="00A8282E" w:rsidRDefault="009E2316" w:rsidP="009E23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kk-KZ"/>
              </w:rPr>
              <w:t>Қызмет көрсету орны:</w:t>
            </w:r>
          </w:p>
          <w:p w14:paraId="286A4FD5" w14:textId="37DEE28C" w:rsidR="009E2316" w:rsidRPr="00A8282E" w:rsidRDefault="009E2316" w:rsidP="009E23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1.   </w:t>
            </w:r>
            <w:r w:rsidR="00E00FA2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БКО</w:t>
            </w:r>
            <w:r w:rsidR="00E00FA2" w:rsidRPr="00E00FA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="00E00FA2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Жангала ауданы</w:t>
            </w:r>
            <w:r w:rsidR="00E00FA2" w:rsidRPr="00E00FA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="00E00FA2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с</w:t>
            </w:r>
            <w:r w:rsidR="00E00FA2" w:rsidRPr="00E00FA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.Жангала, М.МАМЕТОВ</w:t>
            </w:r>
            <w:r w:rsidR="00E00FA2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</w:t>
            </w:r>
            <w:r w:rsidR="00E00FA2" w:rsidRPr="00E00FA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1/1</w:t>
            </w:r>
          </w:p>
          <w:p w14:paraId="11855F32" w14:textId="77777777" w:rsidR="009E2316" w:rsidRPr="00A8282E" w:rsidRDefault="009E2316" w:rsidP="009E23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kk-KZ"/>
              </w:rPr>
              <w:t xml:space="preserve">Қызмет көрсету уақыты: </w:t>
            </w:r>
            <w:r w:rsidR="008746E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Шарт күшіне енген күннен 20 (жиырма</w:t>
            </w: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) күнтізбелік күн ішінде.</w:t>
            </w:r>
          </w:p>
          <w:p w14:paraId="44A1B936" w14:textId="77777777" w:rsidR="009E2316" w:rsidRPr="00A8282E" w:rsidRDefault="009E2316" w:rsidP="009E2316">
            <w:pPr>
              <w:autoSpaceDE w:val="0"/>
              <w:autoSpaceDN w:val="0"/>
              <w:adjustRightInd w:val="0"/>
              <w:ind w:left="284" w:hanging="284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kk-KZ"/>
              </w:rPr>
              <w:t>Міндетті шарт:</w:t>
            </w:r>
          </w:p>
          <w:p w14:paraId="0B4B215D" w14:textId="77777777" w:rsidR="009E2316" w:rsidRPr="00A8282E" w:rsidRDefault="009E2316" w:rsidP="009E231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Өңдеудің басты шарты – негізгі талаптардысақтау, өрт қорғау құрамын жағу технологиясына ұсынылған, ағаш бетін дайындау, сонымен қатар конструкциямен ағаш бұйымдарының жағдайы.</w:t>
            </w:r>
          </w:p>
          <w:p w14:paraId="5C4BB0F8" w14:textId="77777777" w:rsidR="009E2316" w:rsidRPr="00A8282E" w:rsidRDefault="009E2316" w:rsidP="009E231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Өрт қорғау құрамымен өңдеуді қадағалау Тапсырыс беруші мен Өнім берушінің қатысуымен болады. Тексеріс нәтежиесінде өрт қорғау құрамымен өңдеудің орындалған жұмыстың актісіне көлемін, орнын және уақытын көрсетеді.</w:t>
            </w:r>
          </w:p>
          <w:p w14:paraId="5ED0FF2C" w14:textId="77777777" w:rsidR="009E2316" w:rsidRPr="00A8282E" w:rsidRDefault="009E2316" w:rsidP="009E231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Қадағалау көзбен шолу арқылы- өңделген бетті қарау. Алынған жаңқа өртеген кезде жанбауы тиіс.</w:t>
            </w:r>
          </w:p>
          <w:p w14:paraId="12DA161A" w14:textId="77777777" w:rsidR="009E2316" w:rsidRPr="00A8282E" w:rsidRDefault="009E2316" w:rsidP="009E2316">
            <w:pPr>
              <w:autoSpaceDE w:val="0"/>
              <w:autoSpaceDN w:val="0"/>
              <w:adjustRightInd w:val="0"/>
              <w:ind w:left="284" w:hanging="284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kk-KZ"/>
              </w:rPr>
            </w:pPr>
          </w:p>
          <w:p w14:paraId="538E9220" w14:textId="6E785481" w:rsidR="009E2316" w:rsidRPr="00A8282E" w:rsidRDefault="009E2316" w:rsidP="009E2316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A8282E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5.</w:t>
            </w:r>
            <w:r w:rsidRPr="00A8282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Өңделетін алаңның жалпы көлемі-1</w:t>
            </w:r>
            <w:r w:rsidR="00E00FA2" w:rsidRPr="00E00F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5</w:t>
            </w:r>
            <w:r w:rsidRPr="00A8282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36 шаршы метр.</w:t>
            </w:r>
          </w:p>
          <w:p w14:paraId="1F88B5AF" w14:textId="77777777" w:rsidR="009E2316" w:rsidRPr="00A8282E" w:rsidRDefault="009E2316" w:rsidP="009E2316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  <w:p w14:paraId="5AAECF2B" w14:textId="77777777" w:rsidR="00061F58" w:rsidRPr="00A8282E" w:rsidRDefault="00061F58" w:rsidP="00747BB3">
            <w:pPr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</w:tr>
    </w:tbl>
    <w:p w14:paraId="01C0A1C2" w14:textId="77777777" w:rsidR="00975046" w:rsidRDefault="00975046" w:rsidP="00975046">
      <w:pPr>
        <w:rPr>
          <w:rFonts w:ascii="Times New Roman" w:hAnsi="Times New Roman" w:cs="Times New Roman"/>
          <w:sz w:val="20"/>
          <w:szCs w:val="20"/>
          <w:lang w:val="kk-KZ"/>
        </w:rPr>
      </w:pPr>
    </w:p>
    <w:sectPr w:rsidR="00975046" w:rsidSect="009177E7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E618A"/>
    <w:multiLevelType w:val="hybridMultilevel"/>
    <w:tmpl w:val="15CCA9F8"/>
    <w:lvl w:ilvl="0" w:tplc="A52C05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1082C"/>
    <w:multiLevelType w:val="hybridMultilevel"/>
    <w:tmpl w:val="BA3E8CE6"/>
    <w:lvl w:ilvl="0" w:tplc="AAC4A9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8550B7E"/>
    <w:multiLevelType w:val="hybridMultilevel"/>
    <w:tmpl w:val="997CA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36235"/>
    <w:multiLevelType w:val="hybridMultilevel"/>
    <w:tmpl w:val="A4C0CC88"/>
    <w:lvl w:ilvl="0" w:tplc="A52C05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E38AD"/>
    <w:multiLevelType w:val="hybridMultilevel"/>
    <w:tmpl w:val="2148268A"/>
    <w:lvl w:ilvl="0" w:tplc="B2C0EA4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80446"/>
    <w:multiLevelType w:val="hybridMultilevel"/>
    <w:tmpl w:val="1DC8DB36"/>
    <w:lvl w:ilvl="0" w:tplc="384ADD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33C15"/>
    <w:multiLevelType w:val="hybridMultilevel"/>
    <w:tmpl w:val="3DC64170"/>
    <w:lvl w:ilvl="0" w:tplc="0F7A07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B01B3"/>
    <w:multiLevelType w:val="hybridMultilevel"/>
    <w:tmpl w:val="FB5C9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5758F0"/>
    <w:multiLevelType w:val="hybridMultilevel"/>
    <w:tmpl w:val="D1F08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4677D2"/>
    <w:multiLevelType w:val="hybridMultilevel"/>
    <w:tmpl w:val="1E667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272D29"/>
    <w:multiLevelType w:val="hybridMultilevel"/>
    <w:tmpl w:val="C36EF658"/>
    <w:lvl w:ilvl="0" w:tplc="384ADD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F24806"/>
    <w:multiLevelType w:val="hybridMultilevel"/>
    <w:tmpl w:val="5CA0C2F4"/>
    <w:lvl w:ilvl="0" w:tplc="025612B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D52AD9"/>
    <w:multiLevelType w:val="hybridMultilevel"/>
    <w:tmpl w:val="66E4D7F6"/>
    <w:lvl w:ilvl="0" w:tplc="C962397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87598B"/>
    <w:multiLevelType w:val="hybridMultilevel"/>
    <w:tmpl w:val="D9E6EA62"/>
    <w:lvl w:ilvl="0" w:tplc="384ADD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2323BD"/>
    <w:multiLevelType w:val="hybridMultilevel"/>
    <w:tmpl w:val="75022F48"/>
    <w:lvl w:ilvl="0" w:tplc="83861A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D78B2"/>
    <w:multiLevelType w:val="hybridMultilevel"/>
    <w:tmpl w:val="B058C9F4"/>
    <w:lvl w:ilvl="0" w:tplc="E2CC59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DF74CF"/>
    <w:multiLevelType w:val="hybridMultilevel"/>
    <w:tmpl w:val="12640C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1273A8"/>
    <w:multiLevelType w:val="hybridMultilevel"/>
    <w:tmpl w:val="B2A62FBC"/>
    <w:lvl w:ilvl="0" w:tplc="54D60DA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394EC2"/>
    <w:multiLevelType w:val="hybridMultilevel"/>
    <w:tmpl w:val="F32C79F0"/>
    <w:lvl w:ilvl="0" w:tplc="83861A4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743E69"/>
    <w:multiLevelType w:val="hybridMultilevel"/>
    <w:tmpl w:val="71229390"/>
    <w:lvl w:ilvl="0" w:tplc="90B04F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DC2675"/>
    <w:multiLevelType w:val="hybridMultilevel"/>
    <w:tmpl w:val="A11C527A"/>
    <w:lvl w:ilvl="0" w:tplc="491E97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6F1DBA"/>
    <w:multiLevelType w:val="hybridMultilevel"/>
    <w:tmpl w:val="AC20F8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5D30D4"/>
    <w:multiLevelType w:val="hybridMultilevel"/>
    <w:tmpl w:val="DFD44E06"/>
    <w:lvl w:ilvl="0" w:tplc="5A2A97F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9683663">
    <w:abstractNumId w:val="12"/>
  </w:num>
  <w:num w:numId="2" w16cid:durableId="1898012792">
    <w:abstractNumId w:val="14"/>
  </w:num>
  <w:num w:numId="3" w16cid:durableId="202416612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49573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6184228">
    <w:abstractNumId w:val="6"/>
  </w:num>
  <w:num w:numId="6" w16cid:durableId="432089483">
    <w:abstractNumId w:val="8"/>
  </w:num>
  <w:num w:numId="7" w16cid:durableId="83767550">
    <w:abstractNumId w:val="0"/>
  </w:num>
  <w:num w:numId="8" w16cid:durableId="492844427">
    <w:abstractNumId w:val="15"/>
  </w:num>
  <w:num w:numId="9" w16cid:durableId="1152914088">
    <w:abstractNumId w:val="3"/>
  </w:num>
  <w:num w:numId="10" w16cid:durableId="1546718600">
    <w:abstractNumId w:val="11"/>
  </w:num>
  <w:num w:numId="11" w16cid:durableId="1412509764">
    <w:abstractNumId w:val="16"/>
  </w:num>
  <w:num w:numId="12" w16cid:durableId="1733967405">
    <w:abstractNumId w:val="21"/>
  </w:num>
  <w:num w:numId="13" w16cid:durableId="1256863476">
    <w:abstractNumId w:val="20"/>
  </w:num>
  <w:num w:numId="14" w16cid:durableId="3743543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92144794">
    <w:abstractNumId w:val="9"/>
  </w:num>
  <w:num w:numId="16" w16cid:durableId="1055930674">
    <w:abstractNumId w:val="2"/>
  </w:num>
  <w:num w:numId="17" w16cid:durableId="1013412796">
    <w:abstractNumId w:val="10"/>
  </w:num>
  <w:num w:numId="18" w16cid:durableId="153181261">
    <w:abstractNumId w:val="5"/>
  </w:num>
  <w:num w:numId="19" w16cid:durableId="545334238">
    <w:abstractNumId w:val="13"/>
  </w:num>
  <w:num w:numId="20" w16cid:durableId="1091896225">
    <w:abstractNumId w:val="17"/>
  </w:num>
  <w:num w:numId="21" w16cid:durableId="1360277288">
    <w:abstractNumId w:val="7"/>
  </w:num>
  <w:num w:numId="22" w16cid:durableId="1969236849">
    <w:abstractNumId w:val="1"/>
  </w:num>
  <w:num w:numId="23" w16cid:durableId="692655968">
    <w:abstractNumId w:val="19"/>
  </w:num>
  <w:num w:numId="24" w16cid:durableId="212037212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52F8"/>
    <w:rsid w:val="0002200D"/>
    <w:rsid w:val="00036855"/>
    <w:rsid w:val="00044977"/>
    <w:rsid w:val="00061F58"/>
    <w:rsid w:val="00076130"/>
    <w:rsid w:val="000761F1"/>
    <w:rsid w:val="00086405"/>
    <w:rsid w:val="000A73EF"/>
    <w:rsid w:val="000A7818"/>
    <w:rsid w:val="000B7527"/>
    <w:rsid w:val="000D5957"/>
    <w:rsid w:val="000E2ED7"/>
    <w:rsid w:val="000E5112"/>
    <w:rsid w:val="00100E01"/>
    <w:rsid w:val="001119B3"/>
    <w:rsid w:val="001503C1"/>
    <w:rsid w:val="00151428"/>
    <w:rsid w:val="00157719"/>
    <w:rsid w:val="00165DE5"/>
    <w:rsid w:val="00181832"/>
    <w:rsid w:val="00195FC4"/>
    <w:rsid w:val="001A6201"/>
    <w:rsid w:val="001A6B0C"/>
    <w:rsid w:val="001D4512"/>
    <w:rsid w:val="001D616C"/>
    <w:rsid w:val="001D7916"/>
    <w:rsid w:val="001E5BD4"/>
    <w:rsid w:val="00213B8C"/>
    <w:rsid w:val="00222469"/>
    <w:rsid w:val="002366C9"/>
    <w:rsid w:val="00241C3B"/>
    <w:rsid w:val="0024584C"/>
    <w:rsid w:val="00256358"/>
    <w:rsid w:val="002646C0"/>
    <w:rsid w:val="00272339"/>
    <w:rsid w:val="00273B56"/>
    <w:rsid w:val="00293F8E"/>
    <w:rsid w:val="00295452"/>
    <w:rsid w:val="00312409"/>
    <w:rsid w:val="00320C05"/>
    <w:rsid w:val="00325D81"/>
    <w:rsid w:val="00334D17"/>
    <w:rsid w:val="00341BB0"/>
    <w:rsid w:val="003426C1"/>
    <w:rsid w:val="0034413E"/>
    <w:rsid w:val="00346586"/>
    <w:rsid w:val="0035075B"/>
    <w:rsid w:val="00371F06"/>
    <w:rsid w:val="00372120"/>
    <w:rsid w:val="0037643B"/>
    <w:rsid w:val="0038326D"/>
    <w:rsid w:val="00395C0B"/>
    <w:rsid w:val="003A51E3"/>
    <w:rsid w:val="003B1ACB"/>
    <w:rsid w:val="003C4125"/>
    <w:rsid w:val="003D321A"/>
    <w:rsid w:val="003D3C09"/>
    <w:rsid w:val="003F4976"/>
    <w:rsid w:val="00414662"/>
    <w:rsid w:val="00415600"/>
    <w:rsid w:val="00427256"/>
    <w:rsid w:val="004553B0"/>
    <w:rsid w:val="00466AA6"/>
    <w:rsid w:val="0046761B"/>
    <w:rsid w:val="00485896"/>
    <w:rsid w:val="00486079"/>
    <w:rsid w:val="00487FE6"/>
    <w:rsid w:val="004B7FC1"/>
    <w:rsid w:val="004D6B4E"/>
    <w:rsid w:val="00504DD5"/>
    <w:rsid w:val="00510D35"/>
    <w:rsid w:val="005226A2"/>
    <w:rsid w:val="0052758B"/>
    <w:rsid w:val="00534A18"/>
    <w:rsid w:val="00541628"/>
    <w:rsid w:val="00581838"/>
    <w:rsid w:val="005859BC"/>
    <w:rsid w:val="005976F8"/>
    <w:rsid w:val="005D11CE"/>
    <w:rsid w:val="005E2460"/>
    <w:rsid w:val="005E35CD"/>
    <w:rsid w:val="005E7B98"/>
    <w:rsid w:val="00605A30"/>
    <w:rsid w:val="0061030D"/>
    <w:rsid w:val="00614AE1"/>
    <w:rsid w:val="00623061"/>
    <w:rsid w:val="00631B35"/>
    <w:rsid w:val="006359A9"/>
    <w:rsid w:val="00642CCB"/>
    <w:rsid w:val="00652D89"/>
    <w:rsid w:val="00672243"/>
    <w:rsid w:val="00676ED7"/>
    <w:rsid w:val="00685910"/>
    <w:rsid w:val="00687A9E"/>
    <w:rsid w:val="006915C5"/>
    <w:rsid w:val="006A3855"/>
    <w:rsid w:val="006B4117"/>
    <w:rsid w:val="006B4D72"/>
    <w:rsid w:val="006D0DD9"/>
    <w:rsid w:val="006D2EF5"/>
    <w:rsid w:val="006E6DAA"/>
    <w:rsid w:val="006F54E1"/>
    <w:rsid w:val="00730EA9"/>
    <w:rsid w:val="00747BB3"/>
    <w:rsid w:val="00764B8C"/>
    <w:rsid w:val="00775B55"/>
    <w:rsid w:val="00783325"/>
    <w:rsid w:val="0079209D"/>
    <w:rsid w:val="00793128"/>
    <w:rsid w:val="00793D87"/>
    <w:rsid w:val="00795AC4"/>
    <w:rsid w:val="0079663F"/>
    <w:rsid w:val="007A3DD6"/>
    <w:rsid w:val="007C2BE8"/>
    <w:rsid w:val="007C3574"/>
    <w:rsid w:val="007C6420"/>
    <w:rsid w:val="007D1FEC"/>
    <w:rsid w:val="007E14A8"/>
    <w:rsid w:val="007E7F4C"/>
    <w:rsid w:val="007F25EC"/>
    <w:rsid w:val="008063F4"/>
    <w:rsid w:val="008078F9"/>
    <w:rsid w:val="008221F0"/>
    <w:rsid w:val="0082735E"/>
    <w:rsid w:val="00843474"/>
    <w:rsid w:val="008464F0"/>
    <w:rsid w:val="00872E54"/>
    <w:rsid w:val="008746EE"/>
    <w:rsid w:val="0087732E"/>
    <w:rsid w:val="00885EF4"/>
    <w:rsid w:val="008920D4"/>
    <w:rsid w:val="008966FA"/>
    <w:rsid w:val="008A7149"/>
    <w:rsid w:val="008B1D69"/>
    <w:rsid w:val="008C192C"/>
    <w:rsid w:val="008E4136"/>
    <w:rsid w:val="008F203F"/>
    <w:rsid w:val="008F26C1"/>
    <w:rsid w:val="008F2A7A"/>
    <w:rsid w:val="00907B44"/>
    <w:rsid w:val="00916CAF"/>
    <w:rsid w:val="009177E7"/>
    <w:rsid w:val="00935738"/>
    <w:rsid w:val="0095692E"/>
    <w:rsid w:val="009726BB"/>
    <w:rsid w:val="00975046"/>
    <w:rsid w:val="00985495"/>
    <w:rsid w:val="00987643"/>
    <w:rsid w:val="009A2959"/>
    <w:rsid w:val="009D2BCF"/>
    <w:rsid w:val="009D7A1A"/>
    <w:rsid w:val="009E2316"/>
    <w:rsid w:val="009E3B26"/>
    <w:rsid w:val="00A100EF"/>
    <w:rsid w:val="00A10935"/>
    <w:rsid w:val="00A11931"/>
    <w:rsid w:val="00A20827"/>
    <w:rsid w:val="00A2107B"/>
    <w:rsid w:val="00A32D5F"/>
    <w:rsid w:val="00A3368C"/>
    <w:rsid w:val="00A34DFE"/>
    <w:rsid w:val="00A35725"/>
    <w:rsid w:val="00A429BC"/>
    <w:rsid w:val="00A664E2"/>
    <w:rsid w:val="00A8282E"/>
    <w:rsid w:val="00AB1743"/>
    <w:rsid w:val="00AC1530"/>
    <w:rsid w:val="00AC2D23"/>
    <w:rsid w:val="00AD102D"/>
    <w:rsid w:val="00AD334C"/>
    <w:rsid w:val="00AD552D"/>
    <w:rsid w:val="00AD7ED2"/>
    <w:rsid w:val="00AE2E8C"/>
    <w:rsid w:val="00AE70D1"/>
    <w:rsid w:val="00AF6C20"/>
    <w:rsid w:val="00B11FE2"/>
    <w:rsid w:val="00B13955"/>
    <w:rsid w:val="00B23A4A"/>
    <w:rsid w:val="00B62E06"/>
    <w:rsid w:val="00B62F5D"/>
    <w:rsid w:val="00B73C31"/>
    <w:rsid w:val="00BB52F8"/>
    <w:rsid w:val="00BB71A1"/>
    <w:rsid w:val="00BF5027"/>
    <w:rsid w:val="00C10448"/>
    <w:rsid w:val="00C14458"/>
    <w:rsid w:val="00C26AA0"/>
    <w:rsid w:val="00C27EB9"/>
    <w:rsid w:val="00C307CB"/>
    <w:rsid w:val="00C32BC8"/>
    <w:rsid w:val="00C33CA1"/>
    <w:rsid w:val="00C4611A"/>
    <w:rsid w:val="00C473F4"/>
    <w:rsid w:val="00C578C9"/>
    <w:rsid w:val="00C579A3"/>
    <w:rsid w:val="00C63235"/>
    <w:rsid w:val="00C70DD5"/>
    <w:rsid w:val="00C839DA"/>
    <w:rsid w:val="00C97D07"/>
    <w:rsid w:val="00CB7FE0"/>
    <w:rsid w:val="00CC0A13"/>
    <w:rsid w:val="00CC223B"/>
    <w:rsid w:val="00CD00C3"/>
    <w:rsid w:val="00CD264F"/>
    <w:rsid w:val="00CD5F13"/>
    <w:rsid w:val="00CE128F"/>
    <w:rsid w:val="00CE37C1"/>
    <w:rsid w:val="00D05D80"/>
    <w:rsid w:val="00D46D0C"/>
    <w:rsid w:val="00D5450A"/>
    <w:rsid w:val="00D64289"/>
    <w:rsid w:val="00D84B26"/>
    <w:rsid w:val="00DA30B9"/>
    <w:rsid w:val="00DB0FBB"/>
    <w:rsid w:val="00DC5B83"/>
    <w:rsid w:val="00DC632D"/>
    <w:rsid w:val="00DE0091"/>
    <w:rsid w:val="00DE495E"/>
    <w:rsid w:val="00DE6ACB"/>
    <w:rsid w:val="00DF6935"/>
    <w:rsid w:val="00E00FA2"/>
    <w:rsid w:val="00E07623"/>
    <w:rsid w:val="00E11BCF"/>
    <w:rsid w:val="00E55FAA"/>
    <w:rsid w:val="00E61AB9"/>
    <w:rsid w:val="00E82D86"/>
    <w:rsid w:val="00E85EDE"/>
    <w:rsid w:val="00ED59B4"/>
    <w:rsid w:val="00EE1DCD"/>
    <w:rsid w:val="00EF2FED"/>
    <w:rsid w:val="00F006E4"/>
    <w:rsid w:val="00F423EE"/>
    <w:rsid w:val="00F51FB6"/>
    <w:rsid w:val="00F57897"/>
    <w:rsid w:val="00F75BD8"/>
    <w:rsid w:val="00FB030B"/>
    <w:rsid w:val="00FB08A7"/>
    <w:rsid w:val="00FC05A3"/>
    <w:rsid w:val="00FC6522"/>
    <w:rsid w:val="00FE16E1"/>
    <w:rsid w:val="00FF43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02449"/>
  <w15:docId w15:val="{422D6290-E467-4A8B-A5B6-0F6730E1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52F8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872E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52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1D79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D791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D79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022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72E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uiPriority w:val="22"/>
    <w:qFormat/>
    <w:rsid w:val="00341BB0"/>
    <w:rPr>
      <w:b/>
      <w:bCs/>
    </w:rPr>
  </w:style>
  <w:style w:type="character" w:styleId="a7">
    <w:name w:val="Emphasis"/>
    <w:uiPriority w:val="20"/>
    <w:qFormat/>
    <w:rsid w:val="00341BB0"/>
    <w:rPr>
      <w:i/>
      <w:iCs/>
    </w:rPr>
  </w:style>
  <w:style w:type="paragraph" w:customStyle="1" w:styleId="productattribute">
    <w:name w:val="productattribute"/>
    <w:basedOn w:val="a"/>
    <w:rsid w:val="00341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attribute-label">
    <w:name w:val="productattribute-label"/>
    <w:rsid w:val="00341BB0"/>
  </w:style>
  <w:style w:type="character" w:customStyle="1" w:styleId="productattribute-value">
    <w:name w:val="productattribute-value"/>
    <w:rsid w:val="00341BB0"/>
  </w:style>
  <w:style w:type="character" w:customStyle="1" w:styleId="y2iqfc">
    <w:name w:val="y2iqfc"/>
    <w:rsid w:val="00793D87"/>
  </w:style>
  <w:style w:type="paragraph" w:styleId="a8">
    <w:name w:val="Body Text"/>
    <w:basedOn w:val="a"/>
    <w:link w:val="a9"/>
    <w:rsid w:val="00C14458"/>
    <w:pPr>
      <w:spacing w:after="120" w:line="240" w:lineRule="auto"/>
      <w:ind w:firstLine="720"/>
      <w:jc w:val="both"/>
    </w:pPr>
    <w:rPr>
      <w:rFonts w:ascii="Garamond" w:eastAsia="Times New Roman" w:hAnsi="Garamond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C14458"/>
    <w:rPr>
      <w:rFonts w:ascii="Garamond" w:eastAsia="Times New Roman" w:hAnsi="Garamond" w:cs="Times New Roman"/>
      <w:sz w:val="28"/>
      <w:szCs w:val="24"/>
      <w:lang w:eastAsia="ru-RU"/>
    </w:rPr>
  </w:style>
  <w:style w:type="character" w:customStyle="1" w:styleId="s0">
    <w:name w:val="s0"/>
    <w:rsid w:val="00C14458"/>
    <w:rPr>
      <w:rFonts w:ascii="Times New Roman" w:hAnsi="Times New Roman" w:cs="Times New Roman"/>
      <w:color w:val="000000"/>
      <w:sz w:val="20"/>
      <w:szCs w:val="20"/>
      <w:u w:val="none"/>
    </w:rPr>
  </w:style>
  <w:style w:type="paragraph" w:styleId="aa">
    <w:name w:val="No Spacing"/>
    <w:uiPriority w:val="1"/>
    <w:qFormat/>
    <w:rsid w:val="00C14458"/>
    <w:pPr>
      <w:spacing w:after="0" w:line="240" w:lineRule="auto"/>
    </w:pPr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semiHidden/>
    <w:unhideWhenUsed/>
    <w:rsid w:val="009876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1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5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31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8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0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9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8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9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4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4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8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1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1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9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2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0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3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39C0C-6978-4123-B24A-893355AF1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Арсен Тлеккабылов</cp:lastModifiedBy>
  <cp:revision>7</cp:revision>
  <cp:lastPrinted>2023-06-05T04:51:00Z</cp:lastPrinted>
  <dcterms:created xsi:type="dcterms:W3CDTF">2023-07-12T12:06:00Z</dcterms:created>
  <dcterms:modified xsi:type="dcterms:W3CDTF">2026-09-27T19:18:00Z</dcterms:modified>
</cp:coreProperties>
</file>