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150" w:rsidRDefault="002A6150" w:rsidP="00FD0B8D">
      <w:pPr>
        <w:spacing w:after="0" w:line="240" w:lineRule="auto"/>
        <w:rPr>
          <w:rFonts w:ascii="DejaVuSerifCondensed" w:eastAsia="Times New Roman" w:hAnsi="DejaVuSerifCondensed" w:cs="Times New Roman"/>
          <w:color w:val="000000"/>
          <w:sz w:val="20"/>
          <w:szCs w:val="20"/>
          <w:lang w:val="kk-KZ" w:eastAsia="ru-RU"/>
        </w:rPr>
      </w:pPr>
      <w:r w:rsidRPr="002A6150">
        <w:rPr>
          <w:rFonts w:ascii="DejaVuSerifCondensed" w:eastAsia="Times New Roman" w:hAnsi="DejaVuSerifCondensed" w:cs="Times New Roman"/>
          <w:color w:val="000000"/>
          <w:sz w:val="20"/>
          <w:szCs w:val="20"/>
          <w:lang w:val="kk-KZ" w:eastAsia="ru-RU"/>
        </w:rPr>
        <w:t xml:space="preserve">            </w:t>
      </w:r>
    </w:p>
    <w:p w:rsidR="007B52DB" w:rsidRDefault="00FD0B8D" w:rsidP="00CF45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7B52DB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Жалға берілетін үй-жайдың техникалық сипаттамасы</w:t>
      </w:r>
      <w:r w:rsidR="00CF45E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.</w:t>
      </w:r>
    </w:p>
    <w:p w:rsidR="00CF45EE" w:rsidRDefault="00FD0B8D" w:rsidP="00CF45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7B52DB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үй-жайды жалға беру бойынша қызметтер</w:t>
      </w:r>
    </w:p>
    <w:p w:rsidR="00EC039A" w:rsidRPr="00EC039A" w:rsidRDefault="00EC039A" w:rsidP="00EC039A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EC039A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1. Жалға берілетін алаң: ауданы кемінде 359 ш. м. </w:t>
      </w:r>
    </w:p>
    <w:p w:rsidR="00EC039A" w:rsidRPr="00EC039A" w:rsidRDefault="00EC039A" w:rsidP="00EC039A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EC039A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2. Жалға берілетін алаң: ауданы кемінде 55,5 ш. м.</w:t>
      </w:r>
    </w:p>
    <w:p w:rsidR="00EC039A" w:rsidRPr="00EC039A" w:rsidRDefault="00EC039A" w:rsidP="00EC039A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EC039A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Жалға берілетін үй-жайдың мақсаты: жылу энергиясын сатуға арналған</w:t>
      </w:r>
    </w:p>
    <w:p w:rsidR="00EC039A" w:rsidRPr="00EC039A" w:rsidRDefault="00EC039A" w:rsidP="00EC039A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EC039A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Санитарлық жағдайлар: температуралық режимді қамтамасыз ететін жылыту жүйелері қыста 23-25 градустан кем емес, жазда 20-22 градустан аспайды және жалға берілетін үй-жайда болу құралдары бойынша радиаторлардың жеткілікті санымен жылытудың жұ</w:t>
      </w:r>
      <w:r w:rsidR="00C96BB8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мыс жағдайында болуы тиіс. </w:t>
      </w:r>
      <w:r w:rsidR="00C96BB8" w:rsidRPr="00C96BB8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Үй-жай ішінде кемінде 2 (екі) дәретхананың болуы.</w:t>
      </w:r>
    </w:p>
    <w:p w:rsidR="00042AE9" w:rsidRDefault="00EC039A" w:rsidP="00EC039A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EC039A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Коммуналдық және қосалқы қызметтерге ақы төлеу: ҚТҚ шығару қызметтері, бейнебақылау, іргелес аумақты жинау, үй-жайдың қалыпты жұмыс істеуі үшін қажетті өзге де қызметтер жалға берушінің есебінен жүргізіледі. </w:t>
      </w:r>
    </w:p>
    <w:p w:rsidR="00EC039A" w:rsidRPr="00EC039A" w:rsidRDefault="00EC039A" w:rsidP="00EC039A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EC039A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Жалға берілетін үй-жайдың орналасқан жері: ҚР. Жамбыл облысы, Тараз қаласы </w:t>
      </w:r>
    </w:p>
    <w:p w:rsidR="00EC039A" w:rsidRPr="00EC039A" w:rsidRDefault="00EC039A" w:rsidP="00EC039A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EC039A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Бөлменің жай-күйі: жеке орталық кіреберістің болуы, сондай-ақ бөлме "әрлеу" болуы керек, төбенің </w:t>
      </w:r>
      <w:r w:rsidR="00042AE9" w:rsidRPr="00042AE9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кемінде 2,8 метр</w:t>
      </w:r>
      <w:r w:rsidR="00042AE9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ден а</w:t>
      </w:r>
      <w:r w:rsidRPr="00EC039A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сады,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EC039A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жеткілікті жарықтандыру. Мақсатына сәйкес үй-жайда мүмкіндігі шектеулі азаматтар үшін пандус болуы тиіс. </w:t>
      </w:r>
      <w:r w:rsidR="00C96BB8" w:rsidRPr="00C96BB8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Кемінде 12 к</w:t>
      </w:r>
      <w:r w:rsidR="00C96BB8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абинет</w:t>
      </w:r>
      <w:r w:rsidR="00C96BB8" w:rsidRPr="00C96BB8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болуы. Кемінде 59 000 абоненттің деректері бар жылу энергиясының деректер базасы мен жабдықтары бар сервердің міндетті болуы.</w:t>
      </w:r>
    </w:p>
    <w:p w:rsidR="00EC039A" w:rsidRPr="00EC039A" w:rsidRDefault="00EC039A" w:rsidP="00EC039A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EC039A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Үй-жайдың жай-күйін бақылау нысаны: үй-жайға үй-жайдың жай-күйін бақылауды жүргізетін және авариялық жағдайлар туындаған жағдайда актілерді жасауға қатысатын, тіршілікті қамтамасыз ету жүйелері ақаулы болған кезде оларды Өнім берушінің есебінен жоятын Жалға берушінің өкілі бекітіледі; </w:t>
      </w:r>
    </w:p>
    <w:p w:rsidR="00EC039A" w:rsidRPr="00EC039A" w:rsidRDefault="00EC039A" w:rsidP="00EC039A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EC039A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Жалға берушінің кепілдік міндеттемелері: Жалға беруші кепілдік береді және міндеттенеді: 1) үй-жай сатылмағанына, қамауға алынбағанына, ауыртпалықтары мен талаптары жоқ. Сот істерінде даудың мәні болып табылмайды; </w:t>
      </w:r>
    </w:p>
    <w:p w:rsidR="00EC039A" w:rsidRPr="00EC039A" w:rsidRDefault="00EC039A" w:rsidP="00EC039A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EC039A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2) үй-жайды қабылдау-тапсыру актісі бойынша жауап беретін өрт сөндірушілерге, санитарлық және заңнамада белгіленген өзге де нормаларға жай-күйде беруге міндетті. Жалға берушінің қатысуымен жалға берер алдында жалға берілетін үй-жайдың тіршілікті қамтамасыз ету жүйелерінің жарамдылығын тексеру. </w:t>
      </w:r>
    </w:p>
    <w:p w:rsidR="00EC039A" w:rsidRPr="00EC039A" w:rsidRDefault="00EC039A" w:rsidP="00EC039A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EC039A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3) үй-жайда авариялар туындаған немесе инженерлік жабдықтар мен коммуникациялар істен шыққан жағдайда мұндай аварияның себебі мен салдарын өз есебінен дереу жоюға құқылы. </w:t>
      </w:r>
    </w:p>
    <w:p w:rsidR="00EC039A" w:rsidRPr="00EC039A" w:rsidRDefault="00EC039A" w:rsidP="00EC039A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EC039A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4) жалға алынған үй-жай мен іргелес аумақтардың өрт және санитариялық-эпидемиологиялық қауіпсіздігін қамтамасыз етуге міндетті. </w:t>
      </w:r>
    </w:p>
    <w:p w:rsidR="00EC039A" w:rsidRDefault="00EC039A" w:rsidP="00EC039A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EC039A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5) заңнамаға сәйкес жалға алушымен жылыту маусымына үй-жайларды дайындау жөніндегі іс-шараларды жүргізуге міндетті. Жалға алушыға ҚР заңнамасына сәйкес мемлекеттік рәміздерді, кірер алдында тиісті маңдайшаларды, көрсеткіштерді, тақтайшаларды орналастыру арқылы жалға берілетін ғимаратта өзінің орналасқан жерін белгілеуге, сондай-ақ жалға берілетін үй-жайды өз қалауы бойынша жабдықтауға және ресімдеуге мүмкіндік беру.</w:t>
      </w:r>
    </w:p>
    <w:p w:rsidR="00EC039A" w:rsidRPr="00EC039A" w:rsidRDefault="00FD3764" w:rsidP="00EC039A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FD376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Жалдау мерзімі 01.0</w:t>
      </w:r>
      <w:r w:rsidR="00DF0802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7</w:t>
      </w:r>
      <w:bookmarkStart w:id="0" w:name="_GoBack"/>
      <w:bookmarkEnd w:id="0"/>
      <w:r w:rsidRPr="00FD376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.2026 жыл</w:t>
      </w:r>
    </w:p>
    <w:p w:rsidR="002A6150" w:rsidRDefault="00EC039A" w:rsidP="00EC039A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EC039A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Қажетті жабдықтардың тізімі қоса беріледі</w:t>
      </w:r>
    </w:p>
    <w:p w:rsidR="00BE0493" w:rsidRDefault="00BE0493" w:rsidP="00EC039A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</w:p>
    <w:p w:rsidR="00BE0493" w:rsidRDefault="00BE0493" w:rsidP="00EC039A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</w:p>
    <w:p w:rsidR="00CF45EE" w:rsidRDefault="00CF45EE" w:rsidP="00BE0493">
      <w:pPr>
        <w:tabs>
          <w:tab w:val="left" w:pos="2730"/>
        </w:tabs>
        <w:spacing w:after="0" w:line="240" w:lineRule="auto"/>
        <w:rPr>
          <w:rFonts w:ascii="DejaVuSerifCondensed" w:eastAsia="Times New Roman" w:hAnsi="DejaVuSerifCondensed" w:cs="Times New Roman"/>
          <w:color w:val="000000"/>
          <w:sz w:val="20"/>
          <w:szCs w:val="20"/>
          <w:lang w:val="kk-KZ" w:eastAsia="ru-RU"/>
        </w:rPr>
      </w:pPr>
    </w:p>
    <w:p w:rsidR="00CF45EE" w:rsidRPr="00C1714D" w:rsidRDefault="00CF45EE" w:rsidP="00FD0B8D">
      <w:pPr>
        <w:spacing w:after="0" w:line="240" w:lineRule="auto"/>
        <w:rPr>
          <w:rFonts w:ascii="DejaVuSerifCondensed" w:eastAsia="Times New Roman" w:hAnsi="DejaVuSerifCondensed" w:cs="Times New Roman"/>
          <w:color w:val="000000"/>
          <w:sz w:val="20"/>
          <w:szCs w:val="20"/>
          <w:lang w:val="kk-KZ" w:eastAsia="ru-RU"/>
        </w:rPr>
      </w:pPr>
    </w:p>
    <w:p w:rsidR="00F7157A" w:rsidRDefault="00F7157A" w:rsidP="00FD0B8D">
      <w:pPr>
        <w:spacing w:after="0" w:line="240" w:lineRule="auto"/>
        <w:rPr>
          <w:rFonts w:ascii="DejaVuSerifCondensed" w:eastAsia="Times New Roman" w:hAnsi="DejaVuSerifCondensed" w:cs="Times New Roman"/>
          <w:color w:val="000000"/>
          <w:sz w:val="20"/>
          <w:szCs w:val="20"/>
          <w:lang w:val="kk-KZ" w:eastAsia="ru-RU"/>
        </w:rPr>
      </w:pPr>
    </w:p>
    <w:p w:rsidR="00B167A1" w:rsidRDefault="00B167A1" w:rsidP="00FD0B8D">
      <w:pPr>
        <w:spacing w:after="0" w:line="240" w:lineRule="auto"/>
        <w:rPr>
          <w:rFonts w:ascii="DejaVuSerifCondensed" w:eastAsia="Times New Roman" w:hAnsi="DejaVuSerifCondensed" w:cs="Times New Roman"/>
          <w:color w:val="000000"/>
          <w:sz w:val="20"/>
          <w:szCs w:val="20"/>
          <w:lang w:val="kk-KZ" w:eastAsia="ru-RU"/>
        </w:rPr>
      </w:pPr>
    </w:p>
    <w:p w:rsidR="00B167A1" w:rsidRDefault="00B167A1" w:rsidP="00FD0B8D">
      <w:pPr>
        <w:spacing w:after="0" w:line="240" w:lineRule="auto"/>
        <w:rPr>
          <w:rFonts w:ascii="DejaVuSerifCondensed" w:eastAsia="Times New Roman" w:hAnsi="DejaVuSerifCondensed" w:cs="Times New Roman"/>
          <w:color w:val="000000"/>
          <w:sz w:val="20"/>
          <w:szCs w:val="20"/>
          <w:lang w:val="kk-KZ" w:eastAsia="ru-RU"/>
        </w:rPr>
      </w:pPr>
    </w:p>
    <w:p w:rsidR="00B167A1" w:rsidRDefault="00B167A1" w:rsidP="00FD0B8D">
      <w:pPr>
        <w:spacing w:after="0" w:line="240" w:lineRule="auto"/>
        <w:rPr>
          <w:rFonts w:ascii="DejaVuSerifCondensed" w:eastAsia="Times New Roman" w:hAnsi="DejaVuSerifCondensed" w:cs="Times New Roman"/>
          <w:color w:val="000000"/>
          <w:sz w:val="20"/>
          <w:szCs w:val="20"/>
          <w:lang w:val="kk-KZ" w:eastAsia="ru-RU"/>
        </w:rPr>
      </w:pPr>
    </w:p>
    <w:p w:rsidR="00B167A1" w:rsidRDefault="00B167A1" w:rsidP="00FD0B8D">
      <w:pPr>
        <w:spacing w:after="0" w:line="240" w:lineRule="auto"/>
        <w:rPr>
          <w:rFonts w:ascii="DejaVuSerifCondensed" w:eastAsia="Times New Roman" w:hAnsi="DejaVuSerifCondensed" w:cs="Times New Roman"/>
          <w:color w:val="000000"/>
          <w:sz w:val="20"/>
          <w:szCs w:val="20"/>
          <w:lang w:val="kk-KZ" w:eastAsia="ru-RU"/>
        </w:rPr>
      </w:pPr>
    </w:p>
    <w:p w:rsidR="00B167A1" w:rsidRDefault="00B167A1" w:rsidP="00FD0B8D">
      <w:pPr>
        <w:spacing w:after="0" w:line="240" w:lineRule="auto"/>
        <w:rPr>
          <w:rFonts w:ascii="DejaVuSerifCondensed" w:eastAsia="Times New Roman" w:hAnsi="DejaVuSerifCondensed" w:cs="Times New Roman"/>
          <w:color w:val="000000"/>
          <w:sz w:val="20"/>
          <w:szCs w:val="20"/>
          <w:lang w:val="kk-KZ" w:eastAsia="ru-RU"/>
        </w:rPr>
      </w:pPr>
    </w:p>
    <w:p w:rsidR="00B167A1" w:rsidRDefault="00B167A1" w:rsidP="00FD0B8D">
      <w:pPr>
        <w:spacing w:after="0" w:line="240" w:lineRule="auto"/>
        <w:rPr>
          <w:rFonts w:ascii="DejaVuSerifCondensed" w:eastAsia="Times New Roman" w:hAnsi="DejaVuSerifCondensed" w:cs="Times New Roman"/>
          <w:color w:val="000000"/>
          <w:sz w:val="20"/>
          <w:szCs w:val="20"/>
          <w:lang w:val="kk-KZ" w:eastAsia="ru-RU"/>
        </w:rPr>
      </w:pPr>
    </w:p>
    <w:p w:rsidR="00B167A1" w:rsidRPr="00C1714D" w:rsidRDefault="00B167A1" w:rsidP="00FD0B8D">
      <w:pPr>
        <w:spacing w:after="0" w:line="240" w:lineRule="auto"/>
        <w:rPr>
          <w:rFonts w:ascii="DejaVuSerifCondensed" w:eastAsia="Times New Roman" w:hAnsi="DejaVuSerifCondensed" w:cs="Times New Roman"/>
          <w:color w:val="000000"/>
          <w:sz w:val="20"/>
          <w:szCs w:val="20"/>
          <w:lang w:val="kk-KZ" w:eastAsia="ru-RU"/>
        </w:rPr>
      </w:pPr>
    </w:p>
    <w:p w:rsidR="00042AE9" w:rsidRPr="00C1714D" w:rsidRDefault="00BE0493" w:rsidP="00FD0B8D">
      <w:pPr>
        <w:spacing w:after="0" w:line="240" w:lineRule="auto"/>
        <w:rPr>
          <w:rFonts w:ascii="DejaVuSerifCondensed" w:eastAsia="Times New Roman" w:hAnsi="DejaVuSerifCondensed" w:cs="Times New Roman"/>
          <w:color w:val="000000"/>
          <w:sz w:val="20"/>
          <w:szCs w:val="20"/>
          <w:lang w:val="kk-KZ" w:eastAsia="ru-RU"/>
        </w:rPr>
      </w:pPr>
      <w:r>
        <w:rPr>
          <w:rFonts w:ascii="DejaVuSerifCondensed" w:eastAsia="Times New Roman" w:hAnsi="DejaVuSerifCondensed" w:cs="Times New Roman"/>
          <w:color w:val="000000"/>
          <w:sz w:val="20"/>
          <w:szCs w:val="20"/>
          <w:lang w:val="kk-KZ" w:eastAsia="ru-RU"/>
        </w:rPr>
        <w:t xml:space="preserve">     </w:t>
      </w:r>
    </w:p>
    <w:p w:rsidR="007B52DB" w:rsidRDefault="00FD0B8D" w:rsidP="0017443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7443B">
        <w:rPr>
          <w:rFonts w:ascii="Times New Roman" w:hAnsi="Times New Roman" w:cs="Times New Roman"/>
          <w:b/>
          <w:sz w:val="24"/>
          <w:szCs w:val="24"/>
        </w:rPr>
        <w:t>Техническая характеристика арендуемого помещения</w:t>
      </w:r>
      <w:r w:rsidR="007B52DB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17443B" w:rsidRPr="0017443B" w:rsidRDefault="00FD0B8D" w:rsidP="0017443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7443B">
        <w:rPr>
          <w:rFonts w:ascii="Times New Roman" w:hAnsi="Times New Roman" w:cs="Times New Roman"/>
          <w:b/>
          <w:sz w:val="24"/>
          <w:szCs w:val="24"/>
        </w:rPr>
        <w:t xml:space="preserve"> Услуги по аренде служебного помещения.</w:t>
      </w:r>
    </w:p>
    <w:p w:rsidR="0017443B" w:rsidRPr="001E47A0" w:rsidRDefault="0017443B" w:rsidP="0017443B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7443B" w:rsidRPr="00B167A1" w:rsidRDefault="00CF45EE" w:rsidP="0017443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167A1">
        <w:rPr>
          <w:rFonts w:ascii="Times New Roman" w:hAnsi="Times New Roman" w:cs="Times New Roman"/>
          <w:sz w:val="24"/>
          <w:szCs w:val="24"/>
          <w:lang w:val="ru-RU"/>
        </w:rPr>
        <w:t xml:space="preserve">1. </w:t>
      </w:r>
      <w:r w:rsidR="00FD0B8D" w:rsidRPr="00B167A1">
        <w:rPr>
          <w:rFonts w:ascii="Times New Roman" w:hAnsi="Times New Roman" w:cs="Times New Roman"/>
          <w:sz w:val="24"/>
          <w:szCs w:val="24"/>
        </w:rPr>
        <w:t>Арендуема</w:t>
      </w:r>
      <w:r w:rsidR="001E47A0" w:rsidRPr="00B167A1">
        <w:rPr>
          <w:rFonts w:ascii="Times New Roman" w:hAnsi="Times New Roman" w:cs="Times New Roman"/>
          <w:sz w:val="24"/>
          <w:szCs w:val="24"/>
        </w:rPr>
        <w:t>я площадь: Площадь не менее 3</w:t>
      </w:r>
      <w:r w:rsidR="001E47A0" w:rsidRPr="00B167A1">
        <w:rPr>
          <w:rFonts w:ascii="Times New Roman" w:hAnsi="Times New Roman" w:cs="Times New Roman"/>
          <w:sz w:val="24"/>
          <w:szCs w:val="24"/>
          <w:lang w:val="ru-RU"/>
        </w:rPr>
        <w:t>59</w:t>
      </w:r>
      <w:r w:rsidR="00FD0B8D" w:rsidRPr="00B167A1">
        <w:rPr>
          <w:rFonts w:ascii="Times New Roman" w:hAnsi="Times New Roman" w:cs="Times New Roman"/>
          <w:sz w:val="24"/>
          <w:szCs w:val="24"/>
        </w:rPr>
        <w:t xml:space="preserve"> кв.м. </w:t>
      </w:r>
    </w:p>
    <w:p w:rsidR="00CF45EE" w:rsidRPr="00B167A1" w:rsidRDefault="00CF45EE" w:rsidP="0017443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167A1">
        <w:rPr>
          <w:rFonts w:ascii="Times New Roman" w:hAnsi="Times New Roman" w:cs="Times New Roman"/>
          <w:sz w:val="24"/>
          <w:szCs w:val="24"/>
          <w:lang w:val="ru-RU"/>
        </w:rPr>
        <w:t>2. Арендуемая площадь: Площадь не менее 55,5кв.м.</w:t>
      </w:r>
    </w:p>
    <w:p w:rsidR="0017443B" w:rsidRPr="00D03474" w:rsidRDefault="001D4443" w:rsidP="0017443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Назначение арендуем</w:t>
      </w:r>
      <w:r>
        <w:rPr>
          <w:rFonts w:ascii="Times New Roman" w:hAnsi="Times New Roman" w:cs="Times New Roman"/>
          <w:sz w:val="24"/>
          <w:szCs w:val="24"/>
          <w:lang w:val="ru-RU"/>
        </w:rPr>
        <w:t>ого</w:t>
      </w:r>
      <w:r w:rsidR="000D14F6">
        <w:rPr>
          <w:rFonts w:ascii="Times New Roman" w:hAnsi="Times New Roman" w:cs="Times New Roman"/>
          <w:sz w:val="24"/>
          <w:szCs w:val="24"/>
        </w:rPr>
        <w:t xml:space="preserve"> </w:t>
      </w:r>
      <w:r w:rsidR="007B52DB">
        <w:rPr>
          <w:rFonts w:ascii="Times New Roman" w:hAnsi="Times New Roman" w:cs="Times New Roman"/>
          <w:sz w:val="24"/>
          <w:szCs w:val="24"/>
          <w:lang w:val="ru-RU"/>
        </w:rPr>
        <w:t>помещения</w:t>
      </w:r>
      <w:r w:rsidR="00FD0B8D" w:rsidRPr="0017443B">
        <w:rPr>
          <w:rFonts w:ascii="Times New Roman" w:hAnsi="Times New Roman" w:cs="Times New Roman"/>
          <w:sz w:val="24"/>
          <w:szCs w:val="24"/>
        </w:rPr>
        <w:t xml:space="preserve">: Предназначены для </w:t>
      </w:r>
      <w:r w:rsidR="00D03474">
        <w:rPr>
          <w:rFonts w:ascii="Times New Roman" w:hAnsi="Times New Roman" w:cs="Times New Roman"/>
          <w:sz w:val="24"/>
          <w:szCs w:val="24"/>
          <w:lang w:val="ru-RU"/>
        </w:rPr>
        <w:t>реализации тепловой энергии</w:t>
      </w:r>
    </w:p>
    <w:p w:rsidR="0017443B" w:rsidRDefault="00FD0B8D" w:rsidP="0017443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7443B">
        <w:rPr>
          <w:rFonts w:ascii="Times New Roman" w:hAnsi="Times New Roman" w:cs="Times New Roman"/>
          <w:sz w:val="24"/>
          <w:szCs w:val="24"/>
        </w:rPr>
        <w:t xml:space="preserve">Санитарные условия: системы отопления обеспечивающей температурный режим в зимнее время не менее 23-25 градуса, в летнее время не </w:t>
      </w:r>
      <w:r w:rsidR="001D4443">
        <w:rPr>
          <w:rFonts w:ascii="Times New Roman" w:hAnsi="Times New Roman" w:cs="Times New Roman"/>
          <w:sz w:val="24"/>
          <w:szCs w:val="24"/>
        </w:rPr>
        <w:t>более 2</w:t>
      </w:r>
      <w:r w:rsidR="001D4443">
        <w:rPr>
          <w:rFonts w:ascii="Times New Roman" w:hAnsi="Times New Roman" w:cs="Times New Roman"/>
          <w:sz w:val="24"/>
          <w:szCs w:val="24"/>
          <w:lang w:val="ru-RU"/>
        </w:rPr>
        <w:t>0</w:t>
      </w:r>
      <w:r w:rsidR="001D4443">
        <w:rPr>
          <w:rFonts w:ascii="Times New Roman" w:hAnsi="Times New Roman" w:cs="Times New Roman"/>
          <w:sz w:val="24"/>
          <w:szCs w:val="24"/>
        </w:rPr>
        <w:t>-2</w:t>
      </w:r>
      <w:r w:rsidR="001D4443">
        <w:rPr>
          <w:rFonts w:ascii="Times New Roman" w:hAnsi="Times New Roman" w:cs="Times New Roman"/>
          <w:sz w:val="24"/>
          <w:szCs w:val="24"/>
          <w:lang w:val="ru-RU"/>
        </w:rPr>
        <w:t>2</w:t>
      </w:r>
      <w:r w:rsidRPr="0017443B">
        <w:rPr>
          <w:rFonts w:ascii="Times New Roman" w:hAnsi="Times New Roman" w:cs="Times New Roman"/>
          <w:sz w:val="24"/>
          <w:szCs w:val="24"/>
        </w:rPr>
        <w:t xml:space="preserve"> градуса и по средствам наличия в арендуемом помещении должно быть в рабочем состоянии отопления с дос</w:t>
      </w:r>
      <w:r w:rsidR="00B167A1">
        <w:rPr>
          <w:rFonts w:ascii="Times New Roman" w:hAnsi="Times New Roman" w:cs="Times New Roman"/>
          <w:sz w:val="24"/>
          <w:szCs w:val="24"/>
        </w:rPr>
        <w:t>таточным количеством радиаторов</w:t>
      </w:r>
      <w:r w:rsidR="00B167A1">
        <w:rPr>
          <w:rFonts w:ascii="Times New Roman" w:hAnsi="Times New Roman" w:cs="Times New Roman"/>
          <w:sz w:val="24"/>
          <w:szCs w:val="24"/>
          <w:lang w:val="ru-RU"/>
        </w:rPr>
        <w:t>. Наличие не менее 2 (двух) туалетов внутри помещения.</w:t>
      </w:r>
      <w:r w:rsidRPr="001744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2AE9" w:rsidRDefault="001D4443" w:rsidP="0017443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D4443">
        <w:rPr>
          <w:rFonts w:ascii="Times New Roman" w:hAnsi="Times New Roman" w:cs="Times New Roman"/>
          <w:sz w:val="24"/>
          <w:szCs w:val="24"/>
          <w:lang w:val="ru-RU"/>
        </w:rPr>
        <w:t xml:space="preserve">Оплата коммунальных и вспомогательных услуг: видеонаблюдение, прочие услуги необходимое для нормального функционирования помещения производятся за счет арендодателя. Прилегающая территория: </w:t>
      </w:r>
    </w:p>
    <w:p w:rsidR="0017443B" w:rsidRPr="001E47A0" w:rsidRDefault="00FD0B8D" w:rsidP="001667C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7443B">
        <w:rPr>
          <w:rFonts w:ascii="Times New Roman" w:hAnsi="Times New Roman" w:cs="Times New Roman"/>
          <w:sz w:val="24"/>
          <w:szCs w:val="24"/>
        </w:rPr>
        <w:t>Местоположение арендуем</w:t>
      </w:r>
      <w:r w:rsidR="001E47A0">
        <w:rPr>
          <w:rFonts w:ascii="Times New Roman" w:hAnsi="Times New Roman" w:cs="Times New Roman"/>
          <w:sz w:val="24"/>
          <w:szCs w:val="24"/>
        </w:rPr>
        <w:t xml:space="preserve">ого помещения: РК. </w:t>
      </w:r>
      <w:r w:rsidR="001E47A0">
        <w:rPr>
          <w:rFonts w:ascii="Times New Roman" w:hAnsi="Times New Roman" w:cs="Times New Roman"/>
          <w:sz w:val="24"/>
          <w:szCs w:val="24"/>
          <w:lang w:val="ru-RU"/>
        </w:rPr>
        <w:t>Жамбылская</w:t>
      </w:r>
      <w:r w:rsidR="001E47A0">
        <w:rPr>
          <w:rFonts w:ascii="Times New Roman" w:hAnsi="Times New Roman" w:cs="Times New Roman"/>
          <w:sz w:val="24"/>
          <w:szCs w:val="24"/>
        </w:rPr>
        <w:t xml:space="preserve"> область, город </w:t>
      </w:r>
      <w:r w:rsidR="001E47A0">
        <w:rPr>
          <w:rFonts w:ascii="Times New Roman" w:hAnsi="Times New Roman" w:cs="Times New Roman"/>
          <w:sz w:val="24"/>
          <w:szCs w:val="24"/>
          <w:lang w:val="ru-RU"/>
        </w:rPr>
        <w:t>Тараз</w:t>
      </w:r>
      <w:r w:rsidR="001E47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67C3" w:rsidRPr="00B167A1" w:rsidRDefault="00FD0B8D" w:rsidP="0017443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7443B">
        <w:rPr>
          <w:rFonts w:ascii="Times New Roman" w:hAnsi="Times New Roman" w:cs="Times New Roman"/>
          <w:sz w:val="24"/>
          <w:szCs w:val="24"/>
        </w:rPr>
        <w:t>Состояние помещения: Наличие отдельного центрального</w:t>
      </w:r>
      <w:r w:rsidR="001D4443">
        <w:rPr>
          <w:rFonts w:ascii="Times New Roman" w:hAnsi="Times New Roman" w:cs="Times New Roman"/>
          <w:sz w:val="24"/>
          <w:szCs w:val="24"/>
          <w:lang w:val="ru-RU"/>
        </w:rPr>
        <w:t xml:space="preserve"> входа</w:t>
      </w:r>
      <w:r w:rsidRPr="0017443B">
        <w:rPr>
          <w:rFonts w:ascii="Times New Roman" w:hAnsi="Times New Roman" w:cs="Times New Roman"/>
          <w:sz w:val="24"/>
          <w:szCs w:val="24"/>
        </w:rPr>
        <w:t>, а также помещение дол</w:t>
      </w:r>
      <w:r w:rsidR="001D4443">
        <w:rPr>
          <w:rFonts w:ascii="Times New Roman" w:hAnsi="Times New Roman" w:cs="Times New Roman"/>
          <w:sz w:val="24"/>
          <w:szCs w:val="24"/>
        </w:rPr>
        <w:t>жно быть с «чистовой отделкой»</w:t>
      </w:r>
      <w:r w:rsidR="001D4443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17443B">
        <w:rPr>
          <w:rFonts w:ascii="Times New Roman" w:hAnsi="Times New Roman" w:cs="Times New Roman"/>
          <w:sz w:val="24"/>
          <w:szCs w:val="24"/>
        </w:rPr>
        <w:t xml:space="preserve"> высота потолка </w:t>
      </w:r>
      <w:r w:rsidR="00042AE9">
        <w:rPr>
          <w:rFonts w:ascii="Times New Roman" w:hAnsi="Times New Roman" w:cs="Times New Roman"/>
          <w:sz w:val="24"/>
          <w:szCs w:val="24"/>
          <w:lang w:val="ru-RU"/>
        </w:rPr>
        <w:t>не менее</w:t>
      </w:r>
      <w:r w:rsidRPr="0017443B">
        <w:rPr>
          <w:rFonts w:ascii="Times New Roman" w:hAnsi="Times New Roman" w:cs="Times New Roman"/>
          <w:sz w:val="24"/>
          <w:szCs w:val="24"/>
        </w:rPr>
        <w:t xml:space="preserve"> </w:t>
      </w:r>
      <w:r w:rsidR="00042AE9">
        <w:rPr>
          <w:rFonts w:ascii="Times New Roman" w:hAnsi="Times New Roman" w:cs="Times New Roman"/>
          <w:sz w:val="24"/>
          <w:szCs w:val="24"/>
          <w:lang w:val="ru-RU"/>
        </w:rPr>
        <w:t>2</w:t>
      </w:r>
      <w:r w:rsidRPr="0017443B">
        <w:rPr>
          <w:rFonts w:ascii="Times New Roman" w:hAnsi="Times New Roman" w:cs="Times New Roman"/>
          <w:sz w:val="24"/>
          <w:szCs w:val="24"/>
        </w:rPr>
        <w:t>,</w:t>
      </w:r>
      <w:r w:rsidR="00042AE9">
        <w:rPr>
          <w:rFonts w:ascii="Times New Roman" w:hAnsi="Times New Roman" w:cs="Times New Roman"/>
          <w:sz w:val="24"/>
          <w:szCs w:val="24"/>
          <w:lang w:val="ru-RU"/>
        </w:rPr>
        <w:t>8</w:t>
      </w:r>
      <w:r w:rsidRPr="0017443B">
        <w:rPr>
          <w:rFonts w:ascii="Times New Roman" w:hAnsi="Times New Roman" w:cs="Times New Roman"/>
          <w:sz w:val="24"/>
          <w:szCs w:val="24"/>
        </w:rPr>
        <w:t xml:space="preserve"> метра, с достаточным освещением. В соответствии с назначением в помещении должны быть пандус для граждан с ограниченными возможностями. </w:t>
      </w:r>
      <w:r w:rsidR="00B167A1">
        <w:rPr>
          <w:rFonts w:ascii="Times New Roman" w:hAnsi="Times New Roman" w:cs="Times New Roman"/>
          <w:sz w:val="24"/>
          <w:szCs w:val="24"/>
          <w:lang w:val="ru-RU"/>
        </w:rPr>
        <w:t>Наличие не менее 12 кабинетов. Обязательное наличие сервера с оборудованием и базы тепловой энергии с данными не менее 59 000 абонентов.</w:t>
      </w:r>
    </w:p>
    <w:p w:rsidR="0017443B" w:rsidRPr="001E47A0" w:rsidRDefault="00FD0B8D" w:rsidP="0017443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7443B">
        <w:rPr>
          <w:rFonts w:ascii="Times New Roman" w:hAnsi="Times New Roman" w:cs="Times New Roman"/>
          <w:sz w:val="24"/>
          <w:szCs w:val="24"/>
        </w:rPr>
        <w:t xml:space="preserve">Форма контроля состояния помещения: За помещением закрепляется представитель Арендодателя, который ведет контроль за состоянием помещения и в случае возникновения аварийных ситуаций участвует в составлении актов, при неисправности систем жизнеобеспечения устраняет их за счет Поставщика; </w:t>
      </w:r>
    </w:p>
    <w:p w:rsidR="0017443B" w:rsidRPr="001E47A0" w:rsidRDefault="00FD0B8D" w:rsidP="0017443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7443B">
        <w:rPr>
          <w:rFonts w:ascii="Times New Roman" w:hAnsi="Times New Roman" w:cs="Times New Roman"/>
          <w:sz w:val="24"/>
          <w:szCs w:val="24"/>
        </w:rPr>
        <w:t>Гарантийные обязател</w:t>
      </w:r>
      <w:r w:rsidR="001D4443">
        <w:rPr>
          <w:rFonts w:ascii="Times New Roman" w:hAnsi="Times New Roman" w:cs="Times New Roman"/>
          <w:sz w:val="24"/>
          <w:szCs w:val="24"/>
        </w:rPr>
        <w:t>ьства Арендодателя: Арендодател</w:t>
      </w:r>
      <w:r w:rsidR="001D4443">
        <w:rPr>
          <w:rFonts w:ascii="Times New Roman" w:hAnsi="Times New Roman" w:cs="Times New Roman"/>
          <w:sz w:val="24"/>
          <w:szCs w:val="24"/>
          <w:lang w:val="ru-RU"/>
        </w:rPr>
        <w:t>ь</w:t>
      </w:r>
      <w:r w:rsidRPr="0017443B">
        <w:rPr>
          <w:rFonts w:ascii="Times New Roman" w:hAnsi="Times New Roman" w:cs="Times New Roman"/>
          <w:sz w:val="24"/>
          <w:szCs w:val="24"/>
        </w:rPr>
        <w:t xml:space="preserve"> гарантирует и обязуется: 1) Что помещение не продано, не имеет аресты, обременения и притязания. Не является предметом спора в судебных делах; </w:t>
      </w:r>
    </w:p>
    <w:p w:rsidR="001631AC" w:rsidRDefault="00FD0B8D" w:rsidP="001D4443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7443B">
        <w:rPr>
          <w:rFonts w:ascii="Times New Roman" w:hAnsi="Times New Roman" w:cs="Times New Roman"/>
          <w:sz w:val="24"/>
          <w:szCs w:val="24"/>
        </w:rPr>
        <w:t xml:space="preserve">2) Передать помещение в состоянии отвечающим пожарным, санитарным и иным установленным законодательством нормам по акту приема-передачи. Перед сдачей в аренду в присутствии Нанимателя проверить исправность систем жизнеобеспечения сдаваемого в аренду помещения. </w:t>
      </w:r>
    </w:p>
    <w:p w:rsidR="0017443B" w:rsidRPr="001E47A0" w:rsidRDefault="001631AC" w:rsidP="001D4443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3</w:t>
      </w:r>
      <w:r w:rsidR="00FD0B8D" w:rsidRPr="0017443B">
        <w:rPr>
          <w:rFonts w:ascii="Times New Roman" w:hAnsi="Times New Roman" w:cs="Times New Roman"/>
          <w:sz w:val="24"/>
          <w:szCs w:val="24"/>
        </w:rPr>
        <w:t xml:space="preserve">) В случае возникновения аварий в помещении или выхода из строя инженерного оборудования и коммуникаций, немедленно устранить причину и последствия такой аварии за свой счет. </w:t>
      </w:r>
    </w:p>
    <w:p w:rsidR="0017443B" w:rsidRPr="001E47A0" w:rsidRDefault="001631AC" w:rsidP="0017443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4</w:t>
      </w:r>
      <w:r w:rsidR="00FD0B8D" w:rsidRPr="0017443B">
        <w:rPr>
          <w:rFonts w:ascii="Times New Roman" w:hAnsi="Times New Roman" w:cs="Times New Roman"/>
          <w:sz w:val="24"/>
          <w:szCs w:val="24"/>
        </w:rPr>
        <w:t xml:space="preserve">) Обеспечить пожарную и санитарно эпидемиологическую безопасность арендованного помещения и прилегающих территорий. </w:t>
      </w:r>
    </w:p>
    <w:p w:rsidR="00FD0B8D" w:rsidRDefault="001631AC" w:rsidP="0017443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5</w:t>
      </w:r>
      <w:r w:rsidR="00FD0B8D" w:rsidRPr="0017443B">
        <w:rPr>
          <w:rFonts w:ascii="Times New Roman" w:hAnsi="Times New Roman" w:cs="Times New Roman"/>
          <w:sz w:val="24"/>
          <w:szCs w:val="24"/>
        </w:rPr>
        <w:t>) Проводить мероприятия по подготовке помещения к отопительному сезону с Арендатором в соответствии с Законодательством. Предоставить возможность Арендатору обозначить свое местонахождение в арендуемом здании путем размещения государственных символов в соответствии с Законодательством РК, соответствующих вывесок, указателей, табличек перед входом, а так же оборудовать и оформить арендуемое помещение по своему усмотрению.</w:t>
      </w:r>
    </w:p>
    <w:p w:rsidR="00FD3764" w:rsidRPr="00FD3764" w:rsidRDefault="00FD3764" w:rsidP="0017443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Срок аренды до 01.0</w:t>
      </w:r>
      <w:r w:rsidR="00DF0802">
        <w:rPr>
          <w:rFonts w:ascii="Times New Roman" w:hAnsi="Times New Roman" w:cs="Times New Roman"/>
          <w:sz w:val="24"/>
          <w:szCs w:val="24"/>
          <w:lang w:val="ru-RU"/>
        </w:rPr>
        <w:t>7</w:t>
      </w:r>
      <w:r>
        <w:rPr>
          <w:rFonts w:ascii="Times New Roman" w:hAnsi="Times New Roman" w:cs="Times New Roman"/>
          <w:sz w:val="24"/>
          <w:szCs w:val="24"/>
          <w:lang w:val="ru-RU"/>
        </w:rPr>
        <w:t>.2026 года.</w:t>
      </w:r>
    </w:p>
    <w:p w:rsidR="007C2DB1" w:rsidRDefault="007C2DB1" w:rsidP="00B167A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E1CEE" w:rsidRDefault="00DF0802" w:rsidP="003E3CCB">
      <w:pPr>
        <w:pStyle w:val="a3"/>
        <w:jc w:val="both"/>
        <w:rPr>
          <w:rStyle w:val="a5"/>
          <w:rFonts w:ascii="Times New Roman" w:hAnsi="Times New Roman" w:cs="Times New Roman"/>
          <w:bCs/>
          <w:iCs/>
          <w:color w:val="000000" w:themeColor="text1"/>
          <w:sz w:val="24"/>
          <w:szCs w:val="24"/>
          <w:u w:val="none"/>
          <w:shd w:val="clear" w:color="auto" w:fill="FFFFFF"/>
          <w:lang w:val="ru-RU"/>
        </w:rPr>
      </w:pPr>
      <w:hyperlink r:id="rId6" w:history="1">
        <w:r w:rsidR="007E1CEE" w:rsidRPr="007E1CEE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Список </w:t>
        </w:r>
        <w:r w:rsidR="007E1CEE" w:rsidRPr="007E1CEE">
          <w:rPr>
            <w:rStyle w:val="a5"/>
            <w:rFonts w:ascii="Times New Roman" w:hAnsi="Times New Roman" w:cs="Times New Roman"/>
            <w:bCs/>
            <w:iCs/>
            <w:color w:val="000000" w:themeColor="text1"/>
            <w:sz w:val="24"/>
            <w:szCs w:val="24"/>
            <w:u w:val="none"/>
            <w:shd w:val="clear" w:color="auto" w:fill="FFFFFF"/>
          </w:rPr>
          <w:t>необходимого</w:t>
        </w:r>
        <w:r w:rsidR="007E1CEE" w:rsidRPr="007E1CEE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 оборудование </w:t>
        </w:r>
        <w:r w:rsidR="007E1CEE" w:rsidRPr="007E1CEE">
          <w:rPr>
            <w:rStyle w:val="a5"/>
            <w:rFonts w:ascii="Times New Roman" w:hAnsi="Times New Roman" w:cs="Times New Roman"/>
            <w:bCs/>
            <w:iCs/>
            <w:color w:val="000000" w:themeColor="text1"/>
            <w:sz w:val="24"/>
            <w:szCs w:val="24"/>
            <w:u w:val="none"/>
            <w:shd w:val="clear" w:color="auto" w:fill="FFFFFF"/>
          </w:rPr>
          <w:t>прилагается</w:t>
        </w:r>
      </w:hyperlink>
    </w:p>
    <w:p w:rsidR="00BE0493" w:rsidRPr="00BE0493" w:rsidRDefault="00BE0493" w:rsidP="003E3CCB">
      <w:pPr>
        <w:pStyle w:val="a3"/>
        <w:jc w:val="both"/>
        <w:rPr>
          <w:rStyle w:val="a5"/>
          <w:rFonts w:ascii="Times New Roman" w:hAnsi="Times New Roman" w:cs="Times New Roman"/>
          <w:bCs/>
          <w:iCs/>
          <w:color w:val="000000" w:themeColor="text1"/>
          <w:sz w:val="24"/>
          <w:szCs w:val="24"/>
          <w:u w:val="none"/>
          <w:shd w:val="clear" w:color="auto" w:fill="FFFFFF"/>
          <w:lang w:val="ru-RU"/>
        </w:rPr>
      </w:pPr>
    </w:p>
    <w:sectPr w:rsidR="00BE0493" w:rsidRPr="00BE04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SerifCondensed">
    <w:altName w:val="Times New Roman"/>
    <w:panose1 w:val="00000000000000000000"/>
    <w:charset w:val="00"/>
    <w:family w:val="roman"/>
    <w:notTrueType/>
    <w:pitch w:val="default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EE6"/>
    <w:rsid w:val="00042AE9"/>
    <w:rsid w:val="00086ACB"/>
    <w:rsid w:val="000D14F6"/>
    <w:rsid w:val="001631AC"/>
    <w:rsid w:val="001667C3"/>
    <w:rsid w:val="0017443B"/>
    <w:rsid w:val="001C3058"/>
    <w:rsid w:val="001D4443"/>
    <w:rsid w:val="001E47A0"/>
    <w:rsid w:val="002A6150"/>
    <w:rsid w:val="003E3CCB"/>
    <w:rsid w:val="00440166"/>
    <w:rsid w:val="005004F0"/>
    <w:rsid w:val="005C4EE6"/>
    <w:rsid w:val="007B52DB"/>
    <w:rsid w:val="007C2DB1"/>
    <w:rsid w:val="007E1CEE"/>
    <w:rsid w:val="008F2798"/>
    <w:rsid w:val="00B167A1"/>
    <w:rsid w:val="00BE0493"/>
    <w:rsid w:val="00C1714D"/>
    <w:rsid w:val="00C22041"/>
    <w:rsid w:val="00C96BB8"/>
    <w:rsid w:val="00CF45EE"/>
    <w:rsid w:val="00D03474"/>
    <w:rsid w:val="00DF0802"/>
    <w:rsid w:val="00EB3FD5"/>
    <w:rsid w:val="00EC039A"/>
    <w:rsid w:val="00F7157A"/>
    <w:rsid w:val="00FD0B8D"/>
    <w:rsid w:val="00FD3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FD0B8D"/>
    <w:rPr>
      <w:rFonts w:ascii="DejaVuSerifCondensed" w:hAnsi="DejaVuSerifCondensed" w:hint="default"/>
      <w:b w:val="0"/>
      <w:bCs w:val="0"/>
      <w:i w:val="0"/>
      <w:iCs w:val="0"/>
      <w:color w:val="000000"/>
      <w:sz w:val="20"/>
      <w:szCs w:val="20"/>
    </w:rPr>
  </w:style>
  <w:style w:type="paragraph" w:styleId="a3">
    <w:name w:val="No Spacing"/>
    <w:link w:val="a4"/>
    <w:uiPriority w:val="1"/>
    <w:qFormat/>
    <w:rsid w:val="002A6150"/>
    <w:pPr>
      <w:spacing w:after="0" w:line="240" w:lineRule="auto"/>
    </w:pPr>
    <w:rPr>
      <w:rFonts w:ascii="Calibri" w:eastAsia="Calibri" w:hAnsi="Calibri" w:cs="Calibri"/>
      <w:lang w:val="kk" w:eastAsia="ru-RU"/>
    </w:rPr>
  </w:style>
  <w:style w:type="character" w:customStyle="1" w:styleId="a4">
    <w:name w:val="Без интервала Знак"/>
    <w:link w:val="a3"/>
    <w:uiPriority w:val="1"/>
    <w:locked/>
    <w:rsid w:val="002A6150"/>
    <w:rPr>
      <w:rFonts w:ascii="Calibri" w:eastAsia="Calibri" w:hAnsi="Calibri" w:cs="Calibri"/>
      <w:lang w:val="kk" w:eastAsia="ru-RU"/>
    </w:rPr>
  </w:style>
  <w:style w:type="character" w:customStyle="1" w:styleId="s0">
    <w:name w:val="s0"/>
    <w:rsid w:val="002A615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styleId="a5">
    <w:name w:val="Hyperlink"/>
    <w:basedOn w:val="a0"/>
    <w:uiPriority w:val="99"/>
    <w:semiHidden/>
    <w:unhideWhenUsed/>
    <w:rsid w:val="007E1CE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FD0B8D"/>
    <w:rPr>
      <w:rFonts w:ascii="DejaVuSerifCondensed" w:hAnsi="DejaVuSerifCondensed" w:hint="default"/>
      <w:b w:val="0"/>
      <w:bCs w:val="0"/>
      <w:i w:val="0"/>
      <w:iCs w:val="0"/>
      <w:color w:val="000000"/>
      <w:sz w:val="20"/>
      <w:szCs w:val="20"/>
    </w:rPr>
  </w:style>
  <w:style w:type="paragraph" w:styleId="a3">
    <w:name w:val="No Spacing"/>
    <w:link w:val="a4"/>
    <w:uiPriority w:val="1"/>
    <w:qFormat/>
    <w:rsid w:val="002A6150"/>
    <w:pPr>
      <w:spacing w:after="0" w:line="240" w:lineRule="auto"/>
    </w:pPr>
    <w:rPr>
      <w:rFonts w:ascii="Calibri" w:eastAsia="Calibri" w:hAnsi="Calibri" w:cs="Calibri"/>
      <w:lang w:val="kk" w:eastAsia="ru-RU"/>
    </w:rPr>
  </w:style>
  <w:style w:type="character" w:customStyle="1" w:styleId="a4">
    <w:name w:val="Без интервала Знак"/>
    <w:link w:val="a3"/>
    <w:uiPriority w:val="1"/>
    <w:locked/>
    <w:rsid w:val="002A6150"/>
    <w:rPr>
      <w:rFonts w:ascii="Calibri" w:eastAsia="Calibri" w:hAnsi="Calibri" w:cs="Calibri"/>
      <w:lang w:val="kk" w:eastAsia="ru-RU"/>
    </w:rPr>
  </w:style>
  <w:style w:type="character" w:customStyle="1" w:styleId="s0">
    <w:name w:val="s0"/>
    <w:rsid w:val="002A615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styleId="a5">
    <w:name w:val="Hyperlink"/>
    <w:basedOn w:val="a0"/>
    <w:uiPriority w:val="99"/>
    <w:semiHidden/>
    <w:unhideWhenUsed/>
    <w:rsid w:val="007E1C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search?sca_esv=2a2803fed160e49b&amp;q=%D0%A1%D0%BF%D0%B8%D1%81%D0%BE%D0%BA+%D0%BD%D0%B5%D0%BE%D0%B1%D1%85%D0%BE%D0%B4%D0%B8%D0%BC%D0%BE%D0%B3%D0%BE+%D0%BE%D0%B1%D0%BE%D1%80%D1%83%D0%B4%D0%BE%D0%B2%D0%B0%D0%BD%D0%B8%D0%B5+%D0%BF%D1%80%D0%B8%D0%BB%D0%B0%D0%B3%D0%B0%D0%B5%D1%82%D1%81%D1%8F&amp;spell=1&amp;sa=X&amp;ved=2ahUKEwj1s_rc8ZCOAxUbHBAIHQ8rDaEQkeECKAB6BAgMEA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79353-9DE9-4968-8118-D8267C4C1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2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User4</cp:lastModifiedBy>
  <cp:revision>29</cp:revision>
  <cp:lastPrinted>2025-06-27T04:02:00Z</cp:lastPrinted>
  <dcterms:created xsi:type="dcterms:W3CDTF">2025-01-15T09:49:00Z</dcterms:created>
  <dcterms:modified xsi:type="dcterms:W3CDTF">2026-07-13T07:02:00Z</dcterms:modified>
</cp:coreProperties>
</file>