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A44" w:rsidRPr="00EA27E1" w:rsidRDefault="00423A44" w:rsidP="00423A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E1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92"/>
        <w:gridCol w:w="3878"/>
        <w:gridCol w:w="2805"/>
      </w:tblGrid>
      <w:tr w:rsidR="00423A44" w:rsidRPr="00EA27E1" w:rsidTr="009C6142">
        <w:trPr>
          <w:trHeight w:val="611"/>
        </w:trPr>
        <w:tc>
          <w:tcPr>
            <w:tcW w:w="2792" w:type="dxa"/>
          </w:tcPr>
          <w:p w:rsidR="00423A44" w:rsidRPr="00EA27E1" w:rsidRDefault="00423A44" w:rsidP="009C61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878" w:type="dxa"/>
          </w:tcPr>
          <w:p w:rsidR="00423A44" w:rsidRPr="00EA27E1" w:rsidRDefault="00423A44" w:rsidP="009C61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оказания услуг</w:t>
            </w:r>
          </w:p>
        </w:tc>
        <w:tc>
          <w:tcPr>
            <w:tcW w:w="2805" w:type="dxa"/>
          </w:tcPr>
          <w:p w:rsidR="00423A44" w:rsidRPr="00EA27E1" w:rsidRDefault="00423A44" w:rsidP="009C61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</w:t>
            </w:r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</w:t>
            </w:r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оказания услуг</w:t>
            </w:r>
          </w:p>
        </w:tc>
      </w:tr>
      <w:tr w:rsidR="00423A44" w:rsidRPr="00EA27E1" w:rsidTr="009C6142">
        <w:trPr>
          <w:trHeight w:val="703"/>
        </w:trPr>
        <w:tc>
          <w:tcPr>
            <w:tcW w:w="2792" w:type="dxa"/>
          </w:tcPr>
          <w:p w:rsidR="00D024F9" w:rsidRPr="00D024F9" w:rsidRDefault="00D024F9" w:rsidP="00D02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2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техосмотра автотранспортов </w:t>
            </w:r>
          </w:p>
          <w:p w:rsidR="00423A44" w:rsidRPr="00EA27E1" w:rsidRDefault="00423A44" w:rsidP="009C61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>Услуги по техническому контролю (осмотру) дорожных транспортных средств</w:t>
            </w:r>
          </w:p>
        </w:tc>
        <w:tc>
          <w:tcPr>
            <w:tcW w:w="3878" w:type="dxa"/>
          </w:tcPr>
          <w:p w:rsidR="00423A44" w:rsidRPr="00EA27E1" w:rsidRDefault="00423A44" w:rsidP="004440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A27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По мере необходимости, в связи с истечением срока технического осмотра, в течение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202</w:t>
            </w:r>
            <w:r w:rsidR="00191B69" w:rsidRPr="00191B6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191B69">
              <w:rPr>
                <w:rFonts w:ascii="Times New Roman" w:eastAsia="Calibri" w:hAnsi="Times New Roman" w:cs="Times New Roman"/>
                <w:sz w:val="24"/>
                <w:szCs w:val="24"/>
              </w:rPr>
              <w:t>-202</w:t>
            </w:r>
            <w:r w:rsidR="00191B69" w:rsidRPr="00191B6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bookmarkStart w:id="0" w:name="_GoBack"/>
            <w:bookmarkEnd w:id="0"/>
            <w:r w:rsidRPr="00EA27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года. По заявке Заказчика, в течении 15 календарных дней</w:t>
            </w:r>
          </w:p>
        </w:tc>
        <w:tc>
          <w:tcPr>
            <w:tcW w:w="2805" w:type="dxa"/>
          </w:tcPr>
          <w:p w:rsidR="00423A44" w:rsidRPr="00EA27E1" w:rsidRDefault="006D2B6F" w:rsidP="004440E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D2B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Манги</w:t>
            </w:r>
            <w:r w:rsidR="0049512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стауская область, город Актау, 6</w:t>
            </w:r>
            <w:r w:rsidRPr="006D2B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мкр, зд.</w:t>
            </w:r>
            <w:r w:rsidR="0049512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47</w:t>
            </w:r>
            <w:r w:rsidRPr="006D2B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       </w:t>
            </w:r>
          </w:p>
        </w:tc>
      </w:tr>
    </w:tbl>
    <w:p w:rsidR="00423A44" w:rsidRPr="00EA27E1" w:rsidRDefault="00423A44" w:rsidP="00423A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23A44" w:rsidRPr="00EA27E1" w:rsidRDefault="00423A44" w:rsidP="00423A4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27E1">
        <w:rPr>
          <w:rFonts w:ascii="Times New Roman" w:eastAsia="Calibri" w:hAnsi="Times New Roman" w:cs="Times New Roman"/>
          <w:sz w:val="24"/>
          <w:szCs w:val="24"/>
        </w:rPr>
        <w:t>Услуга должна быть оказана в соответствии с Приказом Министра по инвестициям и развитию  РК от 31 мая 2016 года №451.</w:t>
      </w:r>
    </w:p>
    <w:p w:rsidR="00423A44" w:rsidRPr="00EA27E1" w:rsidRDefault="00423A44" w:rsidP="00423A4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27E1">
        <w:rPr>
          <w:rFonts w:ascii="Times New Roman" w:eastAsia="Calibri" w:hAnsi="Times New Roman" w:cs="Times New Roman"/>
          <w:sz w:val="24"/>
          <w:szCs w:val="24"/>
        </w:rPr>
        <w:t>По итогам оказания услуг оформление всех необходимых документов в соответствии с законодательством РК.</w:t>
      </w:r>
    </w:p>
    <w:p w:rsidR="00423A44" w:rsidRPr="00EA27E1" w:rsidRDefault="00423A44" w:rsidP="00423A4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EA27E1">
        <w:rPr>
          <w:rFonts w:ascii="Times New Roman" w:eastAsia="Times New Roman" w:hAnsi="Times New Roman" w:cs="Times New Roman"/>
          <w:sz w:val="24"/>
          <w:szCs w:val="24"/>
        </w:rPr>
        <w:t>Обязательный технический осмотр автотранспортных средств, с использованием средств контрольно-диагностического оборудования,</w:t>
      </w:r>
      <w:r w:rsidRPr="00EA27E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27E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с предоставлением </w:t>
      </w:r>
      <w:r w:rsidRPr="00EA27E1">
        <w:rPr>
          <w:rFonts w:ascii="Times New Roman" w:eastAsia="Times New Roman" w:hAnsi="Times New Roman" w:cs="Times New Roman"/>
          <w:sz w:val="24"/>
          <w:szCs w:val="24"/>
        </w:rPr>
        <w:t>свидетельства о прохождении технического осмотра (тех.</w:t>
      </w:r>
      <w:r w:rsidRPr="00EA27E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27E1">
        <w:rPr>
          <w:rFonts w:ascii="Times New Roman" w:eastAsia="Times New Roman" w:hAnsi="Times New Roman" w:cs="Times New Roman"/>
          <w:sz w:val="24"/>
          <w:szCs w:val="24"/>
        </w:rPr>
        <w:t>талон)</w:t>
      </w:r>
      <w:r w:rsidRPr="00EA27E1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:rsidR="00423A44" w:rsidRPr="00EA27E1" w:rsidRDefault="00423A44" w:rsidP="00423A4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EA27E1">
        <w:rPr>
          <w:rFonts w:ascii="Times New Roman" w:eastAsia="Calibri" w:hAnsi="Times New Roman" w:cs="Times New Roman"/>
          <w:sz w:val="24"/>
          <w:szCs w:val="24"/>
        </w:rPr>
        <w:t>Н</w:t>
      </w:r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аличие у станции технического осмотра необходимого оборудования для качественного и своевременного проведения тех. осмотра, оснащение средствами контрольно-диагностического оборудования, отвечающими установленным законодательством Республики Казахстан требованиям. </w:t>
      </w:r>
      <w:r w:rsidRPr="00EA27E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Проведение обязательного технического осмотра автомобиля  должно осуществляться квалифицированным специалистом. </w:t>
      </w:r>
    </w:p>
    <w:p w:rsidR="00423A44" w:rsidRPr="00EA27E1" w:rsidRDefault="00423A44" w:rsidP="00423A4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EA27E1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EA27E1">
        <w:rPr>
          <w:rFonts w:ascii="Times New Roman" w:eastAsia="Times New Roman" w:hAnsi="Times New Roman" w:cs="Times New Roman"/>
          <w:sz w:val="24"/>
          <w:szCs w:val="24"/>
        </w:rPr>
        <w:t>Технический осмотр считается пройденным при соответствии всех технических параметров, предъявляемых требованиям. В этом случае Поставщик выдает Заказчику свидетельство о прохождении технического осмотра (тех. талон). В случае выявления неисправности на транспортном средстве Поставщик выдает Заказчику заключение в виде диагностической карты с указанием неисправностей.</w:t>
      </w:r>
      <w:r w:rsidRPr="00EA27E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440E5" w:rsidRDefault="004440E5" w:rsidP="004440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95120" w:rsidRDefault="004440E5" w:rsidP="004951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Название учреждений</w:t>
      </w:r>
      <w:r w:rsidRPr="00FE1D7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863CE">
        <w:rPr>
          <w:rFonts w:ascii="Times New Roman" w:hAnsi="Times New Roman" w:cs="Times New Roman"/>
          <w:sz w:val="24"/>
          <w:szCs w:val="24"/>
          <w:lang w:val="kk-KZ"/>
        </w:rPr>
        <w:t>КГУ</w:t>
      </w:r>
      <w:r w:rsidRPr="003863CE">
        <w:rPr>
          <w:rFonts w:ascii="Times New Roman" w:hAnsi="Times New Roman" w:cs="Times New Roman"/>
          <w:sz w:val="24"/>
          <w:szCs w:val="24"/>
        </w:rPr>
        <w:t xml:space="preserve"> </w:t>
      </w:r>
      <w:r w:rsidRPr="003863CE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49512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Общеобразовательная школа </w:t>
      </w:r>
      <w:r w:rsidR="00495120">
        <w:rPr>
          <w:rFonts w:ascii="Times New Roman" w:eastAsia="Times New Roman" w:hAnsi="Times New Roman" w:cs="Times New Roman"/>
          <w:sz w:val="28"/>
          <w:szCs w:val="28"/>
        </w:rPr>
        <w:t xml:space="preserve">№6 </w:t>
      </w:r>
      <w:r w:rsidR="00495120">
        <w:rPr>
          <w:rFonts w:ascii="Times New Roman" w:eastAsia="Times New Roman" w:hAnsi="Times New Roman" w:cs="Times New Roman"/>
          <w:sz w:val="28"/>
          <w:szCs w:val="28"/>
          <w:lang w:val="kk-KZ"/>
        </w:rPr>
        <w:t>Отдела образования по городу Актау Управления образования Мангистауской области</w:t>
      </w:r>
    </w:p>
    <w:p w:rsidR="004440E5" w:rsidRPr="00495120" w:rsidRDefault="004440E5" w:rsidP="004440E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3863CE">
        <w:rPr>
          <w:rFonts w:ascii="Times New Roman" w:hAnsi="Times New Roman" w:cs="Times New Roman"/>
          <w:sz w:val="24"/>
          <w:szCs w:val="24"/>
        </w:rPr>
        <w:t>МАНГИСТАУСКАЯ</w:t>
      </w:r>
      <w:r w:rsidR="00495120">
        <w:rPr>
          <w:rFonts w:ascii="Times New Roman" w:hAnsi="Times New Roman" w:cs="Times New Roman"/>
          <w:sz w:val="24"/>
          <w:szCs w:val="24"/>
        </w:rPr>
        <w:t xml:space="preserve"> ОБЛАСТЬ, Г. АКТАУ, МИКРОРАЙОН 6</w:t>
      </w:r>
      <w:r w:rsidRPr="003863CE">
        <w:rPr>
          <w:rFonts w:ascii="Times New Roman" w:hAnsi="Times New Roman" w:cs="Times New Roman"/>
          <w:sz w:val="24"/>
          <w:szCs w:val="24"/>
        </w:rPr>
        <w:t xml:space="preserve">, здание </w:t>
      </w:r>
      <w:r w:rsidR="00495120">
        <w:rPr>
          <w:rFonts w:ascii="Times New Roman" w:hAnsi="Times New Roman" w:cs="Times New Roman"/>
          <w:sz w:val="24"/>
          <w:szCs w:val="24"/>
          <w:lang w:val="kk-KZ"/>
        </w:rPr>
        <w:t>47</w:t>
      </w:r>
    </w:p>
    <w:p w:rsidR="00C93138" w:rsidRPr="001F5691" w:rsidRDefault="00C93138" w:rsidP="00423A4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3A44" w:rsidRPr="00EA27E1" w:rsidRDefault="00423A44" w:rsidP="00423A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E1">
        <w:rPr>
          <w:rFonts w:ascii="Times New Roman" w:hAnsi="Times New Roman" w:cs="Times New Roman"/>
          <w:b/>
          <w:sz w:val="24"/>
          <w:szCs w:val="24"/>
        </w:rPr>
        <w:t>Список автотранспортных средств</w:t>
      </w:r>
    </w:p>
    <w:tbl>
      <w:tblPr>
        <w:tblW w:w="928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210"/>
        <w:gridCol w:w="2419"/>
        <w:gridCol w:w="1655"/>
      </w:tblGrid>
      <w:tr w:rsidR="00423A44" w:rsidRPr="00EA27E1" w:rsidTr="009C6142">
        <w:trPr>
          <w:trHeight w:val="427"/>
        </w:trPr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A44" w:rsidRPr="00EA27E1" w:rsidRDefault="00423A44" w:rsidP="009C6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27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A44" w:rsidRPr="00EA27E1" w:rsidRDefault="00423A44" w:rsidP="009C6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A27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Гос.номер</w:t>
            </w:r>
            <w:proofErr w:type="spellEnd"/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A44" w:rsidRPr="00EA27E1" w:rsidRDefault="00423A44" w:rsidP="009C6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27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</w:tr>
      <w:tr w:rsidR="004440E5" w:rsidRPr="00EA27E1" w:rsidTr="004440E5">
        <w:trPr>
          <w:trHeight w:val="305"/>
        </w:trPr>
        <w:tc>
          <w:tcPr>
            <w:tcW w:w="5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0E5" w:rsidRPr="00EA27E1" w:rsidRDefault="004440E5" w:rsidP="00444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ПАЗ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  <w:r w:rsidRPr="004440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6F3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D2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End"/>
            <w:r w:rsidRPr="006D2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год)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0E5" w:rsidRPr="004440E5" w:rsidRDefault="00925E62" w:rsidP="004440E5">
            <w:pPr>
              <w:pStyle w:val="a4"/>
              <w:spacing w:line="276" w:lineRule="auto"/>
              <w:ind w:left="-108" w:right="-10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6D2B6F">
              <w:rPr>
                <w:b/>
                <w:bCs/>
                <w:sz w:val="24"/>
                <w:szCs w:val="24"/>
                <w:lang w:val="kk-KZ"/>
              </w:rPr>
              <w:t>R</w:t>
            </w:r>
            <w:r>
              <w:rPr>
                <w:b/>
                <w:bCs/>
                <w:sz w:val="24"/>
                <w:szCs w:val="24"/>
                <w:lang w:val="en-US"/>
              </w:rPr>
              <w:t>713</w:t>
            </w:r>
            <w:r>
              <w:rPr>
                <w:b/>
                <w:bCs/>
                <w:sz w:val="24"/>
                <w:szCs w:val="24"/>
                <w:lang w:val="kk-KZ"/>
              </w:rPr>
              <w:t>АР</w:t>
            </w:r>
            <w:r>
              <w:rPr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40E5" w:rsidRPr="004440E5" w:rsidRDefault="004440E5" w:rsidP="00444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</w:tbl>
    <w:p w:rsidR="00423A44" w:rsidRPr="00EA27E1" w:rsidRDefault="00423A44" w:rsidP="00423A4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23A44" w:rsidRDefault="00423A44" w:rsidP="00423A4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440E5" w:rsidRDefault="004440E5" w:rsidP="00423A4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440E5" w:rsidRDefault="004440E5" w:rsidP="00423A4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440E5" w:rsidRDefault="004440E5" w:rsidP="00423A4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440E5" w:rsidRDefault="004440E5" w:rsidP="00423A4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23A44" w:rsidRPr="00EA27E1" w:rsidRDefault="00423A44" w:rsidP="00423A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A27E1">
        <w:rPr>
          <w:rFonts w:ascii="Times New Roman" w:hAnsi="Times New Roman" w:cs="Times New Roman"/>
          <w:b/>
          <w:sz w:val="24"/>
          <w:szCs w:val="24"/>
        </w:rPr>
        <w:lastRenderedPageBreak/>
        <w:t>Техникалы</w:t>
      </w:r>
      <w:proofErr w:type="spellEnd"/>
      <w:r w:rsidRPr="00EA27E1">
        <w:rPr>
          <w:rFonts w:ascii="Times New Roman" w:hAnsi="Times New Roman" w:cs="Times New Roman"/>
          <w:b/>
          <w:sz w:val="24"/>
          <w:szCs w:val="24"/>
          <w:lang w:val="kk-KZ"/>
        </w:rPr>
        <w:t>қ</w:t>
      </w:r>
      <w:r w:rsidRPr="00EA27E1">
        <w:rPr>
          <w:rFonts w:ascii="Times New Roman" w:hAnsi="Times New Roman" w:cs="Times New Roman"/>
          <w:b/>
          <w:sz w:val="24"/>
          <w:szCs w:val="24"/>
        </w:rPr>
        <w:t xml:space="preserve"> спецификация </w:t>
      </w:r>
    </w:p>
    <w:tbl>
      <w:tblPr>
        <w:tblW w:w="94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5"/>
        <w:gridCol w:w="3868"/>
        <w:gridCol w:w="2798"/>
      </w:tblGrid>
      <w:tr w:rsidR="00423A44" w:rsidRPr="00EA27E1" w:rsidTr="009C6142">
        <w:trPr>
          <w:trHeight w:val="603"/>
        </w:trPr>
        <w:tc>
          <w:tcPr>
            <w:tcW w:w="2785" w:type="dxa"/>
          </w:tcPr>
          <w:p w:rsidR="00423A44" w:rsidRPr="00EA27E1" w:rsidRDefault="00423A44" w:rsidP="009C61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3868" w:type="dxa"/>
          </w:tcPr>
          <w:p w:rsidR="00423A44" w:rsidRPr="00EA27E1" w:rsidRDefault="00423A44" w:rsidP="009C61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Қызмет</w:t>
            </w:r>
            <w:proofErr w:type="spellEnd"/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көрсету</w:t>
            </w:r>
            <w:proofErr w:type="spellEnd"/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2798" w:type="dxa"/>
          </w:tcPr>
          <w:p w:rsidR="00423A44" w:rsidRPr="00EA27E1" w:rsidRDefault="00423A44" w:rsidP="009C61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Қызмет</w:t>
            </w:r>
            <w:proofErr w:type="spellEnd"/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көрсету</w:t>
            </w:r>
            <w:proofErr w:type="spellEnd"/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27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орны</w:t>
            </w:r>
            <w:proofErr w:type="spellEnd"/>
          </w:p>
        </w:tc>
      </w:tr>
      <w:tr w:rsidR="00423A44" w:rsidRPr="00EA27E1" w:rsidTr="009C6142">
        <w:trPr>
          <w:trHeight w:val="694"/>
        </w:trPr>
        <w:tc>
          <w:tcPr>
            <w:tcW w:w="2785" w:type="dxa"/>
          </w:tcPr>
          <w:p w:rsidR="00D024F9" w:rsidRDefault="004440E5" w:rsidP="00D02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</w:t>
            </w:r>
            <w:proofErr w:type="spellStart"/>
            <w:r w:rsidR="00D024F9" w:rsidRPr="00D024F9">
              <w:rPr>
                <w:rFonts w:ascii="Times New Roman" w:eastAsia="Calibri" w:hAnsi="Times New Roman" w:cs="Times New Roman"/>
                <w:sz w:val="24"/>
                <w:szCs w:val="24"/>
              </w:rPr>
              <w:t>өлік</w:t>
            </w:r>
            <w:proofErr w:type="spellEnd"/>
            <w:r w:rsidR="00D024F9" w:rsidRPr="00D024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24F9" w:rsidRPr="00D024F9">
              <w:rPr>
                <w:rFonts w:ascii="Times New Roman" w:eastAsia="Calibri" w:hAnsi="Times New Roman" w:cs="Times New Roman"/>
                <w:sz w:val="24"/>
                <w:szCs w:val="24"/>
              </w:rPr>
              <w:t>құралдарын</w:t>
            </w:r>
            <w:proofErr w:type="spellEnd"/>
            <w:r w:rsidR="00D024F9" w:rsidRPr="00D024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24F9" w:rsidRPr="00D024F9">
              <w:rPr>
                <w:rFonts w:ascii="Times New Roman" w:eastAsia="Calibri" w:hAnsi="Times New Roman" w:cs="Times New Roman"/>
                <w:sz w:val="24"/>
                <w:szCs w:val="24"/>
              </w:rPr>
              <w:t>тексеру</w:t>
            </w:r>
            <w:proofErr w:type="spellEnd"/>
            <w:r w:rsidR="00D024F9" w:rsidRPr="00D024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24F9" w:rsidRPr="00D024F9">
              <w:rPr>
                <w:rFonts w:ascii="Times New Roman" w:eastAsia="Calibri" w:hAnsi="Times New Roman" w:cs="Times New Roman"/>
                <w:sz w:val="24"/>
                <w:szCs w:val="24"/>
              </w:rPr>
              <w:t>қызметтері</w:t>
            </w:r>
            <w:proofErr w:type="spellEnd"/>
            <w:r w:rsidR="00D024F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423A44" w:rsidRPr="00EA27E1" w:rsidRDefault="00423A44" w:rsidP="00D02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>Жол</w:t>
            </w:r>
            <w:proofErr w:type="spellEnd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>көлік</w:t>
            </w:r>
            <w:proofErr w:type="spellEnd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>құралдарын</w:t>
            </w:r>
            <w:proofErr w:type="spellEnd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>бақылау</w:t>
            </w:r>
            <w:proofErr w:type="spellEnd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>қарау</w:t>
            </w:r>
            <w:proofErr w:type="spellEnd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>жөніндегі</w:t>
            </w:r>
            <w:proofErr w:type="spellEnd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7E1">
              <w:rPr>
                <w:rFonts w:ascii="Times New Roman" w:eastAsia="Calibri" w:hAnsi="Times New Roman" w:cs="Times New Roman"/>
                <w:sz w:val="24"/>
                <w:szCs w:val="24"/>
              </w:rPr>
              <w:t>қызметтер</w:t>
            </w:r>
            <w:proofErr w:type="spellEnd"/>
          </w:p>
        </w:tc>
        <w:tc>
          <w:tcPr>
            <w:tcW w:w="3868" w:type="dxa"/>
          </w:tcPr>
          <w:p w:rsidR="00423A44" w:rsidRPr="00EA27E1" w:rsidRDefault="00423A44" w:rsidP="00925E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A27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Қажеттілігіне қарай, техникалық байқау мерзімінің өтуіне байланысты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202</w:t>
            </w:r>
            <w:r w:rsidR="00925E62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4440E5" w:rsidRPr="004440E5">
              <w:rPr>
                <w:rFonts w:ascii="Times New Roman" w:eastAsia="Calibri" w:hAnsi="Times New Roman" w:cs="Times New Roman"/>
                <w:sz w:val="24"/>
                <w:szCs w:val="24"/>
              </w:rPr>
              <w:t>-202</w:t>
            </w:r>
            <w:r w:rsidR="00925E62" w:rsidRPr="00925E62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EA27E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жыл ішінде. Тапсырыс берушінің өтінімі бойынша 15 күнтізбелік күн ішінде</w:t>
            </w:r>
          </w:p>
        </w:tc>
        <w:tc>
          <w:tcPr>
            <w:tcW w:w="2798" w:type="dxa"/>
          </w:tcPr>
          <w:p w:rsidR="00423A44" w:rsidRPr="00EA27E1" w:rsidRDefault="006D2B6F" w:rsidP="004440E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D2B6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</w:t>
            </w:r>
            <w:r w:rsidR="004951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аңғыстау</w:t>
            </w:r>
            <w:proofErr w:type="spellEnd"/>
            <w:r w:rsidR="004951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951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облысы</w:t>
            </w:r>
            <w:proofErr w:type="spellEnd"/>
            <w:r w:rsidR="004951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4951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Ақтау</w:t>
            </w:r>
            <w:proofErr w:type="spellEnd"/>
            <w:r w:rsidR="004951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951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қаласы</w:t>
            </w:r>
            <w:proofErr w:type="spellEnd"/>
            <w:r w:rsidR="004951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6 ш / а, зд.47</w:t>
            </w:r>
          </w:p>
        </w:tc>
      </w:tr>
    </w:tbl>
    <w:p w:rsidR="00423A44" w:rsidRPr="00EA27E1" w:rsidRDefault="00423A44" w:rsidP="00423A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23A44" w:rsidRPr="00EA27E1" w:rsidRDefault="00423A44" w:rsidP="00423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ҚР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Инвестициялар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даму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министрінің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2016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жылғы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31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мамырдағы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№451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бұйрығына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көрсетілуі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3A44" w:rsidRPr="00EA27E1" w:rsidRDefault="00423A44" w:rsidP="00423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қорытындысы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ҚР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заңнамасына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құжаттарды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ресімдеу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23A44" w:rsidRPr="00EA27E1" w:rsidRDefault="00423A44" w:rsidP="00423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байқаудан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өткені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куәлікті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талон)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ұсына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Бақылау-диагностикалық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жабдықтардың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құралдарын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пайдалана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автокөлік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құралдарын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байқау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3A44" w:rsidRPr="00EA27E1" w:rsidRDefault="00423A44" w:rsidP="00423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байқау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станциясында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байқауды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уақтылы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жабдықтың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заңнамасында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сай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келетін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Бақылау-диагностикалық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жабдықтың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құралдарымен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жарақтандырылуы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Автокөлікті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тексеруді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білікті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маман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жүргізуі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керек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23A44" w:rsidRDefault="00423A44" w:rsidP="00423A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байқау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қойылатын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параметрлер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келген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кезде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өткен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болып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есептеледі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Бұл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жағдайда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байқаудан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өткені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куәлік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талон)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Көлік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құралында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ақау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жағдайда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ақаулар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көрсетілген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диагностикалық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карта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түріндегі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қорытындыны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A27E1"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 w:rsidRPr="00EA27E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440E5" w:rsidRPr="00EA27E1" w:rsidRDefault="004440E5" w:rsidP="00423A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40E5" w:rsidRPr="00985367" w:rsidRDefault="004440E5" w:rsidP="004440E5">
      <w:pPr>
        <w:rPr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Мекеменің аты</w:t>
      </w:r>
      <w:r w:rsidRPr="00FE1D77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 w:rsidR="00495120">
        <w:rPr>
          <w:rFonts w:ascii="Times New Roman" w:hAnsi="Times New Roman" w:cs="Times New Roman"/>
          <w:sz w:val="28"/>
          <w:szCs w:val="28"/>
          <w:lang w:val="kk-KZ"/>
        </w:rPr>
        <w:t>Маңғыстау облысының</w:t>
      </w:r>
      <w:r w:rsidR="00495120" w:rsidRPr="00F4707B">
        <w:rPr>
          <w:rFonts w:ascii="Times New Roman" w:hAnsi="Times New Roman" w:cs="Times New Roman"/>
          <w:sz w:val="28"/>
          <w:szCs w:val="28"/>
          <w:lang w:val="kk-KZ"/>
        </w:rPr>
        <w:t xml:space="preserve"> білім басқармасының Ақтау қаласы бойынша білім </w:t>
      </w:r>
      <w:r w:rsidR="004951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95120" w:rsidRPr="00F4707B">
        <w:rPr>
          <w:rFonts w:ascii="Times New Roman" w:hAnsi="Times New Roman" w:cs="Times New Roman"/>
          <w:sz w:val="28"/>
          <w:szCs w:val="28"/>
          <w:lang w:val="kk-KZ"/>
        </w:rPr>
        <w:t xml:space="preserve">бөлімінің «№6 жалпы білім беретін </w:t>
      </w:r>
      <w:r w:rsidR="00495120">
        <w:rPr>
          <w:rFonts w:ascii="Times New Roman" w:hAnsi="Times New Roman" w:cs="Times New Roman"/>
          <w:sz w:val="28"/>
          <w:szCs w:val="28"/>
          <w:lang w:val="kk-KZ"/>
        </w:rPr>
        <w:t xml:space="preserve">мектеп» </w:t>
      </w:r>
      <w:r w:rsidRPr="003863CE">
        <w:rPr>
          <w:rFonts w:ascii="Times New Roman" w:hAnsi="Times New Roman" w:cs="Times New Roman"/>
          <w:sz w:val="24"/>
          <w:szCs w:val="24"/>
          <w:lang w:val="kk-KZ"/>
        </w:rPr>
        <w:t>КММ. МАҢҒЫСТАУ ОБ</w:t>
      </w:r>
      <w:r w:rsidR="00495120">
        <w:rPr>
          <w:rFonts w:ascii="Times New Roman" w:hAnsi="Times New Roman" w:cs="Times New Roman"/>
          <w:sz w:val="24"/>
          <w:szCs w:val="24"/>
          <w:lang w:val="kk-KZ"/>
        </w:rPr>
        <w:t>ЛЫСЫ, АҚТАУ ҚАЛАСЫ, 6-ШАҒЫН АУДАН, 47 ғимарат.</w:t>
      </w:r>
    </w:p>
    <w:p w:rsidR="004440E5" w:rsidRDefault="004440E5" w:rsidP="00423A4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3A44" w:rsidRPr="00EA27E1" w:rsidRDefault="00423A44" w:rsidP="00423A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A27E1">
        <w:rPr>
          <w:rFonts w:ascii="Times New Roman" w:hAnsi="Times New Roman" w:cs="Times New Roman"/>
          <w:b/>
          <w:sz w:val="24"/>
          <w:szCs w:val="24"/>
        </w:rPr>
        <w:t>Автокөлік</w:t>
      </w:r>
      <w:proofErr w:type="spellEnd"/>
      <w:r w:rsidRPr="00EA27E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A27E1">
        <w:rPr>
          <w:rFonts w:ascii="Times New Roman" w:hAnsi="Times New Roman" w:cs="Times New Roman"/>
          <w:b/>
          <w:sz w:val="24"/>
          <w:szCs w:val="24"/>
        </w:rPr>
        <w:t>құралдарының</w:t>
      </w:r>
      <w:proofErr w:type="spellEnd"/>
      <w:r w:rsidRPr="00EA27E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A27E1">
        <w:rPr>
          <w:rFonts w:ascii="Times New Roman" w:hAnsi="Times New Roman" w:cs="Times New Roman"/>
          <w:b/>
          <w:sz w:val="24"/>
          <w:szCs w:val="24"/>
        </w:rPr>
        <w:t>тізімі</w:t>
      </w:r>
      <w:proofErr w:type="spellEnd"/>
    </w:p>
    <w:tbl>
      <w:tblPr>
        <w:tblW w:w="927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206"/>
        <w:gridCol w:w="2417"/>
        <w:gridCol w:w="1654"/>
      </w:tblGrid>
      <w:tr w:rsidR="00423A44" w:rsidRPr="00EA27E1" w:rsidTr="004440E5">
        <w:trPr>
          <w:trHeight w:val="397"/>
        </w:trPr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A44" w:rsidRPr="00EA27E1" w:rsidRDefault="00423A44" w:rsidP="009C6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A27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A44" w:rsidRPr="00EA27E1" w:rsidRDefault="00423A44" w:rsidP="009C6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A27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Мемлекеттік</w:t>
            </w:r>
            <w:proofErr w:type="spellEnd"/>
            <w:r w:rsidRPr="00EA27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27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нөмірі</w:t>
            </w:r>
            <w:proofErr w:type="spellEnd"/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A44" w:rsidRPr="00EA27E1" w:rsidRDefault="00423A44" w:rsidP="009C6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27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Саны</w:t>
            </w:r>
          </w:p>
        </w:tc>
      </w:tr>
      <w:tr w:rsidR="004440E5" w:rsidRPr="00EA27E1" w:rsidTr="00987226">
        <w:trPr>
          <w:trHeight w:val="359"/>
        </w:trPr>
        <w:tc>
          <w:tcPr>
            <w:tcW w:w="5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0E5" w:rsidRPr="00EA27E1" w:rsidRDefault="004440E5" w:rsidP="00444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 320</w:t>
            </w:r>
            <w:r w:rsidRPr="004440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6D2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жылына </w:t>
            </w:r>
            <w:r w:rsidRPr="006D2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60A6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рет</w:t>
            </w:r>
            <w:r w:rsidRPr="006D2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0E5" w:rsidRPr="004440E5" w:rsidRDefault="004440E5" w:rsidP="000878B9">
            <w:pPr>
              <w:pStyle w:val="a4"/>
              <w:spacing w:line="276" w:lineRule="auto"/>
              <w:ind w:left="-108" w:right="-10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6D2B6F">
              <w:rPr>
                <w:b/>
                <w:bCs/>
                <w:sz w:val="24"/>
                <w:szCs w:val="24"/>
                <w:lang w:val="kk-KZ"/>
              </w:rPr>
              <w:t>R</w:t>
            </w:r>
            <w:r w:rsidR="000878B9">
              <w:rPr>
                <w:b/>
                <w:bCs/>
                <w:sz w:val="24"/>
                <w:szCs w:val="24"/>
                <w:lang w:val="en-US"/>
              </w:rPr>
              <w:t>713</w:t>
            </w:r>
            <w:r w:rsidR="000878B9">
              <w:rPr>
                <w:b/>
                <w:bCs/>
                <w:sz w:val="24"/>
                <w:szCs w:val="24"/>
                <w:lang w:val="kk-KZ"/>
              </w:rPr>
              <w:t>АР</w:t>
            </w:r>
            <w:r>
              <w:rPr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40E5" w:rsidRPr="004440E5" w:rsidRDefault="004440E5" w:rsidP="00444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</w:tbl>
    <w:p w:rsidR="0070238B" w:rsidRDefault="0070238B" w:rsidP="00423A44"/>
    <w:p w:rsidR="004440E5" w:rsidRPr="00423A44" w:rsidRDefault="004440E5" w:rsidP="00423A44"/>
    <w:sectPr w:rsidR="004440E5" w:rsidRPr="00423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2F9"/>
    <w:rsid w:val="000878B9"/>
    <w:rsid w:val="00160A60"/>
    <w:rsid w:val="00191B69"/>
    <w:rsid w:val="001F5691"/>
    <w:rsid w:val="00423A44"/>
    <w:rsid w:val="004440E5"/>
    <w:rsid w:val="00495120"/>
    <w:rsid w:val="006D2B6F"/>
    <w:rsid w:val="006D531F"/>
    <w:rsid w:val="006F3F95"/>
    <w:rsid w:val="0070238B"/>
    <w:rsid w:val="007C3674"/>
    <w:rsid w:val="00925E62"/>
    <w:rsid w:val="00983376"/>
    <w:rsid w:val="00C93138"/>
    <w:rsid w:val="00D024F9"/>
    <w:rsid w:val="00FF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E1323D-70E4-4830-8143-0829F055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2F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99"/>
    <w:locked/>
    <w:rsid w:val="00FF72F9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99"/>
    <w:qFormat/>
    <w:rsid w:val="00FF72F9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11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24285">
          <w:marLeft w:val="3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56528">
              <w:marLeft w:val="0"/>
              <w:marRight w:val="0"/>
              <w:marTop w:val="0"/>
              <w:marBottom w:val="0"/>
              <w:divBdr>
                <w:top w:val="single" w:sz="6" w:space="5" w:color="CCCCCC"/>
                <w:left w:val="single" w:sz="6" w:space="5" w:color="CCCCCC"/>
                <w:bottom w:val="single" w:sz="6" w:space="5" w:color="CCCCCC"/>
                <w:right w:val="single" w:sz="6" w:space="5" w:color="CCCCCC"/>
              </w:divBdr>
            </w:div>
          </w:divsChild>
        </w:div>
      </w:divsChild>
    </w:div>
    <w:div w:id="9881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9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7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7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337905">
          <w:marLeft w:val="3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64920">
              <w:marLeft w:val="0"/>
              <w:marRight w:val="0"/>
              <w:marTop w:val="0"/>
              <w:marBottom w:val="0"/>
              <w:divBdr>
                <w:top w:val="single" w:sz="6" w:space="5" w:color="CCCCCC"/>
                <w:left w:val="single" w:sz="6" w:space="5" w:color="CCCCCC"/>
                <w:bottom w:val="single" w:sz="6" w:space="5" w:color="CCCCCC"/>
                <w:right w:val="single" w:sz="6" w:space="5" w:color="CCCCCC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User</cp:lastModifiedBy>
  <cp:revision>11</cp:revision>
  <dcterms:created xsi:type="dcterms:W3CDTF">2024-01-05T07:55:00Z</dcterms:created>
  <dcterms:modified xsi:type="dcterms:W3CDTF">2026-10-23T09:45:00Z</dcterms:modified>
</cp:coreProperties>
</file>