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523D84" w14:textId="77777777" w:rsidR="00844C7A" w:rsidRDefault="00844C7A" w:rsidP="00844C7A">
      <w:pPr>
        <w:pStyle w:val="Standard"/>
        <w:jc w:val="right"/>
        <w:rPr>
          <w:lang w:val="ru-RU"/>
        </w:rPr>
      </w:pPr>
      <w:r>
        <w:rPr>
          <w:lang w:val="ru-RU"/>
        </w:rPr>
        <w:t>Приложение №2</w:t>
      </w:r>
    </w:p>
    <w:p w14:paraId="2E0EC03B" w14:textId="77777777" w:rsidR="00844C7A" w:rsidRDefault="00844C7A" w:rsidP="00844C7A">
      <w:pPr>
        <w:pStyle w:val="Standard"/>
        <w:jc w:val="right"/>
        <w:rPr>
          <w:lang w:val="ru-RU"/>
        </w:rPr>
      </w:pPr>
    </w:p>
    <w:p w14:paraId="232E9CFA" w14:textId="6DF5BDA3" w:rsidR="00844C7A" w:rsidRDefault="00844C7A" w:rsidP="00AB6CF0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Техническая спецификация </w:t>
      </w:r>
      <w:proofErr w:type="gramStart"/>
      <w:r>
        <w:rPr>
          <w:b/>
          <w:bCs/>
          <w:sz w:val="28"/>
          <w:szCs w:val="28"/>
          <w:lang w:val="ru-RU"/>
        </w:rPr>
        <w:t>на</w:t>
      </w:r>
      <w:proofErr w:type="gramEnd"/>
      <w:r>
        <w:rPr>
          <w:b/>
          <w:bCs/>
          <w:sz w:val="28"/>
          <w:szCs w:val="28"/>
          <w:lang w:val="ru-RU"/>
        </w:rPr>
        <w:t xml:space="preserve"> </w:t>
      </w:r>
    </w:p>
    <w:p w14:paraId="077911B3" w14:textId="2CE166C2" w:rsidR="00AB6CF0" w:rsidRDefault="007A3F39" w:rsidP="007A3F39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Изготовление и установку к</w:t>
      </w:r>
      <w:r w:rsidRPr="007A3F39">
        <w:rPr>
          <w:b/>
          <w:bCs/>
          <w:sz w:val="28"/>
          <w:szCs w:val="28"/>
          <w:lang w:val="ru-RU"/>
        </w:rPr>
        <w:t>омплект</w:t>
      </w:r>
      <w:r>
        <w:rPr>
          <w:b/>
          <w:bCs/>
          <w:sz w:val="28"/>
          <w:szCs w:val="28"/>
          <w:lang w:val="ru-RU"/>
        </w:rPr>
        <w:t>а</w:t>
      </w:r>
      <w:r w:rsidRPr="007A3F39">
        <w:rPr>
          <w:b/>
          <w:bCs/>
          <w:sz w:val="28"/>
          <w:szCs w:val="28"/>
          <w:lang w:val="ru-RU"/>
        </w:rPr>
        <w:t xml:space="preserve"> уличной </w:t>
      </w:r>
      <w:r>
        <w:rPr>
          <w:b/>
          <w:bCs/>
          <w:sz w:val="28"/>
          <w:szCs w:val="28"/>
          <w:lang w:val="ru-RU"/>
        </w:rPr>
        <w:t>мебели (парковая скамейка</w:t>
      </w:r>
      <w:r w:rsidR="00AB6CF0" w:rsidRPr="00AB6CF0">
        <w:rPr>
          <w:b/>
          <w:bCs/>
          <w:sz w:val="28"/>
          <w:szCs w:val="28"/>
          <w:lang w:val="ru-RU"/>
        </w:rPr>
        <w:t xml:space="preserve"> со спинкой </w:t>
      </w:r>
      <w:r>
        <w:rPr>
          <w:b/>
          <w:bCs/>
          <w:sz w:val="28"/>
          <w:szCs w:val="28"/>
          <w:lang w:val="ru-RU"/>
        </w:rPr>
        <w:t xml:space="preserve">и двумя вазонами </w:t>
      </w:r>
      <w:r w:rsidR="00AB6CF0" w:rsidRPr="00AB6CF0">
        <w:rPr>
          <w:b/>
          <w:bCs/>
          <w:sz w:val="28"/>
          <w:szCs w:val="28"/>
          <w:lang w:val="ru-RU"/>
        </w:rPr>
        <w:t xml:space="preserve">в одном стиле и цвете для обустройства зоны отдыха в селе </w:t>
      </w:r>
      <w:proofErr w:type="spellStart"/>
      <w:r w:rsidR="00AB6CF0" w:rsidRPr="00AB6CF0">
        <w:rPr>
          <w:b/>
          <w:bCs/>
          <w:sz w:val="28"/>
          <w:szCs w:val="28"/>
          <w:lang w:val="ru-RU"/>
        </w:rPr>
        <w:t>Кирилловка</w:t>
      </w:r>
      <w:proofErr w:type="spellEnd"/>
      <w:proofErr w:type="gramStart"/>
      <w:r w:rsidR="00AB6CF0" w:rsidRPr="00AB6CF0">
        <w:rPr>
          <w:b/>
          <w:bCs/>
          <w:sz w:val="28"/>
          <w:szCs w:val="28"/>
          <w:lang w:val="ru-RU"/>
        </w:rPr>
        <w:t xml:space="preserve"> </w:t>
      </w:r>
      <w:r w:rsidR="00B152BC">
        <w:rPr>
          <w:b/>
          <w:bCs/>
          <w:sz w:val="28"/>
          <w:szCs w:val="28"/>
          <w:lang w:val="ru-RU"/>
        </w:rPr>
        <w:t>)</w:t>
      </w:r>
      <w:proofErr w:type="gramEnd"/>
    </w:p>
    <w:p w14:paraId="1E4CEB4F" w14:textId="77777777" w:rsidR="00DC6BBA" w:rsidRDefault="00DC6BBA" w:rsidP="00AB6CF0">
      <w:pPr>
        <w:pStyle w:val="Standard"/>
        <w:jc w:val="center"/>
        <w:rPr>
          <w:b/>
          <w:bCs/>
          <w:sz w:val="28"/>
          <w:szCs w:val="28"/>
          <w:lang w:val="ru-RU"/>
        </w:rPr>
      </w:pPr>
    </w:p>
    <w:p w14:paraId="07EC08A6" w14:textId="77777777" w:rsidR="00DC6BBA" w:rsidRDefault="00DC6BBA" w:rsidP="00AB6CF0">
      <w:pPr>
        <w:pStyle w:val="Standard"/>
        <w:jc w:val="center"/>
        <w:rPr>
          <w:b/>
          <w:bCs/>
          <w:sz w:val="28"/>
          <w:szCs w:val="28"/>
          <w:lang w:val="ru-RU"/>
        </w:rPr>
      </w:pPr>
    </w:p>
    <w:p w14:paraId="37E39EB0" w14:textId="7BBAE889" w:rsidR="00DC6BBA" w:rsidRDefault="00DC6BBA" w:rsidP="00B251D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</w:pPr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 xml:space="preserve">Характеристики </w:t>
      </w:r>
      <w:proofErr w:type="gram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парковая</w:t>
      </w:r>
      <w:proofErr w:type="gram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 скамейки со спинкой из композитного мраморного камня:</w:t>
      </w:r>
    </w:p>
    <w:p w14:paraId="34C51DB9" w14:textId="77777777" w:rsidR="00B251D7" w:rsidRPr="00B251D7" w:rsidRDefault="00B251D7" w:rsidP="00B251D7">
      <w:pPr>
        <w:widowControl/>
        <w:suppressAutoHyphens w:val="0"/>
        <w:autoSpaceDN/>
        <w:textAlignment w:val="auto"/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</w:pPr>
    </w:p>
    <w:p w14:paraId="3A91DD2C" w14:textId="0D5D0379" w:rsidR="00A3789B" w:rsidRPr="00B251D7" w:rsidRDefault="00A3789B" w:rsidP="00176B0E">
      <w:pPr>
        <w:widowControl/>
        <w:suppressAutoHyphens w:val="0"/>
        <w:autoSpaceDN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Количество скамеек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ab/>
        <w:t>2 штуки</w:t>
      </w:r>
    </w:p>
    <w:p w14:paraId="189F7997" w14:textId="7D9B98C1" w:rsidR="00DC6BBA" w:rsidRPr="00B251D7" w:rsidRDefault="00DC6BBA" w:rsidP="00176B0E">
      <w:pPr>
        <w:widowControl/>
        <w:suppressAutoHyphens w:val="0"/>
        <w:autoSpaceDN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Материал: 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Мраморный камень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5"/>
        <w:gridCol w:w="81"/>
      </w:tblGrid>
      <w:tr w:rsidR="00DC6BBA" w:rsidRPr="00E52E5B" w14:paraId="4DC56F91" w14:textId="77777777" w:rsidTr="00A3789B">
        <w:trPr>
          <w:tblCellSpacing w:w="15" w:type="dxa"/>
        </w:trPr>
        <w:tc>
          <w:tcPr>
            <w:tcW w:w="0" w:type="auto"/>
            <w:vAlign w:val="center"/>
          </w:tcPr>
          <w:p w14:paraId="372DAE74" w14:textId="240931D5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</w:pPr>
            <w:r w:rsidRPr="00B251D7">
              <w:rPr>
                <w:rFonts w:eastAsia="Times New Roman" w:cs="Times New Roman"/>
                <w:b/>
                <w:bCs/>
                <w:kern w:val="0"/>
                <w:sz w:val="28"/>
                <w:szCs w:val="28"/>
                <w:lang w:val="ru-RU" w:eastAsia="ru-RU" w:bidi="ar-SA"/>
              </w:rPr>
              <w:t xml:space="preserve">Деревянный настил: </w:t>
            </w:r>
            <w:r w:rsidRPr="00B251D7">
              <w:rPr>
                <w:sz w:val="28"/>
                <w:szCs w:val="28"/>
                <w:lang w:val="ru-RU"/>
              </w:rPr>
              <w:t>древесно-полимерного композита</w:t>
            </w:r>
          </w:p>
        </w:tc>
        <w:tc>
          <w:tcPr>
            <w:tcW w:w="0" w:type="auto"/>
            <w:vAlign w:val="center"/>
          </w:tcPr>
          <w:p w14:paraId="6E8A6158" w14:textId="5A5D9148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</w:tc>
      </w:tr>
      <w:tr w:rsidR="00DC6BBA" w:rsidRPr="00E52E5B" w14:paraId="7B672DD6" w14:textId="77777777" w:rsidTr="00C23D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5FE98" w14:textId="2F2D782B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</w:pPr>
            <w:r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Высота с учетом спинки</w:t>
            </w:r>
            <w:r w:rsidR="00C23D14"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-</w:t>
            </w:r>
            <w:r w:rsidR="00176B0E"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 w:rsidR="00176B0E"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7</w:t>
            </w:r>
            <w:r w:rsidR="00C23D14"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50 мм</w:t>
            </w:r>
          </w:p>
        </w:tc>
        <w:tc>
          <w:tcPr>
            <w:tcW w:w="0" w:type="auto"/>
            <w:vAlign w:val="center"/>
          </w:tcPr>
          <w:p w14:paraId="4014DCCB" w14:textId="0D903F67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</w:tc>
      </w:tr>
      <w:tr w:rsidR="00DC6BBA" w:rsidRPr="00B251D7" w14:paraId="1FA8B965" w14:textId="77777777" w:rsidTr="00C23D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65FA1" w14:textId="0AE70F19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</w:pPr>
            <w:r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Длина</w:t>
            </w:r>
            <w:r w:rsidR="00C23D14"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-</w:t>
            </w:r>
            <w:r w:rsidR="00176B0E"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1700</w:t>
            </w:r>
            <w:r w:rsidR="00C23D14"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 мм</w:t>
            </w:r>
          </w:p>
        </w:tc>
        <w:tc>
          <w:tcPr>
            <w:tcW w:w="0" w:type="auto"/>
            <w:vAlign w:val="center"/>
          </w:tcPr>
          <w:p w14:paraId="4C9F8B1D" w14:textId="71DD0464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</w:tc>
      </w:tr>
      <w:tr w:rsidR="00DC6BBA" w:rsidRPr="00B251D7" w14:paraId="5211382C" w14:textId="77777777" w:rsidTr="00C23D14">
        <w:trPr>
          <w:tblCellSpacing w:w="15" w:type="dxa"/>
        </w:trPr>
        <w:tc>
          <w:tcPr>
            <w:tcW w:w="0" w:type="auto"/>
            <w:hideMark/>
          </w:tcPr>
          <w:p w14:paraId="26DD13B6" w14:textId="1CED9527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</w:pPr>
            <w:proofErr w:type="spellStart"/>
            <w:r w:rsidRPr="00B251D7">
              <w:rPr>
                <w:b/>
                <w:sz w:val="28"/>
                <w:szCs w:val="28"/>
              </w:rPr>
              <w:t>Ширина</w:t>
            </w:r>
            <w:proofErr w:type="spellEnd"/>
            <w:r w:rsidR="00C23D14" w:rsidRPr="00B251D7">
              <w:rPr>
                <w:b/>
                <w:sz w:val="28"/>
                <w:szCs w:val="28"/>
                <w:lang w:val="ru-RU"/>
              </w:rPr>
              <w:t>-</w:t>
            </w:r>
            <w:r w:rsidR="00176B0E" w:rsidRPr="00B251D7">
              <w:rPr>
                <w:sz w:val="28"/>
                <w:szCs w:val="28"/>
                <w:lang w:val="ru-RU"/>
              </w:rPr>
              <w:t>580 м</w:t>
            </w:r>
            <w:r w:rsidR="00C23D14" w:rsidRPr="00B251D7">
              <w:rPr>
                <w:sz w:val="28"/>
                <w:szCs w:val="28"/>
                <w:lang w:val="ru-RU"/>
              </w:rPr>
              <w:t>м</w:t>
            </w:r>
          </w:p>
        </w:tc>
        <w:tc>
          <w:tcPr>
            <w:tcW w:w="0" w:type="auto"/>
          </w:tcPr>
          <w:p w14:paraId="0A49F38E" w14:textId="46FE7673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</w:tc>
      </w:tr>
      <w:tr w:rsidR="00DC6BBA" w:rsidRPr="00B251D7" w14:paraId="6BF6AB38" w14:textId="77777777" w:rsidTr="00C23D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4C28D" w14:textId="2542D248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</w:pPr>
            <w:r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Наличие подлокотнико</w:t>
            </w:r>
            <w:proofErr w:type="gramStart"/>
            <w:r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в</w:t>
            </w:r>
            <w:r w:rsidR="00C23D14"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-</w:t>
            </w:r>
            <w:proofErr w:type="gramEnd"/>
            <w:r w:rsidR="00C23D14"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 w:rsidR="00C23D14"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нет</w:t>
            </w:r>
          </w:p>
        </w:tc>
        <w:tc>
          <w:tcPr>
            <w:tcW w:w="0" w:type="auto"/>
            <w:vAlign w:val="center"/>
          </w:tcPr>
          <w:p w14:paraId="40C8A1DE" w14:textId="2B12F903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</w:tc>
      </w:tr>
      <w:tr w:rsidR="00DC6BBA" w:rsidRPr="00B251D7" w14:paraId="5418B7B2" w14:textId="77777777" w:rsidTr="00C23D14">
        <w:trPr>
          <w:tblCellSpacing w:w="15" w:type="dxa"/>
        </w:trPr>
        <w:tc>
          <w:tcPr>
            <w:tcW w:w="0" w:type="auto"/>
            <w:hideMark/>
          </w:tcPr>
          <w:p w14:paraId="44A39527" w14:textId="5FB067F0" w:rsidR="00DC6BBA" w:rsidRPr="00B251D7" w:rsidRDefault="00DC6BBA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sz w:val="28"/>
                <w:szCs w:val="28"/>
                <w:lang w:val="ru-RU"/>
              </w:rPr>
            </w:pPr>
            <w:proofErr w:type="spellStart"/>
            <w:r w:rsidRPr="00B251D7">
              <w:rPr>
                <w:b/>
                <w:sz w:val="28"/>
                <w:szCs w:val="28"/>
              </w:rPr>
              <w:t>Цвет</w:t>
            </w:r>
            <w:proofErr w:type="spellEnd"/>
            <w:r w:rsidR="00C23D14" w:rsidRPr="00B251D7">
              <w:rPr>
                <w:b/>
                <w:sz w:val="28"/>
                <w:szCs w:val="28"/>
                <w:lang w:val="ru-RU"/>
              </w:rPr>
              <w:t xml:space="preserve">- </w:t>
            </w:r>
            <w:r w:rsidR="00C23D14" w:rsidRPr="00B251D7">
              <w:rPr>
                <w:sz w:val="28"/>
                <w:szCs w:val="28"/>
                <w:lang w:val="ru-RU"/>
              </w:rPr>
              <w:t>белый</w:t>
            </w:r>
          </w:p>
          <w:p w14:paraId="711380EC" w14:textId="10768E58" w:rsidR="00A3789B" w:rsidRPr="00B251D7" w:rsidRDefault="00A3789B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0" w:type="auto"/>
          </w:tcPr>
          <w:p w14:paraId="1445C810" w14:textId="1A16EDD5" w:rsidR="00A3789B" w:rsidRPr="00B251D7" w:rsidRDefault="00A3789B" w:rsidP="00176B0E">
            <w:pPr>
              <w:widowControl/>
              <w:suppressAutoHyphens w:val="0"/>
              <w:autoSpaceDN/>
              <w:spacing w:line="360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</w:tc>
      </w:tr>
      <w:tr w:rsidR="00DC6BBA" w:rsidRPr="00DC6BBA" w14:paraId="7380B817" w14:textId="77777777" w:rsidTr="00DC6BBA">
        <w:trPr>
          <w:tblCellSpacing w:w="15" w:type="dxa"/>
        </w:trPr>
        <w:tc>
          <w:tcPr>
            <w:tcW w:w="0" w:type="auto"/>
            <w:vAlign w:val="center"/>
          </w:tcPr>
          <w:p w14:paraId="534C161C" w14:textId="68236441" w:rsidR="00A3789B" w:rsidRPr="00DC6BBA" w:rsidRDefault="00A3789B" w:rsidP="00176B0E">
            <w:pPr>
              <w:pStyle w:val="a4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92043C3" wp14:editId="50F574AC">
                  <wp:extent cx="3924300" cy="2514600"/>
                  <wp:effectExtent l="0" t="0" r="0" b="0"/>
                  <wp:docPr id="2" name="Рисунок 2" descr="C:\Users\Админ\Desktop\скамь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\Desktop\скамь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14:paraId="28F8FFF9" w14:textId="496F08F0" w:rsidR="00DC6BBA" w:rsidRPr="00DC6BBA" w:rsidRDefault="00DC6BBA" w:rsidP="00DC6BBA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</w:tr>
      <w:tr w:rsidR="00DC6BBA" w:rsidRPr="00DC6BBA" w14:paraId="585ED492" w14:textId="77777777" w:rsidTr="00DC6BBA">
        <w:trPr>
          <w:tblCellSpacing w:w="15" w:type="dxa"/>
        </w:trPr>
        <w:tc>
          <w:tcPr>
            <w:tcW w:w="0" w:type="auto"/>
            <w:vAlign w:val="center"/>
          </w:tcPr>
          <w:p w14:paraId="0703F86A" w14:textId="77777777" w:rsidR="00176B0E" w:rsidRDefault="00176B0E" w:rsidP="00C23D14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kern w:val="0"/>
                <w:u w:val="single"/>
                <w:lang w:val="ru-RU" w:eastAsia="ru-RU" w:bidi="ar-SA"/>
              </w:rPr>
            </w:pPr>
          </w:p>
          <w:p w14:paraId="7BA69DF2" w14:textId="621A4AC9" w:rsidR="00C23D14" w:rsidRPr="00B251D7" w:rsidRDefault="00A3789B" w:rsidP="00176B0E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u w:val="single"/>
                <w:lang w:val="ru-RU" w:eastAsia="ru-RU" w:bidi="ar-SA"/>
              </w:rPr>
            </w:pPr>
            <w:r w:rsidRPr="00B251D7">
              <w:rPr>
                <w:rFonts w:eastAsia="Times New Roman" w:cs="Times New Roman"/>
                <w:b/>
                <w:kern w:val="0"/>
                <w:sz w:val="28"/>
                <w:szCs w:val="28"/>
                <w:u w:val="single"/>
                <w:lang w:val="ru-RU" w:eastAsia="ru-RU" w:bidi="ar-SA"/>
              </w:rPr>
              <w:t>Характеристики вазона уличного</w:t>
            </w:r>
            <w:r w:rsidR="00C23D14" w:rsidRPr="00B251D7">
              <w:rPr>
                <w:b/>
                <w:sz w:val="28"/>
                <w:szCs w:val="28"/>
                <w:u w:val="single"/>
                <w:lang w:val="ru-RU"/>
              </w:rPr>
              <w:t xml:space="preserve"> </w:t>
            </w:r>
            <w:r w:rsidR="00C23D14" w:rsidRPr="00B251D7">
              <w:rPr>
                <w:rFonts w:eastAsia="Times New Roman" w:cs="Times New Roman"/>
                <w:b/>
                <w:kern w:val="0"/>
                <w:sz w:val="28"/>
                <w:szCs w:val="28"/>
                <w:u w:val="single"/>
                <w:lang w:val="ru-RU" w:eastAsia="ru-RU" w:bidi="ar-SA"/>
              </w:rPr>
              <w:t>из композитного мраморного камня:</w:t>
            </w:r>
          </w:p>
          <w:p w14:paraId="21D68AB5" w14:textId="77777777" w:rsidR="002C2D45" w:rsidRPr="00B251D7" w:rsidRDefault="002C2D45" w:rsidP="00176B0E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u w:val="single"/>
                <w:lang w:val="ru-RU" w:eastAsia="ru-RU" w:bidi="ar-SA"/>
              </w:rPr>
            </w:pPr>
          </w:p>
          <w:p w14:paraId="42065103" w14:textId="386873CD" w:rsidR="00C23D14" w:rsidRPr="00B251D7" w:rsidRDefault="00C23D14" w:rsidP="00176B0E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Количество вазонов</w:t>
            </w:r>
            <w:r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ab/>
              <w:t>4 штуки</w:t>
            </w:r>
          </w:p>
          <w:p w14:paraId="075EC2ED" w14:textId="18682444" w:rsidR="00C23D14" w:rsidRPr="00B251D7" w:rsidRDefault="00C23D14" w:rsidP="00176B0E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Материал</w:t>
            </w:r>
            <w:r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: </w:t>
            </w:r>
            <w:r w:rsidR="008444A3"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   </w:t>
            </w:r>
            <w:r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Мраморный камень </w:t>
            </w:r>
          </w:p>
          <w:p w14:paraId="33858A44" w14:textId="62BD7E04" w:rsidR="00C23D14" w:rsidRPr="00B251D7" w:rsidRDefault="00C23D14" w:rsidP="00176B0E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 w:rsidRPr="00B251D7"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>Цвет</w:t>
            </w:r>
            <w:r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ab/>
            </w:r>
            <w:r w:rsidR="008444A3"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 xml:space="preserve">   </w:t>
            </w:r>
            <w:r w:rsidRPr="00B251D7"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  <w:t>Белый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72"/>
              <w:gridCol w:w="81"/>
            </w:tblGrid>
            <w:tr w:rsidR="00C23D14" w:rsidRPr="00B251D7" w14:paraId="3922D357" w14:textId="77777777" w:rsidTr="00C23D14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14:paraId="43E1666A" w14:textId="0CAB71DB" w:rsidR="00C23D14" w:rsidRPr="00B251D7" w:rsidRDefault="00176B0E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  <w:r w:rsidRPr="00B251D7">
                    <w:rPr>
                      <w:rFonts w:eastAsia="Times New Roman" w:cs="Times New Roman"/>
                      <w:b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Вес</w:t>
                  </w:r>
                  <w:r w:rsidRPr="00B251D7">
                    <w:rPr>
                      <w:rFonts w:eastAsia="Times New Roman" w:cs="Times New Roman"/>
                      <w:b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ab/>
                  </w:r>
                  <w:r w:rsidRPr="00B251D7">
                    <w:rPr>
                      <w:rFonts w:eastAsia="Times New Roman" w:cs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120 кг</w:t>
                  </w:r>
                </w:p>
              </w:tc>
            </w:tr>
            <w:tr w:rsidR="00176B0E" w:rsidRPr="00B251D7" w14:paraId="21114FAC" w14:textId="77777777" w:rsidTr="0026269A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8127A7D" w14:textId="7505BBEE" w:rsidR="00176B0E" w:rsidRPr="00B251D7" w:rsidRDefault="00176B0E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  <w:r w:rsidRPr="00B251D7">
                    <w:rPr>
                      <w:rFonts w:cs="Times New Roman"/>
                      <w:b/>
                      <w:sz w:val="28"/>
                      <w:szCs w:val="28"/>
                      <w:lang w:val="ru-RU"/>
                    </w:rPr>
                    <w:lastRenderedPageBreak/>
                    <w:t>Высота</w:t>
                  </w:r>
                  <w:r w:rsidRPr="00B251D7">
                    <w:rPr>
                      <w:rFonts w:cs="Times New Roman"/>
                      <w:sz w:val="28"/>
                      <w:szCs w:val="28"/>
                      <w:lang w:val="ru-RU"/>
                    </w:rPr>
                    <w:t>-</w:t>
                  </w:r>
                  <w:r w:rsidR="008444A3" w:rsidRPr="00B251D7">
                    <w:rPr>
                      <w:rFonts w:cs="Times New Roman"/>
                      <w:sz w:val="28"/>
                      <w:szCs w:val="28"/>
                      <w:lang w:val="ru-RU"/>
                    </w:rPr>
                    <w:t>420 мм</w:t>
                  </w:r>
                </w:p>
              </w:tc>
              <w:tc>
                <w:tcPr>
                  <w:tcW w:w="0" w:type="auto"/>
                  <w:hideMark/>
                </w:tcPr>
                <w:p w14:paraId="47F1C4A2" w14:textId="40A32DBD" w:rsidR="00176B0E" w:rsidRPr="00B251D7" w:rsidRDefault="008444A3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  <w:r w:rsidRPr="00B251D7">
                    <w:rPr>
                      <w:rFonts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</w:p>
              </w:tc>
            </w:tr>
            <w:tr w:rsidR="00C23D14" w:rsidRPr="00B251D7" w14:paraId="42982D79" w14:textId="77777777" w:rsidTr="00F1254F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302A44A4" w14:textId="62E50372" w:rsidR="00C23D14" w:rsidRPr="00B251D7" w:rsidRDefault="00C23D14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  <w:r w:rsidRPr="00B251D7">
                    <w:rPr>
                      <w:rFonts w:cs="Times New Roman"/>
                      <w:b/>
                      <w:sz w:val="28"/>
                      <w:szCs w:val="28"/>
                      <w:lang w:val="ru-RU"/>
                    </w:rPr>
                    <w:t>Ширина</w:t>
                  </w:r>
                  <w:r w:rsidR="00176B0E" w:rsidRPr="00B251D7">
                    <w:rPr>
                      <w:rFonts w:cs="Times New Roman"/>
                      <w:sz w:val="28"/>
                      <w:szCs w:val="28"/>
                      <w:lang w:val="ru-RU"/>
                    </w:rPr>
                    <w:t>-</w:t>
                  </w:r>
                  <w:r w:rsidR="008444A3" w:rsidRPr="00B251D7">
                    <w:rPr>
                      <w:rFonts w:cs="Times New Roman"/>
                      <w:sz w:val="28"/>
                      <w:szCs w:val="28"/>
                      <w:lang w:val="ru-RU"/>
                    </w:rPr>
                    <w:t xml:space="preserve"> 600мм</w:t>
                  </w:r>
                </w:p>
              </w:tc>
              <w:tc>
                <w:tcPr>
                  <w:tcW w:w="0" w:type="auto"/>
                  <w:hideMark/>
                </w:tcPr>
                <w:p w14:paraId="6098022C" w14:textId="5DCF7562" w:rsidR="00C23D14" w:rsidRPr="00B251D7" w:rsidRDefault="008444A3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  <w:r w:rsidRPr="00B251D7">
                    <w:rPr>
                      <w:rFonts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</w:p>
              </w:tc>
            </w:tr>
            <w:tr w:rsidR="00C23D14" w:rsidRPr="00B251D7" w14:paraId="50DAD32E" w14:textId="77777777" w:rsidTr="00176B0E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3154C7A" w14:textId="2FEC9972" w:rsidR="00C23D14" w:rsidRPr="00B251D7" w:rsidRDefault="00176B0E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  <w:r w:rsidRPr="00B251D7">
                    <w:rPr>
                      <w:rFonts w:eastAsia="Times New Roman" w:cs="Times New Roman"/>
                      <w:b/>
                      <w:kern w:val="0"/>
                      <w:sz w:val="28"/>
                      <w:szCs w:val="28"/>
                      <w:lang w:val="ru-RU" w:eastAsia="ru-RU" w:bidi="ar-SA"/>
                    </w:rPr>
                    <w:t>Длина</w:t>
                  </w:r>
                  <w:r w:rsidRPr="00B251D7">
                    <w:rPr>
                      <w:rFonts w:eastAsia="Times New Roman" w:cs="Times New Roman"/>
                      <w:b/>
                      <w:kern w:val="0"/>
                      <w:sz w:val="28"/>
                      <w:szCs w:val="28"/>
                      <w:lang w:val="ru-RU" w:eastAsia="ru-RU" w:bidi="ar-SA"/>
                    </w:rPr>
                    <w:tab/>
                  </w:r>
                  <w:r w:rsidRPr="00B251D7"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  -</w:t>
                  </w:r>
                  <w:r w:rsidR="008444A3" w:rsidRPr="00B251D7"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</w:t>
                  </w:r>
                  <w:r w:rsidRPr="00B251D7"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 600 мм</w:t>
                  </w:r>
                </w:p>
              </w:tc>
              <w:tc>
                <w:tcPr>
                  <w:tcW w:w="0" w:type="auto"/>
                  <w:vAlign w:val="center"/>
                </w:tcPr>
                <w:p w14:paraId="4323D623" w14:textId="2A4FBA64" w:rsidR="00C23D14" w:rsidRPr="00B251D7" w:rsidRDefault="00C23D14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</w:p>
              </w:tc>
            </w:tr>
            <w:tr w:rsidR="00C23D14" w:rsidRPr="00B251D7" w14:paraId="4CB24340" w14:textId="77777777" w:rsidTr="00176B0E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952DE27" w14:textId="5754768A" w:rsidR="00176B0E" w:rsidRPr="00B251D7" w:rsidRDefault="00176B0E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  <w:r w:rsidRPr="00B251D7">
                    <w:rPr>
                      <w:rFonts w:eastAsia="Times New Roman" w:cs="Times New Roman"/>
                      <w:b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Форма </w:t>
                  </w:r>
                  <w:r w:rsidRPr="00B251D7"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  <w:t>-</w:t>
                  </w:r>
                  <w:r w:rsidRPr="00B251D7"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  <w:tab/>
                    <w:t>Квадратная</w:t>
                  </w:r>
                </w:p>
                <w:p w14:paraId="75E47D13" w14:textId="5E546E96" w:rsidR="00C23D14" w:rsidRPr="00B251D7" w:rsidRDefault="00176B0E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  <w:r w:rsidRPr="00B251D7">
                    <w:rPr>
                      <w:rFonts w:eastAsia="Times New Roman" w:cs="Times New Roman"/>
                      <w:b/>
                      <w:kern w:val="0"/>
                      <w:sz w:val="28"/>
                      <w:szCs w:val="28"/>
                      <w:lang w:val="ru-RU" w:eastAsia="ru-RU" w:bidi="ar-SA"/>
                    </w:rPr>
                    <w:t>Назначени</w:t>
                  </w:r>
                  <w:proofErr w:type="gramStart"/>
                  <w:r w:rsidRPr="00B251D7">
                    <w:rPr>
                      <w:rFonts w:eastAsia="Times New Roman" w:cs="Times New Roman"/>
                      <w:b/>
                      <w:kern w:val="0"/>
                      <w:sz w:val="28"/>
                      <w:szCs w:val="28"/>
                      <w:lang w:val="ru-RU" w:eastAsia="ru-RU" w:bidi="ar-SA"/>
                    </w:rPr>
                    <w:t>е</w:t>
                  </w:r>
                  <w:r w:rsidRPr="00B251D7"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  <w:t>-</w:t>
                  </w:r>
                  <w:proofErr w:type="gramEnd"/>
                  <w:r w:rsidRPr="00B251D7"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 Для уличных растений</w:t>
                  </w:r>
                </w:p>
              </w:tc>
              <w:tc>
                <w:tcPr>
                  <w:tcW w:w="0" w:type="auto"/>
                  <w:vAlign w:val="center"/>
                </w:tcPr>
                <w:p w14:paraId="599F3B49" w14:textId="43120B9E" w:rsidR="00C23D14" w:rsidRPr="00B251D7" w:rsidRDefault="00C23D14" w:rsidP="00176B0E">
                  <w:pPr>
                    <w:widowControl/>
                    <w:suppressAutoHyphens w:val="0"/>
                    <w:autoSpaceDN/>
                    <w:spacing w:line="276" w:lineRule="auto"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</w:p>
              </w:tc>
            </w:tr>
            <w:tr w:rsidR="00C23D14" w:rsidRPr="00B251D7" w14:paraId="5CA5953C" w14:textId="77777777" w:rsidTr="00176B0E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DCABF05" w14:textId="6666573A" w:rsidR="00C23D14" w:rsidRPr="00B251D7" w:rsidRDefault="00C23D14" w:rsidP="00C23D14">
                  <w:pPr>
                    <w:widowControl/>
                    <w:suppressAutoHyphens w:val="0"/>
                    <w:autoSpaceDN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60F1BAE" w14:textId="43D89203" w:rsidR="00C23D14" w:rsidRPr="00B251D7" w:rsidRDefault="00C23D14" w:rsidP="00C23D14">
                  <w:pPr>
                    <w:widowControl/>
                    <w:suppressAutoHyphens w:val="0"/>
                    <w:autoSpaceDN/>
                    <w:textAlignment w:val="auto"/>
                    <w:rPr>
                      <w:rFonts w:eastAsia="Times New Roman" w:cs="Times New Roman"/>
                      <w:kern w:val="0"/>
                      <w:sz w:val="28"/>
                      <w:szCs w:val="28"/>
                      <w:lang w:val="ru-RU" w:eastAsia="ru-RU" w:bidi="ar-SA"/>
                    </w:rPr>
                  </w:pPr>
                </w:p>
              </w:tc>
            </w:tr>
          </w:tbl>
          <w:p w14:paraId="0D31E1DC" w14:textId="77777777" w:rsidR="00803EC8" w:rsidRPr="00B251D7" w:rsidRDefault="00803EC8" w:rsidP="00DC6BBA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  <w:p w14:paraId="4DB27523" w14:textId="77777777" w:rsidR="00803EC8" w:rsidRPr="00B251D7" w:rsidRDefault="00803EC8" w:rsidP="00DC6BBA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  <w:p w14:paraId="6C469E9E" w14:textId="77777777" w:rsidR="002C2D45" w:rsidRPr="00B251D7" w:rsidRDefault="002C2D45" w:rsidP="00E46A13">
            <w:pPr>
              <w:pStyle w:val="a4"/>
              <w:rPr>
                <w:noProof/>
                <w:sz w:val="28"/>
                <w:szCs w:val="28"/>
                <w14:ligatures w14:val="standardContextual"/>
              </w:rPr>
            </w:pPr>
          </w:p>
          <w:p w14:paraId="386634B1" w14:textId="77777777" w:rsidR="00E46A13" w:rsidRDefault="00E46A13" w:rsidP="00E46A13">
            <w:pPr>
              <w:pStyle w:val="a4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4004D0E" wp14:editId="5063D9D3">
                  <wp:extent cx="6315075" cy="3933825"/>
                  <wp:effectExtent l="0" t="0" r="9525" b="9525"/>
                  <wp:docPr id="4" name="Рисунок 4" descr="C:\Users\7272~1\AppData\Local\Temp\{F571245B-8DCE-4935-AB06-A3F1C76722B6}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7272~1\AppData\Local\Temp\{F571245B-8DCE-4935-AB06-A3F1C76722B6}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5075" cy="393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B0BFD7" w14:textId="6B2A9AD6" w:rsidR="00E006A8" w:rsidRPr="002C2D45" w:rsidRDefault="00E006A8" w:rsidP="00E006A8">
            <w:pPr>
              <w:jc w:val="both"/>
              <w:rPr>
                <w:rFonts w:cs="Times New Roman"/>
                <w:b/>
                <w:sz w:val="28"/>
                <w:szCs w:val="28"/>
                <w:u w:val="single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2C2D45">
              <w:rPr>
                <w:rFonts w:cs="Times New Roman"/>
                <w:b/>
                <w:sz w:val="28"/>
                <w:szCs w:val="28"/>
                <w:u w:val="single"/>
                <w:lang w:val="ru-RU"/>
              </w:rPr>
              <w:t>Требования к качеству</w:t>
            </w:r>
          </w:p>
          <w:p w14:paraId="25BC7EB0" w14:textId="77777777" w:rsidR="00E006A8" w:rsidRDefault="00E006A8" w:rsidP="00E006A8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Изделия должны соответствовать действующим стандартам Республики Казахстан.</w:t>
            </w:r>
          </w:p>
          <w:p w14:paraId="366F4EB0" w14:textId="7DF05161" w:rsidR="00E006A8" w:rsidRDefault="00E006A8" w:rsidP="00E006A8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К</w:t>
            </w:r>
            <w:r w:rsidR="008E5EDA">
              <w:rPr>
                <w:rFonts w:cs="Times New Roman"/>
                <w:sz w:val="28"/>
                <w:szCs w:val="28"/>
                <w:lang w:val="ru-RU"/>
              </w:rPr>
              <w:t>онструкция должна быть устойчивой</w:t>
            </w:r>
            <w:r>
              <w:rPr>
                <w:rFonts w:cs="Times New Roman"/>
                <w:sz w:val="28"/>
                <w:szCs w:val="28"/>
                <w:lang w:val="ru-RU"/>
              </w:rPr>
              <w:t>.</w:t>
            </w:r>
          </w:p>
          <w:p w14:paraId="651FEAE1" w14:textId="5F5B4CE7" w:rsidR="00E006A8" w:rsidRDefault="00E006A8" w:rsidP="00E006A8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Внешний вид скамьи и </w:t>
            </w:r>
            <w:r w:rsidR="002C2D45">
              <w:rPr>
                <w:rFonts w:cs="Times New Roman"/>
                <w:sz w:val="28"/>
                <w:szCs w:val="28"/>
                <w:lang w:val="ru-RU"/>
              </w:rPr>
              <w:t>вазонов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должен представлять собой единый </w:t>
            </w:r>
            <w:bookmarkStart w:id="0" w:name="_GoBack"/>
            <w:bookmarkEnd w:id="0"/>
            <w:r>
              <w:rPr>
                <w:rFonts w:cs="Times New Roman"/>
                <w:sz w:val="28"/>
                <w:szCs w:val="28"/>
                <w:lang w:val="ru-RU"/>
              </w:rPr>
              <w:t>комплект.</w:t>
            </w:r>
          </w:p>
          <w:p w14:paraId="1482A7F6" w14:textId="42D20838" w:rsidR="00E006A8" w:rsidRPr="002C2D45" w:rsidRDefault="00E006A8" w:rsidP="00E006A8">
            <w:pPr>
              <w:jc w:val="both"/>
              <w:rPr>
                <w:rFonts w:cs="Times New Roman"/>
                <w:b/>
                <w:sz w:val="28"/>
                <w:szCs w:val="28"/>
                <w:u w:val="single"/>
                <w:lang w:val="ru-RU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2C2D45">
              <w:rPr>
                <w:rFonts w:cs="Times New Roman"/>
                <w:b/>
                <w:sz w:val="28"/>
                <w:szCs w:val="28"/>
                <w:u w:val="single"/>
                <w:lang w:val="ru-RU"/>
              </w:rPr>
              <w:t>Гарантия</w:t>
            </w:r>
          </w:p>
          <w:p w14:paraId="018B3257" w14:textId="77777777" w:rsidR="00E006A8" w:rsidRDefault="00E006A8" w:rsidP="00E006A8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Срок службы — не менее 10 лет.</w:t>
            </w:r>
          </w:p>
          <w:p w14:paraId="7552FF7F" w14:textId="77777777" w:rsidR="008E5EDA" w:rsidRPr="008E5EDA" w:rsidRDefault="008E5EDA" w:rsidP="008E5EDA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8E5EDA">
              <w:rPr>
                <w:rFonts w:cs="Times New Roman"/>
                <w:sz w:val="28"/>
                <w:szCs w:val="28"/>
                <w:lang w:val="ru-RU"/>
              </w:rPr>
              <w:t>Паспорт изделия.</w:t>
            </w:r>
          </w:p>
          <w:p w14:paraId="5B1808D6" w14:textId="77777777" w:rsidR="008E5EDA" w:rsidRPr="008E5EDA" w:rsidRDefault="008E5EDA" w:rsidP="008E5EDA">
            <w:pPr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8E5EDA">
              <w:rPr>
                <w:rFonts w:cs="Times New Roman"/>
                <w:sz w:val="28"/>
                <w:szCs w:val="28"/>
                <w:lang w:val="ru-RU"/>
              </w:rPr>
              <w:t>Сертификаты соответствия (при наличии).</w:t>
            </w:r>
          </w:p>
          <w:p w14:paraId="2C2332E2" w14:textId="5802DDF1" w:rsidR="00803EC8" w:rsidRPr="00DC6BBA" w:rsidRDefault="00E006A8" w:rsidP="008E5EDA">
            <w:pPr>
              <w:jc w:val="both"/>
              <w:rPr>
                <w:rFonts w:eastAsia="Times New Roman" w:cs="Times New Roman"/>
                <w:kern w:val="0"/>
                <w:u w:val="single"/>
                <w:lang w:val="ru-RU" w:eastAsia="ru-RU" w:bidi="ar-SA"/>
              </w:rPr>
            </w:pPr>
            <w:r w:rsidRPr="002C2D45">
              <w:rPr>
                <w:rFonts w:cs="Times New Roman"/>
                <w:b/>
                <w:sz w:val="28"/>
                <w:szCs w:val="28"/>
                <w:u w:val="single"/>
                <w:lang w:val="ru-RU"/>
              </w:rPr>
              <w:t>Срок</w:t>
            </w:r>
            <w:r w:rsidR="008E5EDA" w:rsidRPr="002C2D45">
              <w:rPr>
                <w:rFonts w:cs="Times New Roman"/>
                <w:b/>
                <w:sz w:val="28"/>
                <w:szCs w:val="28"/>
                <w:u w:val="single"/>
                <w:lang w:val="ru-RU"/>
              </w:rPr>
              <w:t xml:space="preserve"> и место</w:t>
            </w:r>
            <w:r w:rsidRPr="002C2D45">
              <w:rPr>
                <w:rFonts w:cs="Times New Roman"/>
                <w:b/>
                <w:sz w:val="28"/>
                <w:szCs w:val="28"/>
                <w:u w:val="single"/>
                <w:lang w:val="ru-RU"/>
              </w:rPr>
              <w:t xml:space="preserve"> поставки</w:t>
            </w:r>
          </w:p>
        </w:tc>
        <w:tc>
          <w:tcPr>
            <w:tcW w:w="0" w:type="auto"/>
            <w:vAlign w:val="center"/>
          </w:tcPr>
          <w:p w14:paraId="5D63CA90" w14:textId="4AB88DB2" w:rsidR="00DC6BBA" w:rsidRPr="00DC6BBA" w:rsidRDefault="00DC6BBA" w:rsidP="00DC6BBA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</w:tr>
      <w:tr w:rsidR="00DC6BBA" w:rsidRPr="00E52E5B" w14:paraId="49614053" w14:textId="77777777" w:rsidTr="00DC6BBA">
        <w:trPr>
          <w:tblCellSpacing w:w="15" w:type="dxa"/>
        </w:trPr>
        <w:tc>
          <w:tcPr>
            <w:tcW w:w="0" w:type="auto"/>
            <w:vAlign w:val="center"/>
          </w:tcPr>
          <w:p w14:paraId="34915F43" w14:textId="77777777" w:rsidR="008E5EDA" w:rsidRDefault="008E5EDA" w:rsidP="002C2D45">
            <w:pPr>
              <w:widowControl/>
              <w:suppressAutoHyphens w:val="0"/>
              <w:autoSpaceDN/>
              <w:jc w:val="both"/>
              <w:textAlignment w:val="auto"/>
              <w:rPr>
                <w:rFonts w:cs="Times New Roman"/>
                <w:sz w:val="28"/>
                <w:szCs w:val="28"/>
                <w:lang w:val="ru-RU"/>
              </w:rPr>
            </w:pPr>
            <w:r w:rsidRPr="00C410D6">
              <w:rPr>
                <w:rFonts w:cs="Times New Roman"/>
                <w:sz w:val="28"/>
                <w:szCs w:val="28"/>
                <w:lang w:val="ru-RU"/>
              </w:rPr>
              <w:lastRenderedPageBreak/>
              <w:t>Место поставки услуг и товара: Потенциальный поставщик обязан выполнить и сдать работы Заказчику по а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дресу: СКО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Айыртауский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 xml:space="preserve"> район село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Кирилловка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C410D6">
              <w:rPr>
                <w:rFonts w:cs="Times New Roman"/>
                <w:sz w:val="28"/>
                <w:szCs w:val="28"/>
                <w:lang w:val="ru-RU"/>
              </w:rPr>
              <w:t xml:space="preserve"> Сроки поставки товара и услуг</w:t>
            </w:r>
            <w:r>
              <w:rPr>
                <w:rFonts w:cs="Times New Roman"/>
                <w:sz w:val="28"/>
                <w:szCs w:val="28"/>
                <w:lang w:val="kk-KZ"/>
              </w:rPr>
              <w:t>и по</w:t>
            </w:r>
            <w:r w:rsidRPr="00C410D6">
              <w:rPr>
                <w:rFonts w:cs="Times New Roman"/>
                <w:sz w:val="28"/>
                <w:szCs w:val="28"/>
                <w:lang w:val="ru-RU"/>
              </w:rPr>
              <w:t xml:space="preserve"> выполнению работ в полном </w:t>
            </w:r>
            <w:r w:rsidRPr="00C410D6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объеме: </w:t>
            </w:r>
            <w:r w:rsidRPr="00AB6CF0">
              <w:rPr>
                <w:rFonts w:cs="Times New Roman"/>
                <w:sz w:val="28"/>
                <w:szCs w:val="28"/>
                <w:lang w:val="ru-RU"/>
              </w:rPr>
              <w:t>в течение 16 календарных дней после регистрации договора в органах казначейства</w:t>
            </w:r>
            <w:r w:rsidRPr="00C410D6">
              <w:rPr>
                <w:rFonts w:cs="Times New Roman"/>
                <w:sz w:val="28"/>
                <w:szCs w:val="28"/>
                <w:lang w:val="ru-RU"/>
              </w:rPr>
              <w:t>.</w:t>
            </w:r>
          </w:p>
          <w:p w14:paraId="490DD236" w14:textId="6BA1B199" w:rsidR="00DC6BBA" w:rsidRPr="00DC6BBA" w:rsidRDefault="00DC6BBA" w:rsidP="00DC6BBA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  <w:tc>
          <w:tcPr>
            <w:tcW w:w="0" w:type="auto"/>
            <w:vAlign w:val="center"/>
          </w:tcPr>
          <w:p w14:paraId="32462E0C" w14:textId="76D5300F" w:rsidR="00DC6BBA" w:rsidRPr="00DC6BBA" w:rsidRDefault="00DC6BBA" w:rsidP="00DC6BBA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</w:tc>
      </w:tr>
    </w:tbl>
    <w:p w14:paraId="20A440BC" w14:textId="77777777" w:rsidR="00ED6697" w:rsidRDefault="00ED6697" w:rsidP="00844C7A">
      <w:pPr>
        <w:pStyle w:val="Standard"/>
        <w:jc w:val="right"/>
        <w:rPr>
          <w:bCs/>
          <w:lang w:val="ru-RU"/>
        </w:rPr>
      </w:pPr>
    </w:p>
    <w:p w14:paraId="0109390D" w14:textId="77777777" w:rsidR="008444A3" w:rsidRDefault="008444A3" w:rsidP="00844C7A">
      <w:pPr>
        <w:pStyle w:val="Standard"/>
        <w:jc w:val="right"/>
        <w:rPr>
          <w:bCs/>
          <w:lang w:val="ru-RU"/>
        </w:rPr>
      </w:pPr>
    </w:p>
    <w:p w14:paraId="59DE5AAC" w14:textId="77777777" w:rsidR="008444A3" w:rsidRDefault="008444A3" w:rsidP="00844C7A">
      <w:pPr>
        <w:pStyle w:val="Standard"/>
        <w:jc w:val="right"/>
        <w:rPr>
          <w:bCs/>
          <w:lang w:val="ru-RU"/>
        </w:rPr>
      </w:pPr>
    </w:p>
    <w:p w14:paraId="3C341F85" w14:textId="0F2885DE" w:rsidR="00844C7A" w:rsidRPr="00B849FD" w:rsidRDefault="00844C7A" w:rsidP="00844C7A">
      <w:pPr>
        <w:pStyle w:val="Standard"/>
        <w:jc w:val="right"/>
        <w:rPr>
          <w:bCs/>
          <w:lang w:val="ru-RU"/>
        </w:rPr>
      </w:pPr>
      <w:r w:rsidRPr="00B849FD">
        <w:rPr>
          <w:bCs/>
          <w:lang w:val="ru-RU"/>
        </w:rPr>
        <w:t xml:space="preserve">№ 2 </w:t>
      </w:r>
      <w:proofErr w:type="spellStart"/>
      <w:r w:rsidRPr="00B849FD">
        <w:rPr>
          <w:bCs/>
          <w:lang w:val="ru-RU"/>
        </w:rPr>
        <w:t>қосымша</w:t>
      </w:r>
      <w:proofErr w:type="spellEnd"/>
    </w:p>
    <w:p w14:paraId="36AA0A7B" w14:textId="77777777" w:rsidR="00844C7A" w:rsidRDefault="00844C7A" w:rsidP="00844C7A">
      <w:pPr>
        <w:pStyle w:val="Standard"/>
        <w:jc w:val="right"/>
        <w:rPr>
          <w:b/>
          <w:bCs/>
          <w:sz w:val="28"/>
          <w:szCs w:val="28"/>
          <w:lang w:val="ru-RU"/>
        </w:rPr>
      </w:pPr>
    </w:p>
    <w:p w14:paraId="5DD1F20B" w14:textId="13346731" w:rsidR="008444A3" w:rsidRPr="00B251D7" w:rsidRDefault="008444A3" w:rsidP="008444A3">
      <w:pPr>
        <w:widowControl/>
        <w:suppressAutoHyphens w:val="0"/>
        <w:autoSpaceDN/>
        <w:spacing w:before="100" w:beforeAutospacing="1" w:after="100" w:afterAutospacing="1"/>
        <w:jc w:val="center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Кирилловка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ауылында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демалыс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аймағын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абаттандыру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үшін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бі</w:t>
      </w:r>
      <w:proofErr w:type="gram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р</w:t>
      </w:r>
      <w:proofErr w:type="spellEnd"/>
      <w:proofErr w:type="gram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стильде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және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түстегі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көше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жиһазы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жиынтығын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(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арқалығы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бар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паркілік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орындық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пен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екі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вазонды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)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дайындау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және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орнату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жөніндегіТЕХНИКАЛЫҚ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СПЕЦИФИКАЦИЯ</w:t>
      </w:r>
    </w:p>
    <w:p w14:paraId="5A3F6F61" w14:textId="77777777" w:rsidR="008444A3" w:rsidRPr="00B251D7" w:rsidRDefault="008444A3" w:rsidP="008444A3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u w:val="single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Композиттік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 xml:space="preserve"> мрамор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тастан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жасалған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арқ</w:t>
      </w:r>
      <w:proofErr w:type="gram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алы</w:t>
      </w:r>
      <w:proofErr w:type="gram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ғы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 xml:space="preserve"> бар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паркілік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орындықтың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сипаттамалары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u w:val="single"/>
          <w:lang w:val="ru-RU" w:eastAsia="ru-RU" w:bidi="ar-SA"/>
        </w:rPr>
        <w:t>:</w:t>
      </w:r>
    </w:p>
    <w:p w14:paraId="4EA0BED8" w14:textId="77777777" w:rsidR="008444A3" w:rsidRPr="00B251D7" w:rsidRDefault="008444A3" w:rsidP="008444A3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Орындықтардың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саны: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2 </w:t>
      </w:r>
      <w:proofErr w:type="gram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дана</w:t>
      </w:r>
      <w:proofErr w:type="gramEnd"/>
    </w:p>
    <w:p w14:paraId="07C63FCF" w14:textId="77777777" w:rsidR="008444A3" w:rsidRPr="00B251D7" w:rsidRDefault="008444A3" w:rsidP="008444A3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Материалы: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Мрамор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тас</w:t>
      </w:r>
      <w:proofErr w:type="spellEnd"/>
    </w:p>
    <w:p w14:paraId="5B8AABC8" w14:textId="77777777" w:rsidR="008444A3" w:rsidRPr="00B251D7" w:rsidRDefault="008444A3" w:rsidP="008444A3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Ағаш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төсемі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(настил):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Древесно-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полимерлі</w:t>
      </w:r>
      <w:proofErr w:type="gram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к</w:t>
      </w:r>
      <w:proofErr w:type="spellEnd"/>
      <w:proofErr w:type="gramEnd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композит (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ағаш</w:t>
      </w:r>
      <w:proofErr w:type="spellEnd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-полимер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композиті</w:t>
      </w:r>
      <w:proofErr w:type="spellEnd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)</w:t>
      </w:r>
    </w:p>
    <w:p w14:paraId="71ED11B6" w14:textId="77777777" w:rsidR="008444A3" w:rsidRPr="00B251D7" w:rsidRDefault="008444A3" w:rsidP="008444A3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spellStart"/>
      <w:proofErr w:type="gram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Арқалығын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есепке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алғандағы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биіктігі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750 мм</w:t>
      </w:r>
      <w:proofErr w:type="gramEnd"/>
    </w:p>
    <w:p w14:paraId="2ECD6F33" w14:textId="77777777" w:rsidR="008444A3" w:rsidRPr="00B251D7" w:rsidRDefault="008444A3" w:rsidP="008444A3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Ұзындығы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1700 мм</w:t>
      </w:r>
    </w:p>
    <w:p w14:paraId="1A2FC994" w14:textId="77777777" w:rsidR="008444A3" w:rsidRPr="00B251D7" w:rsidRDefault="008444A3" w:rsidP="008444A3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Ені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580 мм</w:t>
      </w:r>
    </w:p>
    <w:p w14:paraId="3654E245" w14:textId="77777777" w:rsidR="008444A3" w:rsidRPr="00B251D7" w:rsidRDefault="008444A3" w:rsidP="008444A3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Шынтаққ</w:t>
      </w:r>
      <w:proofErr w:type="gram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ой</w:t>
      </w:r>
      <w:proofErr w:type="gram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ғыштардың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(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подлокотниктердің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) </w:t>
      </w: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болуы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Жоқ</w:t>
      </w:r>
      <w:proofErr w:type="spellEnd"/>
    </w:p>
    <w:p w14:paraId="7179510C" w14:textId="77777777" w:rsidR="008444A3" w:rsidRPr="00B251D7" w:rsidRDefault="008444A3" w:rsidP="008444A3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Түсі</w:t>
      </w:r>
      <w:proofErr w:type="spellEnd"/>
      <w:r w:rsidRPr="00B251D7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Ақ</w:t>
      </w:r>
      <w:proofErr w:type="spellEnd"/>
    </w:p>
    <w:p w14:paraId="1DF175F5" w14:textId="77777777" w:rsidR="008444A3" w:rsidRPr="00B251D7" w:rsidRDefault="008444A3" w:rsidP="008444A3">
      <w:pPr>
        <w:widowControl/>
        <w:suppressAutoHyphens w:val="0"/>
        <w:autoSpaceDN/>
        <w:textAlignment w:val="auto"/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</w:pP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Композитті</w:t>
      </w:r>
      <w:proofErr w:type="gramStart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к</w:t>
      </w:r>
      <w:proofErr w:type="spellEnd"/>
      <w:proofErr w:type="gramEnd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 xml:space="preserve"> мрамор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тастан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жасалған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көше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вазонының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сипаттамасы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u w:val="single"/>
          <w:lang w:val="ru-RU" w:eastAsia="ru-RU" w:bidi="ar-SA"/>
        </w:rPr>
        <w:t>:</w:t>
      </w:r>
    </w:p>
    <w:p w14:paraId="67174D90" w14:textId="43B13EA8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* </w:t>
      </w:r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Вазон саны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: 4 </w:t>
      </w:r>
      <w:proofErr w:type="gram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дана</w:t>
      </w:r>
      <w:proofErr w:type="gramEnd"/>
    </w:p>
    <w:p w14:paraId="2EAD8B12" w14:textId="01BD9A36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* </w:t>
      </w:r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Материалы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: Мрамор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тас</w:t>
      </w:r>
      <w:proofErr w:type="spellEnd"/>
    </w:p>
    <w:p w14:paraId="3556E8DB" w14:textId="61D1C1A9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*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Түсі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Ақ</w:t>
      </w:r>
      <w:proofErr w:type="spellEnd"/>
    </w:p>
    <w:p w14:paraId="647F82E3" w14:textId="46FF6B81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*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Салмағы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120 кг</w:t>
      </w:r>
    </w:p>
    <w:p w14:paraId="7EA7DAC4" w14:textId="4FCC0F0D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*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Биіктігі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420 мм</w:t>
      </w:r>
    </w:p>
    <w:p w14:paraId="443AD86D" w14:textId="626A41BC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*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Ені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600 мм</w:t>
      </w:r>
    </w:p>
    <w:p w14:paraId="75FB5E3E" w14:textId="2168A53C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*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Ұзындығы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600 мм</w:t>
      </w:r>
    </w:p>
    <w:p w14:paraId="1A763BF1" w14:textId="4697C3C4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* </w:t>
      </w:r>
      <w:proofErr w:type="spellStart"/>
      <w:proofErr w:type="gramStart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П</w:t>
      </w:r>
      <w:proofErr w:type="gramEnd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ішіні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Шаршы</w:t>
      </w:r>
      <w:proofErr w:type="spellEnd"/>
    </w:p>
    <w:p w14:paraId="68459503" w14:textId="473E0F4B" w:rsidR="008444A3" w:rsidRPr="00B251D7" w:rsidRDefault="008444A3" w:rsidP="008444A3">
      <w:pPr>
        <w:widowControl/>
        <w:suppressAutoHyphens w:val="0"/>
        <w:autoSpaceDN/>
        <w:ind w:firstLine="426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* </w:t>
      </w:r>
      <w:proofErr w:type="spellStart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Мақсаты</w:t>
      </w:r>
      <w:proofErr w:type="spellEnd"/>
      <w:r w:rsidRPr="00B251D7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:</w:t>
      </w:r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Көше</w:t>
      </w:r>
      <w:proofErr w:type="spellEnd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өсімдіктеріне</w:t>
      </w:r>
      <w:proofErr w:type="spellEnd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proofErr w:type="spellStart"/>
      <w:r w:rsidRPr="00B251D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арналған</w:t>
      </w:r>
      <w:proofErr w:type="spellEnd"/>
    </w:p>
    <w:p w14:paraId="2014F89D" w14:textId="77777777" w:rsidR="004F0818" w:rsidRPr="00B251D7" w:rsidRDefault="004F0818" w:rsidP="008444A3">
      <w:pPr>
        <w:pStyle w:val="Standard"/>
        <w:ind w:firstLine="426"/>
        <w:jc w:val="center"/>
        <w:rPr>
          <w:sz w:val="28"/>
          <w:szCs w:val="28"/>
          <w:lang w:val="ru-RU"/>
        </w:rPr>
      </w:pPr>
    </w:p>
    <w:p w14:paraId="7BA6DD4A" w14:textId="77777777" w:rsidR="008444A3" w:rsidRPr="00B251D7" w:rsidRDefault="008444A3" w:rsidP="008444A3">
      <w:pPr>
        <w:pStyle w:val="a4"/>
        <w:rPr>
          <w:sz w:val="28"/>
          <w:szCs w:val="28"/>
        </w:rPr>
      </w:pPr>
      <w:proofErr w:type="spellStart"/>
      <w:r w:rsidRPr="00B251D7">
        <w:rPr>
          <w:b/>
          <w:bCs/>
          <w:sz w:val="28"/>
          <w:szCs w:val="28"/>
          <w:u w:val="single"/>
        </w:rPr>
        <w:t>Сапаға</w:t>
      </w:r>
      <w:proofErr w:type="spellEnd"/>
      <w:r w:rsidRPr="00B251D7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251D7">
        <w:rPr>
          <w:b/>
          <w:bCs/>
          <w:sz w:val="28"/>
          <w:szCs w:val="28"/>
          <w:u w:val="single"/>
        </w:rPr>
        <w:t>қойылатын</w:t>
      </w:r>
      <w:proofErr w:type="spellEnd"/>
      <w:r w:rsidRPr="00B251D7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251D7">
        <w:rPr>
          <w:b/>
          <w:bCs/>
          <w:sz w:val="28"/>
          <w:szCs w:val="28"/>
          <w:u w:val="single"/>
        </w:rPr>
        <w:t>талаптар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Өнімдер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Қазақстан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Республикасының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қолданыстағы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стандарттарына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сай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болуы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proofErr w:type="gramStart"/>
      <w:r w:rsidRPr="00B251D7">
        <w:rPr>
          <w:sz w:val="28"/>
          <w:szCs w:val="28"/>
        </w:rPr>
        <w:t>тиіс</w:t>
      </w:r>
      <w:proofErr w:type="spellEnd"/>
      <w:proofErr w:type="gramEnd"/>
      <w:r w:rsidRPr="00B251D7">
        <w:rPr>
          <w:sz w:val="28"/>
          <w:szCs w:val="28"/>
        </w:rPr>
        <w:t xml:space="preserve">. Конструкция </w:t>
      </w:r>
      <w:proofErr w:type="spellStart"/>
      <w:r w:rsidRPr="00B251D7">
        <w:rPr>
          <w:sz w:val="28"/>
          <w:szCs w:val="28"/>
        </w:rPr>
        <w:t>тұрақты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болуы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керек</w:t>
      </w:r>
      <w:proofErr w:type="spellEnd"/>
      <w:r w:rsidRPr="00B251D7">
        <w:rPr>
          <w:sz w:val="28"/>
          <w:szCs w:val="28"/>
        </w:rPr>
        <w:t xml:space="preserve">. </w:t>
      </w:r>
      <w:proofErr w:type="spellStart"/>
      <w:r w:rsidRPr="00B251D7">
        <w:rPr>
          <w:sz w:val="28"/>
          <w:szCs w:val="28"/>
        </w:rPr>
        <w:t>Сырғанақ</w:t>
      </w:r>
      <w:proofErr w:type="spellEnd"/>
      <w:r w:rsidRPr="00B251D7">
        <w:rPr>
          <w:sz w:val="28"/>
          <w:szCs w:val="28"/>
        </w:rPr>
        <w:t>/</w:t>
      </w:r>
      <w:proofErr w:type="spellStart"/>
      <w:r w:rsidRPr="00B251D7">
        <w:rPr>
          <w:sz w:val="28"/>
          <w:szCs w:val="28"/>
        </w:rPr>
        <w:t>орындық</w:t>
      </w:r>
      <w:proofErr w:type="spellEnd"/>
      <w:r w:rsidRPr="00B251D7">
        <w:rPr>
          <w:sz w:val="28"/>
          <w:szCs w:val="28"/>
        </w:rPr>
        <w:t xml:space="preserve"> (скамья) пен </w:t>
      </w:r>
      <w:proofErr w:type="spellStart"/>
      <w:r w:rsidRPr="00B251D7">
        <w:rPr>
          <w:sz w:val="28"/>
          <w:szCs w:val="28"/>
        </w:rPr>
        <w:t>вазондардың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сыртқы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тү</w:t>
      </w:r>
      <w:proofErr w:type="gramStart"/>
      <w:r w:rsidRPr="00B251D7">
        <w:rPr>
          <w:sz w:val="28"/>
          <w:szCs w:val="28"/>
        </w:rPr>
        <w:t>р</w:t>
      </w:r>
      <w:proofErr w:type="gramEnd"/>
      <w:r w:rsidRPr="00B251D7">
        <w:rPr>
          <w:sz w:val="28"/>
          <w:szCs w:val="28"/>
        </w:rPr>
        <w:t>і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бірыңғай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заманауи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сәулеттік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жиынтықты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құрауы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тиіс</w:t>
      </w:r>
      <w:proofErr w:type="spellEnd"/>
      <w:r w:rsidRPr="00B251D7">
        <w:rPr>
          <w:sz w:val="28"/>
          <w:szCs w:val="28"/>
        </w:rPr>
        <w:t>.</w:t>
      </w:r>
    </w:p>
    <w:p w14:paraId="4B846149" w14:textId="77777777" w:rsidR="008444A3" w:rsidRPr="00B251D7" w:rsidRDefault="008444A3" w:rsidP="008444A3">
      <w:pPr>
        <w:pStyle w:val="a4"/>
        <w:rPr>
          <w:sz w:val="28"/>
          <w:szCs w:val="28"/>
        </w:rPr>
      </w:pPr>
      <w:proofErr w:type="spellStart"/>
      <w:r w:rsidRPr="00B251D7">
        <w:rPr>
          <w:b/>
          <w:bCs/>
          <w:sz w:val="28"/>
          <w:szCs w:val="28"/>
          <w:u w:val="single"/>
        </w:rPr>
        <w:t>Кепілдік</w:t>
      </w:r>
      <w:proofErr w:type="spellEnd"/>
      <w:r w:rsidRPr="00B251D7">
        <w:rPr>
          <w:sz w:val="28"/>
          <w:szCs w:val="28"/>
          <w:u w:val="single"/>
        </w:rPr>
        <w:t xml:space="preserve"> </w:t>
      </w:r>
      <w:proofErr w:type="spellStart"/>
      <w:r w:rsidRPr="00B251D7">
        <w:rPr>
          <w:sz w:val="28"/>
          <w:szCs w:val="28"/>
        </w:rPr>
        <w:t>Қызмет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ету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мерзі</w:t>
      </w:r>
      <w:proofErr w:type="gramStart"/>
      <w:r w:rsidRPr="00B251D7">
        <w:rPr>
          <w:sz w:val="28"/>
          <w:szCs w:val="28"/>
        </w:rPr>
        <w:t>м</w:t>
      </w:r>
      <w:proofErr w:type="gramEnd"/>
      <w:r w:rsidRPr="00B251D7">
        <w:rPr>
          <w:sz w:val="28"/>
          <w:szCs w:val="28"/>
        </w:rPr>
        <w:t>і</w:t>
      </w:r>
      <w:proofErr w:type="spellEnd"/>
      <w:r w:rsidRPr="00B251D7">
        <w:rPr>
          <w:sz w:val="28"/>
          <w:szCs w:val="28"/>
        </w:rPr>
        <w:t xml:space="preserve"> — 10 </w:t>
      </w:r>
      <w:proofErr w:type="spellStart"/>
      <w:r w:rsidRPr="00B251D7">
        <w:rPr>
          <w:sz w:val="28"/>
          <w:szCs w:val="28"/>
        </w:rPr>
        <w:t>жылдан</w:t>
      </w:r>
      <w:proofErr w:type="spellEnd"/>
      <w:r w:rsidRPr="00B251D7">
        <w:rPr>
          <w:sz w:val="28"/>
          <w:szCs w:val="28"/>
        </w:rPr>
        <w:t xml:space="preserve"> кем </w:t>
      </w:r>
      <w:proofErr w:type="spellStart"/>
      <w:r w:rsidRPr="00B251D7">
        <w:rPr>
          <w:sz w:val="28"/>
          <w:szCs w:val="28"/>
        </w:rPr>
        <w:t>емес</w:t>
      </w:r>
      <w:proofErr w:type="spellEnd"/>
      <w:r w:rsidRPr="00B251D7">
        <w:rPr>
          <w:sz w:val="28"/>
          <w:szCs w:val="28"/>
        </w:rPr>
        <w:t xml:space="preserve">. </w:t>
      </w:r>
      <w:proofErr w:type="spellStart"/>
      <w:r w:rsidRPr="00B251D7">
        <w:rPr>
          <w:sz w:val="28"/>
          <w:szCs w:val="28"/>
        </w:rPr>
        <w:t>Өнім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паспорты</w:t>
      </w:r>
      <w:proofErr w:type="spellEnd"/>
      <w:r w:rsidRPr="00B251D7">
        <w:rPr>
          <w:sz w:val="28"/>
          <w:szCs w:val="28"/>
        </w:rPr>
        <w:t xml:space="preserve">. </w:t>
      </w:r>
      <w:proofErr w:type="spellStart"/>
      <w:r w:rsidRPr="00B251D7">
        <w:rPr>
          <w:sz w:val="28"/>
          <w:szCs w:val="28"/>
        </w:rPr>
        <w:t>Сәйкестік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сертификаттары</w:t>
      </w:r>
      <w:proofErr w:type="spellEnd"/>
      <w:r w:rsidRPr="00B251D7">
        <w:rPr>
          <w:sz w:val="28"/>
          <w:szCs w:val="28"/>
        </w:rPr>
        <w:t xml:space="preserve"> (бар </w:t>
      </w:r>
      <w:proofErr w:type="spellStart"/>
      <w:r w:rsidRPr="00B251D7">
        <w:rPr>
          <w:sz w:val="28"/>
          <w:szCs w:val="28"/>
        </w:rPr>
        <w:t>болса</w:t>
      </w:r>
      <w:proofErr w:type="spellEnd"/>
      <w:r w:rsidRPr="00B251D7">
        <w:rPr>
          <w:sz w:val="28"/>
          <w:szCs w:val="28"/>
        </w:rPr>
        <w:t>).</w:t>
      </w:r>
    </w:p>
    <w:p w14:paraId="3D673548" w14:textId="288E8161" w:rsidR="008444A3" w:rsidRPr="00B251D7" w:rsidRDefault="008444A3" w:rsidP="008444A3">
      <w:pPr>
        <w:pStyle w:val="a4"/>
        <w:rPr>
          <w:sz w:val="28"/>
          <w:szCs w:val="28"/>
        </w:rPr>
      </w:pPr>
      <w:proofErr w:type="spellStart"/>
      <w:r w:rsidRPr="00B251D7">
        <w:rPr>
          <w:b/>
          <w:bCs/>
          <w:sz w:val="28"/>
          <w:szCs w:val="28"/>
          <w:u w:val="single"/>
        </w:rPr>
        <w:lastRenderedPageBreak/>
        <w:t>Жеткізу</w:t>
      </w:r>
      <w:proofErr w:type="spellEnd"/>
      <w:r w:rsidRPr="00B251D7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251D7">
        <w:rPr>
          <w:b/>
          <w:bCs/>
          <w:sz w:val="28"/>
          <w:szCs w:val="28"/>
          <w:u w:val="single"/>
        </w:rPr>
        <w:t>мерзімі</w:t>
      </w:r>
      <w:proofErr w:type="spellEnd"/>
      <w:r w:rsidRPr="00B251D7">
        <w:rPr>
          <w:b/>
          <w:bCs/>
          <w:sz w:val="28"/>
          <w:szCs w:val="28"/>
          <w:u w:val="single"/>
        </w:rPr>
        <w:t xml:space="preserve"> мен </w:t>
      </w:r>
      <w:proofErr w:type="spellStart"/>
      <w:r w:rsidRPr="00B251D7">
        <w:rPr>
          <w:b/>
          <w:bCs/>
          <w:sz w:val="28"/>
          <w:szCs w:val="28"/>
          <w:u w:val="single"/>
        </w:rPr>
        <w:t>орны</w:t>
      </w:r>
      <w:proofErr w:type="spellEnd"/>
      <w:r w:rsidRPr="00B251D7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251D7">
        <w:rPr>
          <w:sz w:val="28"/>
          <w:szCs w:val="28"/>
        </w:rPr>
        <w:t>Тауар</w:t>
      </w:r>
      <w:proofErr w:type="spellEnd"/>
      <w:r w:rsidRPr="00B251D7">
        <w:rPr>
          <w:sz w:val="28"/>
          <w:szCs w:val="28"/>
        </w:rPr>
        <w:t xml:space="preserve"> мен </w:t>
      </w:r>
      <w:proofErr w:type="spellStart"/>
      <w:r w:rsidRPr="00B251D7">
        <w:rPr>
          <w:sz w:val="28"/>
          <w:szCs w:val="28"/>
        </w:rPr>
        <w:t>қызметті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жеткізу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орны</w:t>
      </w:r>
      <w:proofErr w:type="spellEnd"/>
      <w:r w:rsidRPr="00B251D7">
        <w:rPr>
          <w:sz w:val="28"/>
          <w:szCs w:val="28"/>
        </w:rPr>
        <w:t xml:space="preserve">: </w:t>
      </w:r>
      <w:proofErr w:type="spellStart"/>
      <w:r w:rsidRPr="00B251D7">
        <w:rPr>
          <w:sz w:val="28"/>
          <w:szCs w:val="28"/>
        </w:rPr>
        <w:t>Әлеуетті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жеткізуші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жұмыстарды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орындап</w:t>
      </w:r>
      <w:proofErr w:type="spellEnd"/>
      <w:r w:rsidRPr="00B251D7">
        <w:rPr>
          <w:sz w:val="28"/>
          <w:szCs w:val="28"/>
        </w:rPr>
        <w:t xml:space="preserve">, </w:t>
      </w:r>
      <w:proofErr w:type="spellStart"/>
      <w:r w:rsidRPr="00B251D7">
        <w:rPr>
          <w:sz w:val="28"/>
          <w:szCs w:val="28"/>
        </w:rPr>
        <w:t>оларды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Тапсырыс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берушіге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мына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мекенжай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бойынша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proofErr w:type="gramStart"/>
      <w:r w:rsidRPr="00B251D7">
        <w:rPr>
          <w:sz w:val="28"/>
          <w:szCs w:val="28"/>
        </w:rPr>
        <w:t>тапсыру</w:t>
      </w:r>
      <w:proofErr w:type="gramEnd"/>
      <w:r w:rsidRPr="00B251D7">
        <w:rPr>
          <w:sz w:val="28"/>
          <w:szCs w:val="28"/>
        </w:rPr>
        <w:t>ға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міндетті</w:t>
      </w:r>
      <w:proofErr w:type="spellEnd"/>
      <w:r w:rsidRPr="00B251D7">
        <w:rPr>
          <w:sz w:val="28"/>
          <w:szCs w:val="28"/>
        </w:rPr>
        <w:t xml:space="preserve">: </w:t>
      </w:r>
      <w:proofErr w:type="spellStart"/>
      <w:r w:rsidRPr="00B251D7">
        <w:rPr>
          <w:sz w:val="28"/>
          <w:szCs w:val="28"/>
        </w:rPr>
        <w:t>Солтү</w:t>
      </w:r>
      <w:proofErr w:type="gramStart"/>
      <w:r w:rsidRPr="00B251D7">
        <w:rPr>
          <w:sz w:val="28"/>
          <w:szCs w:val="28"/>
        </w:rPr>
        <w:t>ст</w:t>
      </w:r>
      <w:proofErr w:type="gramEnd"/>
      <w:r w:rsidRPr="00B251D7">
        <w:rPr>
          <w:sz w:val="28"/>
          <w:szCs w:val="28"/>
        </w:rPr>
        <w:t>ік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Қазақстан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облысы</w:t>
      </w:r>
      <w:proofErr w:type="spellEnd"/>
      <w:r w:rsidRPr="00B251D7">
        <w:rPr>
          <w:sz w:val="28"/>
          <w:szCs w:val="28"/>
        </w:rPr>
        <w:t xml:space="preserve"> (СҚО) </w:t>
      </w:r>
      <w:proofErr w:type="spellStart"/>
      <w:r w:rsidRPr="00B251D7">
        <w:rPr>
          <w:sz w:val="28"/>
          <w:szCs w:val="28"/>
        </w:rPr>
        <w:t>Айыртау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ауданы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Кирилловка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ауылы</w:t>
      </w:r>
      <w:proofErr w:type="spellEnd"/>
      <w:r w:rsidRPr="00B251D7">
        <w:rPr>
          <w:sz w:val="28"/>
          <w:szCs w:val="28"/>
        </w:rPr>
        <w:t>.</w:t>
      </w:r>
    </w:p>
    <w:p w14:paraId="152960C5" w14:textId="3B73D509" w:rsidR="008444A3" w:rsidRPr="00B251D7" w:rsidRDefault="008444A3" w:rsidP="008444A3">
      <w:pPr>
        <w:pStyle w:val="a4"/>
        <w:rPr>
          <w:sz w:val="28"/>
          <w:szCs w:val="28"/>
        </w:rPr>
      </w:pPr>
      <w:proofErr w:type="spellStart"/>
      <w:r w:rsidRPr="00B251D7">
        <w:rPr>
          <w:sz w:val="28"/>
          <w:szCs w:val="28"/>
        </w:rPr>
        <w:t>Тауарды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жеткізу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және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жұмыстарды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толық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көлемде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орындау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мерзімі</w:t>
      </w:r>
      <w:proofErr w:type="spellEnd"/>
      <w:r w:rsidRPr="00B251D7">
        <w:rPr>
          <w:sz w:val="28"/>
          <w:szCs w:val="28"/>
        </w:rPr>
        <w:t xml:space="preserve">: </w:t>
      </w:r>
      <w:proofErr w:type="spellStart"/>
      <w:r w:rsidRPr="00B251D7">
        <w:rPr>
          <w:sz w:val="28"/>
          <w:szCs w:val="28"/>
        </w:rPr>
        <w:t>Шарт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қазынашылық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органдарында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тіркелгеннен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кейін</w:t>
      </w:r>
      <w:proofErr w:type="spellEnd"/>
      <w:r w:rsidRPr="00B251D7">
        <w:rPr>
          <w:sz w:val="28"/>
          <w:szCs w:val="28"/>
        </w:rPr>
        <w:t xml:space="preserve"> 16 </w:t>
      </w:r>
      <w:proofErr w:type="spellStart"/>
      <w:r w:rsidRPr="00B251D7">
        <w:rPr>
          <w:sz w:val="28"/>
          <w:szCs w:val="28"/>
        </w:rPr>
        <w:t>күнтізбелік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proofErr w:type="gramStart"/>
      <w:r w:rsidRPr="00B251D7">
        <w:rPr>
          <w:sz w:val="28"/>
          <w:szCs w:val="28"/>
        </w:rPr>
        <w:t>к</w:t>
      </w:r>
      <w:proofErr w:type="gramEnd"/>
      <w:r w:rsidRPr="00B251D7">
        <w:rPr>
          <w:sz w:val="28"/>
          <w:szCs w:val="28"/>
        </w:rPr>
        <w:t>үн</w:t>
      </w:r>
      <w:proofErr w:type="spellEnd"/>
      <w:r w:rsidRPr="00B251D7">
        <w:rPr>
          <w:sz w:val="28"/>
          <w:szCs w:val="28"/>
        </w:rPr>
        <w:t xml:space="preserve"> </w:t>
      </w:r>
      <w:proofErr w:type="spellStart"/>
      <w:r w:rsidRPr="00B251D7">
        <w:rPr>
          <w:sz w:val="28"/>
          <w:szCs w:val="28"/>
        </w:rPr>
        <w:t>ішінде</w:t>
      </w:r>
      <w:proofErr w:type="spellEnd"/>
      <w:r w:rsidRPr="00B251D7">
        <w:rPr>
          <w:sz w:val="28"/>
          <w:szCs w:val="28"/>
        </w:rPr>
        <w:t>.</w:t>
      </w:r>
    </w:p>
    <w:p w14:paraId="0FECC3CF" w14:textId="77777777" w:rsidR="008444A3" w:rsidRPr="00844C7A" w:rsidRDefault="008444A3" w:rsidP="008444A3">
      <w:pPr>
        <w:pStyle w:val="Standard"/>
        <w:ind w:firstLine="426"/>
        <w:jc w:val="center"/>
        <w:rPr>
          <w:lang w:val="ru-RU"/>
        </w:rPr>
      </w:pPr>
    </w:p>
    <w:sectPr w:rsidR="008444A3" w:rsidRPr="00844C7A" w:rsidSect="00ED6697">
      <w:pgSz w:w="11906" w:h="16838"/>
      <w:pgMar w:top="851" w:right="1134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F6067"/>
    <w:multiLevelType w:val="multilevel"/>
    <w:tmpl w:val="51B0633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171818"/>
    <w:multiLevelType w:val="multilevel"/>
    <w:tmpl w:val="1276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E453A6"/>
    <w:multiLevelType w:val="hybridMultilevel"/>
    <w:tmpl w:val="F8629362"/>
    <w:lvl w:ilvl="0" w:tplc="A08A64B6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C7A"/>
    <w:rsid w:val="000913CE"/>
    <w:rsid w:val="001314A0"/>
    <w:rsid w:val="00176B0E"/>
    <w:rsid w:val="00185E39"/>
    <w:rsid w:val="001F3773"/>
    <w:rsid w:val="00214A2B"/>
    <w:rsid w:val="002C2D45"/>
    <w:rsid w:val="004F0818"/>
    <w:rsid w:val="007A3F39"/>
    <w:rsid w:val="00803EC8"/>
    <w:rsid w:val="008444A3"/>
    <w:rsid w:val="00844C7A"/>
    <w:rsid w:val="00866D56"/>
    <w:rsid w:val="008E5EDA"/>
    <w:rsid w:val="00A3789B"/>
    <w:rsid w:val="00AB6CF0"/>
    <w:rsid w:val="00B152BC"/>
    <w:rsid w:val="00B251D7"/>
    <w:rsid w:val="00C23D14"/>
    <w:rsid w:val="00D61C59"/>
    <w:rsid w:val="00DC6BBA"/>
    <w:rsid w:val="00E006A8"/>
    <w:rsid w:val="00E46A13"/>
    <w:rsid w:val="00E52E5B"/>
    <w:rsid w:val="00ED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A5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C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44C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  <w14:ligatures w14:val="none"/>
    </w:rPr>
  </w:style>
  <w:style w:type="paragraph" w:styleId="a3">
    <w:name w:val="List Paragraph"/>
    <w:basedOn w:val="a"/>
    <w:qFormat/>
    <w:rsid w:val="00844C7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val="ru-RU" w:eastAsia="ru-RU" w:bidi="ar-SA"/>
    </w:rPr>
  </w:style>
  <w:style w:type="paragraph" w:styleId="a4">
    <w:name w:val="Normal (Web)"/>
    <w:basedOn w:val="a"/>
    <w:uiPriority w:val="99"/>
    <w:unhideWhenUsed/>
    <w:rsid w:val="00844C7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ypks7kbdpwfgdykd3qb9">
    <w:name w:val="ypks7kbdpwfgdykd3qb9"/>
    <w:basedOn w:val="a0"/>
    <w:rsid w:val="00D61C59"/>
  </w:style>
  <w:style w:type="character" w:styleId="a5">
    <w:name w:val="Hyperlink"/>
    <w:basedOn w:val="a0"/>
    <w:uiPriority w:val="99"/>
    <w:semiHidden/>
    <w:unhideWhenUsed/>
    <w:rsid w:val="00DC6B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789B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789B"/>
    <w:rPr>
      <w:rFonts w:ascii="Tahoma" w:eastAsia="Andale Sans UI" w:hAnsi="Tahoma" w:cs="Tahoma"/>
      <w:kern w:val="3"/>
      <w:sz w:val="16"/>
      <w:szCs w:val="16"/>
      <w:lang w:val="en-US" w:bidi="en-U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C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44C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  <w14:ligatures w14:val="none"/>
    </w:rPr>
  </w:style>
  <w:style w:type="paragraph" w:styleId="a3">
    <w:name w:val="List Paragraph"/>
    <w:basedOn w:val="a"/>
    <w:qFormat/>
    <w:rsid w:val="00844C7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val="ru-RU" w:eastAsia="ru-RU" w:bidi="ar-SA"/>
    </w:rPr>
  </w:style>
  <w:style w:type="paragraph" w:styleId="a4">
    <w:name w:val="Normal (Web)"/>
    <w:basedOn w:val="a"/>
    <w:uiPriority w:val="99"/>
    <w:unhideWhenUsed/>
    <w:rsid w:val="00844C7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ypks7kbdpwfgdykd3qb9">
    <w:name w:val="ypks7kbdpwfgdykd3qb9"/>
    <w:basedOn w:val="a0"/>
    <w:rsid w:val="00D61C59"/>
  </w:style>
  <w:style w:type="character" w:styleId="a5">
    <w:name w:val="Hyperlink"/>
    <w:basedOn w:val="a0"/>
    <w:uiPriority w:val="99"/>
    <w:semiHidden/>
    <w:unhideWhenUsed/>
    <w:rsid w:val="00DC6B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789B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789B"/>
    <w:rPr>
      <w:rFonts w:ascii="Tahoma" w:eastAsia="Andale Sans UI" w:hAnsi="Tahoma" w:cs="Tahoma"/>
      <w:kern w:val="3"/>
      <w:sz w:val="16"/>
      <w:szCs w:val="16"/>
      <w:lang w:val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0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6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6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8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12</cp:revision>
  <dcterms:created xsi:type="dcterms:W3CDTF">2026-06-23T06:14:00Z</dcterms:created>
  <dcterms:modified xsi:type="dcterms:W3CDTF">2026-10-23T04:56:00Z</dcterms:modified>
</cp:coreProperties>
</file>