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2207B" w14:textId="77777777" w:rsidR="00B279D9" w:rsidRDefault="00CC4EFC" w:rsidP="00B279D9">
      <w:r>
        <w:t>Приложение к договору</w:t>
      </w:r>
    </w:p>
    <w:p w14:paraId="4494E36D" w14:textId="77777777" w:rsidR="003627C6" w:rsidRPr="003627C6" w:rsidRDefault="003627C6" w:rsidP="003627C6">
      <w:pPr>
        <w:jc w:val="center"/>
        <w:rPr>
          <w:rFonts w:ascii="Times New Roman" w:hAnsi="Times New Roman" w:cs="Times New Roman"/>
          <w:b/>
        </w:rPr>
      </w:pPr>
      <w:proofErr w:type="spellStart"/>
      <w:r w:rsidRPr="003627C6">
        <w:rPr>
          <w:rFonts w:ascii="Times New Roman" w:hAnsi="Times New Roman" w:cs="Times New Roman"/>
          <w:b/>
        </w:rPr>
        <w:t>Техникалық</w:t>
      </w:r>
      <w:proofErr w:type="spellEnd"/>
      <w:r w:rsidRPr="003627C6">
        <w:rPr>
          <w:rFonts w:ascii="Times New Roman" w:hAnsi="Times New Roman" w:cs="Times New Roman"/>
          <w:b/>
        </w:rPr>
        <w:t xml:space="preserve"> </w:t>
      </w:r>
      <w:proofErr w:type="spellStart"/>
      <w:r w:rsidRPr="003627C6">
        <w:rPr>
          <w:rFonts w:ascii="Times New Roman" w:hAnsi="Times New Roman" w:cs="Times New Roman"/>
          <w:b/>
        </w:rPr>
        <w:t>ерекшелігі</w:t>
      </w:r>
      <w:proofErr w:type="spellEnd"/>
    </w:p>
    <w:p w14:paraId="1EE5B726" w14:textId="77777777" w:rsidR="00B279D9" w:rsidRDefault="00B279D9" w:rsidP="00B279D9">
      <w:pPr>
        <w:jc w:val="center"/>
        <w:rPr>
          <w:b/>
        </w:rPr>
      </w:pPr>
      <w:r w:rsidRPr="003627C6">
        <w:rPr>
          <w:rFonts w:ascii="Times New Roman" w:hAnsi="Times New Roman" w:cs="Times New Roman"/>
          <w:b/>
        </w:rPr>
        <w:t>Техническая спецификация</w:t>
      </w:r>
      <w:r>
        <w:rPr>
          <w:b/>
        </w:rPr>
        <w:t>.</w:t>
      </w:r>
    </w:p>
    <w:p w14:paraId="6DAFEB84" w14:textId="77777777" w:rsidR="00C05266" w:rsidRPr="00C05266" w:rsidRDefault="00C05266" w:rsidP="00C05266">
      <w:pPr>
        <w:spacing w:after="0"/>
        <w:rPr>
          <w:rFonts w:ascii="Times New Roman" w:hAnsi="Times New Roman" w:cs="Times New Roman"/>
        </w:rPr>
      </w:pPr>
      <w:r w:rsidRPr="00C05266">
        <w:rPr>
          <w:rFonts w:ascii="Times New Roman" w:hAnsi="Times New Roman" w:cs="Times New Roman"/>
        </w:rPr>
        <w:t xml:space="preserve">Автомобиль </w:t>
      </w:r>
      <w:proofErr w:type="spellStart"/>
      <w:r w:rsidRPr="00C05266">
        <w:rPr>
          <w:rFonts w:ascii="Times New Roman" w:hAnsi="Times New Roman" w:cs="Times New Roman"/>
        </w:rPr>
        <w:t>көлігі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иелерінің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азаматтық-құқықтық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жауапкершілігін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сақтандыру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бойынша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қызметтер</w:t>
      </w:r>
      <w:proofErr w:type="spellEnd"/>
      <w:r w:rsidRPr="00C05266">
        <w:rPr>
          <w:rFonts w:ascii="Times New Roman" w:hAnsi="Times New Roman" w:cs="Times New Roman"/>
        </w:rPr>
        <w:t xml:space="preserve">. </w:t>
      </w:r>
    </w:p>
    <w:p w14:paraId="10EB286F" w14:textId="77777777" w:rsidR="00C05266" w:rsidRPr="00C05266" w:rsidRDefault="00C05266" w:rsidP="00C05266">
      <w:pPr>
        <w:spacing w:after="0"/>
        <w:rPr>
          <w:rFonts w:ascii="Times New Roman" w:hAnsi="Times New Roman" w:cs="Times New Roman"/>
        </w:rPr>
      </w:pPr>
      <w:proofErr w:type="spellStart"/>
      <w:r w:rsidRPr="00C05266">
        <w:rPr>
          <w:rFonts w:ascii="Times New Roman" w:hAnsi="Times New Roman" w:cs="Times New Roman"/>
        </w:rPr>
        <w:t>Автокөлік-ChevroletAveo</w:t>
      </w:r>
      <w:proofErr w:type="spellEnd"/>
      <w:r w:rsidRPr="00C05266">
        <w:rPr>
          <w:rFonts w:ascii="Times New Roman" w:hAnsi="Times New Roman" w:cs="Times New Roman"/>
        </w:rPr>
        <w:t xml:space="preserve">, 2013 </w:t>
      </w:r>
      <w:proofErr w:type="spellStart"/>
      <w:r w:rsidRPr="00C05266">
        <w:rPr>
          <w:rFonts w:ascii="Times New Roman" w:hAnsi="Times New Roman" w:cs="Times New Roman"/>
        </w:rPr>
        <w:t>жылы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шыққан</w:t>
      </w:r>
      <w:proofErr w:type="spellEnd"/>
      <w:r w:rsidRPr="00C05266">
        <w:rPr>
          <w:rFonts w:ascii="Times New Roman" w:hAnsi="Times New Roman" w:cs="Times New Roman"/>
        </w:rPr>
        <w:t xml:space="preserve">, </w:t>
      </w:r>
      <w:proofErr w:type="spellStart"/>
      <w:r w:rsidRPr="00C05266">
        <w:rPr>
          <w:rFonts w:ascii="Times New Roman" w:hAnsi="Times New Roman" w:cs="Times New Roman"/>
        </w:rPr>
        <w:t>мемлекеттік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нөмірі</w:t>
      </w:r>
      <w:proofErr w:type="spellEnd"/>
      <w:r w:rsidRPr="00C05266">
        <w:rPr>
          <w:rFonts w:ascii="Times New Roman" w:hAnsi="Times New Roman" w:cs="Times New Roman"/>
        </w:rPr>
        <w:t xml:space="preserve"> 257АВ15 </w:t>
      </w:r>
    </w:p>
    <w:p w14:paraId="287AD902" w14:textId="19D46DCC" w:rsidR="00B279D9" w:rsidRDefault="00C05266" w:rsidP="00C05266">
      <w:pPr>
        <w:spacing w:after="0"/>
        <w:rPr>
          <w:rFonts w:ascii="Times New Roman" w:hAnsi="Times New Roman" w:cs="Times New Roman"/>
        </w:rPr>
      </w:pPr>
      <w:proofErr w:type="spellStart"/>
      <w:r w:rsidRPr="00C05266">
        <w:rPr>
          <w:rFonts w:ascii="Times New Roman" w:hAnsi="Times New Roman" w:cs="Times New Roman"/>
        </w:rPr>
        <w:t>Сақтандыру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полисінің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басталу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күні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r w:rsidR="00E2701B">
        <w:rPr>
          <w:rFonts w:ascii="Times New Roman" w:hAnsi="Times New Roman" w:cs="Times New Roman"/>
        </w:rPr>
        <w:t>11</w:t>
      </w:r>
      <w:r w:rsidRPr="00C05266">
        <w:rPr>
          <w:rFonts w:ascii="Times New Roman" w:hAnsi="Times New Roman" w:cs="Times New Roman"/>
        </w:rPr>
        <w:t>.12.20</w:t>
      </w:r>
      <w:r w:rsidR="00E2701B">
        <w:rPr>
          <w:rFonts w:ascii="Times New Roman" w:hAnsi="Times New Roman" w:cs="Times New Roman"/>
        </w:rPr>
        <w:t>2</w:t>
      </w:r>
      <w:r w:rsidR="00CE1262">
        <w:rPr>
          <w:rFonts w:ascii="Times New Roman" w:hAnsi="Times New Roman" w:cs="Times New Roman"/>
          <w:lang w:val="kk-KZ"/>
        </w:rPr>
        <w:t>6</w:t>
      </w:r>
      <w:bookmarkStart w:id="0" w:name="_GoBack"/>
      <w:bookmarkEnd w:id="0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жылдан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бастап</w:t>
      </w:r>
      <w:proofErr w:type="spellEnd"/>
      <w:r w:rsidRPr="00C05266">
        <w:rPr>
          <w:rFonts w:ascii="Times New Roman" w:hAnsi="Times New Roman" w:cs="Times New Roman"/>
        </w:rPr>
        <w:t xml:space="preserve"> 1 </w:t>
      </w:r>
      <w:proofErr w:type="spellStart"/>
      <w:r w:rsidRPr="00C05266">
        <w:rPr>
          <w:rFonts w:ascii="Times New Roman" w:hAnsi="Times New Roman" w:cs="Times New Roman"/>
        </w:rPr>
        <w:t>жыл</w:t>
      </w:r>
      <w:proofErr w:type="spellEnd"/>
      <w:r w:rsidRPr="00C05266">
        <w:rPr>
          <w:rFonts w:ascii="Times New Roman" w:hAnsi="Times New Roman" w:cs="Times New Roman"/>
        </w:rPr>
        <w:t xml:space="preserve"> </w:t>
      </w:r>
      <w:proofErr w:type="spellStart"/>
      <w:r w:rsidRPr="00C05266">
        <w:rPr>
          <w:rFonts w:ascii="Times New Roman" w:hAnsi="Times New Roman" w:cs="Times New Roman"/>
        </w:rPr>
        <w:t>мерзімге</w:t>
      </w:r>
      <w:proofErr w:type="spellEnd"/>
      <w:r w:rsidRPr="00C05266">
        <w:rPr>
          <w:rFonts w:ascii="Times New Roman" w:hAnsi="Times New Roman" w:cs="Times New Roman"/>
        </w:rPr>
        <w:t>.</w:t>
      </w:r>
    </w:p>
    <w:p w14:paraId="0BE3DB6D" w14:textId="77777777" w:rsidR="00C05266" w:rsidRPr="00C05266" w:rsidRDefault="00C05266" w:rsidP="00C05266">
      <w:pPr>
        <w:spacing w:after="0"/>
        <w:rPr>
          <w:rFonts w:ascii="Times New Roman" w:hAnsi="Times New Roman" w:cs="Times New Roman"/>
        </w:rPr>
      </w:pPr>
    </w:p>
    <w:p w14:paraId="3F6592D4" w14:textId="77777777" w:rsidR="003F0E71" w:rsidRPr="00D84B6C" w:rsidRDefault="00D84B6C" w:rsidP="00C05266">
      <w:pPr>
        <w:spacing w:after="0"/>
        <w:rPr>
          <w:rFonts w:ascii="Times New Roman" w:hAnsi="Times New Roman" w:cs="Times New Roman"/>
          <w:color w:val="333333"/>
          <w:shd w:val="clear" w:color="auto" w:fill="FFFFFF"/>
        </w:rPr>
      </w:pPr>
      <w:r w:rsidRPr="00D84B6C">
        <w:rPr>
          <w:rFonts w:ascii="Times New Roman" w:hAnsi="Times New Roman" w:cs="Times New Roman"/>
          <w:color w:val="333333"/>
          <w:shd w:val="clear" w:color="auto" w:fill="FFFFFF"/>
        </w:rPr>
        <w:t>Услуги по страхованию гражданско-правовой ответственности владельцев автомобильного транспорта</w:t>
      </w:r>
      <w:r>
        <w:rPr>
          <w:rFonts w:ascii="Times New Roman" w:hAnsi="Times New Roman" w:cs="Times New Roman"/>
          <w:color w:val="333333"/>
          <w:shd w:val="clear" w:color="auto" w:fill="FFFFFF"/>
        </w:rPr>
        <w:t>.</w:t>
      </w:r>
    </w:p>
    <w:p w14:paraId="36BEABA1" w14:textId="77777777" w:rsidR="00D84B6C" w:rsidRPr="00D84B6C" w:rsidRDefault="00D84B6C" w:rsidP="00C05266">
      <w:pPr>
        <w:spacing w:after="0"/>
        <w:rPr>
          <w:rFonts w:ascii="Times New Roman" w:hAnsi="Times New Roman" w:cs="Times New Roman"/>
        </w:rPr>
      </w:pPr>
      <w:r w:rsidRPr="00D84B6C">
        <w:rPr>
          <w:rFonts w:ascii="Times New Roman" w:hAnsi="Times New Roman" w:cs="Times New Roman"/>
          <w:color w:val="333333"/>
          <w:shd w:val="clear" w:color="auto" w:fill="FFFFFF"/>
        </w:rPr>
        <w:t xml:space="preserve">Автотранспорт </w:t>
      </w:r>
      <w:proofErr w:type="gramStart"/>
      <w:r w:rsidR="00AA72DB">
        <w:rPr>
          <w:rFonts w:ascii="Times New Roman" w:hAnsi="Times New Roman" w:cs="Times New Roman"/>
          <w:color w:val="333333"/>
          <w:shd w:val="clear" w:color="auto" w:fill="FFFFFF"/>
        </w:rPr>
        <w:t>–</w:t>
      </w:r>
      <w:r w:rsidRPr="00D84B6C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 </w:t>
      </w:r>
      <w:r w:rsidR="00AA72DB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 </w:t>
      </w:r>
      <w:proofErr w:type="spellStart"/>
      <w:r w:rsidR="00AA72DB" w:rsidRPr="00AA72DB">
        <w:rPr>
          <w:rFonts w:ascii="Times New Roman" w:hAnsi="Times New Roman" w:cs="Times New Roman"/>
        </w:rPr>
        <w:t>ChevroletAveo</w:t>
      </w:r>
      <w:proofErr w:type="spellEnd"/>
      <w:proofErr w:type="gramEnd"/>
      <w:r w:rsidRPr="00D84B6C">
        <w:rPr>
          <w:rFonts w:ascii="Times New Roman" w:hAnsi="Times New Roman" w:cs="Times New Roman"/>
        </w:rPr>
        <w:t>,</w:t>
      </w:r>
      <w:r w:rsidR="00AA72DB">
        <w:rPr>
          <w:rFonts w:ascii="Times New Roman" w:hAnsi="Times New Roman" w:cs="Times New Roman"/>
        </w:rPr>
        <w:t xml:space="preserve"> </w:t>
      </w:r>
      <w:r w:rsidRPr="00D84B6C">
        <w:rPr>
          <w:rFonts w:ascii="Times New Roman" w:hAnsi="Times New Roman" w:cs="Times New Roman"/>
        </w:rPr>
        <w:t xml:space="preserve"> 20</w:t>
      </w:r>
      <w:r w:rsidR="00AA72DB">
        <w:rPr>
          <w:rFonts w:ascii="Times New Roman" w:hAnsi="Times New Roman" w:cs="Times New Roman"/>
        </w:rPr>
        <w:t>1</w:t>
      </w:r>
      <w:r w:rsidRPr="00D84B6C">
        <w:rPr>
          <w:rFonts w:ascii="Times New Roman" w:hAnsi="Times New Roman" w:cs="Times New Roman"/>
        </w:rPr>
        <w:t>3 года выпуска</w:t>
      </w:r>
      <w:r>
        <w:rPr>
          <w:rFonts w:ascii="Times New Roman" w:hAnsi="Times New Roman" w:cs="Times New Roman"/>
        </w:rPr>
        <w:t xml:space="preserve">, государственный номер </w:t>
      </w:r>
      <w:r w:rsidR="00AA72DB" w:rsidRPr="00AA72DB">
        <w:rPr>
          <w:rFonts w:ascii="Times New Roman" w:hAnsi="Times New Roman" w:cs="Times New Roman"/>
        </w:rPr>
        <w:t>257АВ15</w:t>
      </w:r>
    </w:p>
    <w:p w14:paraId="4BCB0672" w14:textId="045F2FDF" w:rsidR="00D84B6C" w:rsidRPr="00D84B6C" w:rsidRDefault="00D84B6C" w:rsidP="00C05266">
      <w:pPr>
        <w:spacing w:after="0"/>
        <w:rPr>
          <w:rFonts w:ascii="Times New Roman" w:hAnsi="Times New Roman" w:cs="Times New Roman"/>
        </w:rPr>
      </w:pPr>
      <w:r w:rsidRPr="00D84B6C">
        <w:rPr>
          <w:rFonts w:ascii="Times New Roman" w:hAnsi="Times New Roman" w:cs="Times New Roman"/>
        </w:rPr>
        <w:t xml:space="preserve">Дата начала страхового полиса </w:t>
      </w:r>
      <w:r w:rsidRPr="00D84B6C">
        <w:rPr>
          <w:rFonts w:ascii="Times New Roman" w:hAnsi="Times New Roman" w:cs="Times New Roman"/>
          <w:b/>
        </w:rPr>
        <w:t xml:space="preserve">с </w:t>
      </w:r>
      <w:r w:rsidR="00B211E5">
        <w:rPr>
          <w:rFonts w:ascii="Times New Roman" w:hAnsi="Times New Roman" w:cs="Times New Roman"/>
          <w:b/>
        </w:rPr>
        <w:t>1</w:t>
      </w:r>
      <w:r w:rsidR="00E2701B">
        <w:rPr>
          <w:rFonts w:ascii="Times New Roman" w:hAnsi="Times New Roman" w:cs="Times New Roman"/>
          <w:b/>
        </w:rPr>
        <w:t>1</w:t>
      </w:r>
      <w:r w:rsidRPr="00D84B6C">
        <w:rPr>
          <w:rFonts w:ascii="Times New Roman" w:hAnsi="Times New Roman" w:cs="Times New Roman"/>
          <w:b/>
        </w:rPr>
        <w:t>.</w:t>
      </w:r>
      <w:r w:rsidR="00AA72DB">
        <w:rPr>
          <w:rFonts w:ascii="Times New Roman" w:hAnsi="Times New Roman" w:cs="Times New Roman"/>
          <w:b/>
        </w:rPr>
        <w:t>12</w:t>
      </w:r>
      <w:r w:rsidRPr="00D84B6C">
        <w:rPr>
          <w:rFonts w:ascii="Times New Roman" w:hAnsi="Times New Roman" w:cs="Times New Roman"/>
          <w:b/>
        </w:rPr>
        <w:t>.20</w:t>
      </w:r>
      <w:r w:rsidR="00E2701B">
        <w:rPr>
          <w:rFonts w:ascii="Times New Roman" w:hAnsi="Times New Roman" w:cs="Times New Roman"/>
          <w:b/>
        </w:rPr>
        <w:t>2</w:t>
      </w:r>
      <w:r w:rsidR="00CE1262">
        <w:rPr>
          <w:rFonts w:ascii="Times New Roman" w:hAnsi="Times New Roman" w:cs="Times New Roman"/>
          <w:b/>
          <w:lang w:val="kk-KZ"/>
        </w:rPr>
        <w:t>6</w:t>
      </w:r>
      <w:r w:rsidRPr="00D84B6C">
        <w:rPr>
          <w:rFonts w:ascii="Times New Roman" w:hAnsi="Times New Roman" w:cs="Times New Roman"/>
        </w:rPr>
        <w:t xml:space="preserve"> </w:t>
      </w:r>
      <w:proofErr w:type="gramStart"/>
      <w:r w:rsidRPr="00D84B6C">
        <w:rPr>
          <w:rFonts w:ascii="Times New Roman" w:hAnsi="Times New Roman" w:cs="Times New Roman"/>
        </w:rPr>
        <w:t>года  сроком</w:t>
      </w:r>
      <w:proofErr w:type="gramEnd"/>
      <w:r w:rsidRPr="00D84B6C">
        <w:rPr>
          <w:rFonts w:ascii="Times New Roman" w:hAnsi="Times New Roman" w:cs="Times New Roman"/>
        </w:rPr>
        <w:t xml:space="preserve"> на 1 год.</w:t>
      </w:r>
    </w:p>
    <w:sectPr w:rsidR="00D84B6C" w:rsidRPr="00D84B6C" w:rsidSect="003F0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9D9"/>
    <w:rsid w:val="002D6839"/>
    <w:rsid w:val="003627C6"/>
    <w:rsid w:val="003D2393"/>
    <w:rsid w:val="003D3F58"/>
    <w:rsid w:val="003F0E71"/>
    <w:rsid w:val="005466E2"/>
    <w:rsid w:val="00597A21"/>
    <w:rsid w:val="00684467"/>
    <w:rsid w:val="006F1EFB"/>
    <w:rsid w:val="00A17358"/>
    <w:rsid w:val="00AA72DB"/>
    <w:rsid w:val="00B05DC3"/>
    <w:rsid w:val="00B0739B"/>
    <w:rsid w:val="00B211E5"/>
    <w:rsid w:val="00B279D9"/>
    <w:rsid w:val="00C05266"/>
    <w:rsid w:val="00C32D90"/>
    <w:rsid w:val="00CC4EFC"/>
    <w:rsid w:val="00CE1262"/>
    <w:rsid w:val="00D84B6C"/>
    <w:rsid w:val="00DB079D"/>
    <w:rsid w:val="00DC0025"/>
    <w:rsid w:val="00E2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A3761"/>
  <w15:docId w15:val="{9BE30C27-1B8F-47D3-A938-AFFF4271A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16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user1</cp:lastModifiedBy>
  <cp:revision>15</cp:revision>
  <dcterms:created xsi:type="dcterms:W3CDTF">2017-12-07T03:04:00Z</dcterms:created>
  <dcterms:modified xsi:type="dcterms:W3CDTF">2026-10-15T12:19:00Z</dcterms:modified>
</cp:coreProperties>
</file>