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552D" w:rsidRPr="00E76C2D" w:rsidRDefault="0011552D" w:rsidP="0011552D">
      <w:pPr>
        <w:jc w:val="right"/>
        <w:rPr>
          <w:rFonts w:ascii="Times New Roman" w:hAnsi="Times New Roman" w:cs="Times New Roman"/>
          <w:sz w:val="24"/>
          <w:szCs w:val="24"/>
        </w:rPr>
      </w:pPr>
      <w:r w:rsidRPr="0011552D">
        <w:rPr>
          <w:rFonts w:ascii="Times New Roman" w:hAnsi="Times New Roman" w:cs="Times New Roman"/>
          <w:sz w:val="24"/>
          <w:szCs w:val="24"/>
          <w:lang w:val="kk-KZ"/>
        </w:rPr>
        <w:t xml:space="preserve">Приложение </w:t>
      </w:r>
      <w:r w:rsidR="00E76C2D" w:rsidRPr="00E76C2D">
        <w:rPr>
          <w:rFonts w:ascii="Times New Roman" w:hAnsi="Times New Roman" w:cs="Times New Roman"/>
          <w:sz w:val="24"/>
          <w:szCs w:val="24"/>
        </w:rPr>
        <w:t>2</w:t>
      </w:r>
    </w:p>
    <w:p w:rsidR="0011552D" w:rsidRPr="0011552D" w:rsidRDefault="0011552D" w:rsidP="0011552D">
      <w:pPr>
        <w:rPr>
          <w:rFonts w:ascii="Times New Roman" w:hAnsi="Times New Roman" w:cs="Times New Roman"/>
          <w:sz w:val="24"/>
          <w:szCs w:val="24"/>
        </w:rPr>
      </w:pPr>
      <w:r w:rsidRPr="0011552D">
        <w:rPr>
          <w:rFonts w:ascii="Times New Roman" w:hAnsi="Times New Roman" w:cs="Times New Roman"/>
          <w:sz w:val="24"/>
          <w:szCs w:val="24"/>
        </w:rPr>
        <w:t>Техническая спецификация закупаемых услуг (заполняется заказчиком)</w:t>
      </w:r>
    </w:p>
    <w:p w:rsidR="00F56C95" w:rsidRDefault="0011552D">
      <w:pPr>
        <w:rPr>
          <w:rFonts w:ascii="Times New Roman" w:hAnsi="Times New Roman" w:cs="Times New Roman"/>
          <w:sz w:val="24"/>
          <w:szCs w:val="24"/>
        </w:rPr>
      </w:pPr>
      <w:r w:rsidRPr="0011552D">
        <w:rPr>
          <w:rFonts w:ascii="Times New Roman" w:hAnsi="Times New Roman" w:cs="Times New Roman"/>
          <w:sz w:val="24"/>
          <w:szCs w:val="24"/>
        </w:rPr>
        <w:t xml:space="preserve">Наименование заказчика </w:t>
      </w:r>
      <w:proofErr w:type="gramStart"/>
      <w:r w:rsidR="00F56C95">
        <w:rPr>
          <w:rFonts w:ascii="Times New Roman" w:hAnsi="Times New Roman" w:cs="Times New Roman"/>
          <w:bCs/>
          <w:color w:val="212529"/>
          <w:sz w:val="23"/>
          <w:szCs w:val="23"/>
          <w:shd w:val="clear" w:color="auto" w:fill="EEF4F8"/>
          <w:lang w:val="kk-KZ"/>
        </w:rPr>
        <w:t>КГКП</w:t>
      </w:r>
      <w:r w:rsidR="00F56C95" w:rsidRPr="00F56C95">
        <w:rPr>
          <w:rFonts w:ascii="Times New Roman" w:hAnsi="Times New Roman" w:cs="Times New Roman"/>
          <w:bCs/>
          <w:color w:val="212529"/>
          <w:sz w:val="23"/>
          <w:szCs w:val="23"/>
          <w:shd w:val="clear" w:color="auto" w:fill="EEF4F8"/>
        </w:rPr>
        <w:t>«</w:t>
      </w:r>
      <w:proofErr w:type="spellStart"/>
      <w:proofErr w:type="gramEnd"/>
      <w:r w:rsidR="00F56C95" w:rsidRPr="00F56C95">
        <w:rPr>
          <w:rFonts w:ascii="Times New Roman" w:hAnsi="Times New Roman" w:cs="Times New Roman"/>
          <w:bCs/>
          <w:color w:val="212529"/>
          <w:sz w:val="23"/>
          <w:szCs w:val="23"/>
          <w:shd w:val="clear" w:color="auto" w:fill="EEF4F8"/>
        </w:rPr>
        <w:t>Макатский</w:t>
      </w:r>
      <w:proofErr w:type="spellEnd"/>
      <w:r w:rsidR="00F56C95" w:rsidRPr="00F56C95">
        <w:rPr>
          <w:rFonts w:ascii="Times New Roman" w:hAnsi="Times New Roman" w:cs="Times New Roman"/>
          <w:bCs/>
          <w:color w:val="212529"/>
          <w:sz w:val="23"/>
          <w:szCs w:val="23"/>
          <w:shd w:val="clear" w:color="auto" w:fill="EEF4F8"/>
        </w:rPr>
        <w:t xml:space="preserve"> историко-краеведческий музей Управления культуры и развития языков </w:t>
      </w:r>
      <w:proofErr w:type="spellStart"/>
      <w:r w:rsidR="00F56C95" w:rsidRPr="00F56C95">
        <w:rPr>
          <w:rFonts w:ascii="Times New Roman" w:hAnsi="Times New Roman" w:cs="Times New Roman"/>
          <w:bCs/>
          <w:color w:val="212529"/>
          <w:sz w:val="23"/>
          <w:szCs w:val="23"/>
          <w:shd w:val="clear" w:color="auto" w:fill="EEF4F8"/>
        </w:rPr>
        <w:t>Атырауской</w:t>
      </w:r>
      <w:proofErr w:type="spellEnd"/>
      <w:r w:rsidR="00F56C95" w:rsidRPr="00F56C95">
        <w:rPr>
          <w:rFonts w:ascii="Times New Roman" w:hAnsi="Times New Roman" w:cs="Times New Roman"/>
          <w:bCs/>
          <w:color w:val="212529"/>
          <w:sz w:val="23"/>
          <w:szCs w:val="23"/>
          <w:shd w:val="clear" w:color="auto" w:fill="EEF4F8"/>
        </w:rPr>
        <w:t xml:space="preserve"> области»</w:t>
      </w:r>
    </w:p>
    <w:p w:rsidR="00F56C95" w:rsidRDefault="0011552D">
      <w:pPr>
        <w:rPr>
          <w:rFonts w:ascii="Times New Roman" w:hAnsi="Times New Roman" w:cs="Times New Roman"/>
          <w:bCs/>
          <w:color w:val="212529"/>
          <w:sz w:val="23"/>
          <w:szCs w:val="23"/>
          <w:shd w:val="clear" w:color="auto" w:fill="EEF4F8"/>
        </w:rPr>
      </w:pPr>
      <w:r w:rsidRPr="0011552D">
        <w:rPr>
          <w:rFonts w:ascii="Times New Roman" w:hAnsi="Times New Roman" w:cs="Times New Roman"/>
          <w:sz w:val="24"/>
          <w:szCs w:val="24"/>
        </w:rPr>
        <w:t xml:space="preserve">Наименование организатора </w:t>
      </w:r>
      <w:r w:rsidR="002043B4" w:rsidRPr="002043B4">
        <w:rPr>
          <w:rFonts w:ascii="Times New Roman" w:hAnsi="Times New Roman" w:cs="Times New Roman"/>
          <w:sz w:val="24"/>
          <w:szCs w:val="24"/>
          <w:u w:val="single"/>
          <w:lang w:val="kk-KZ"/>
        </w:rPr>
        <w:t xml:space="preserve">КГКП </w:t>
      </w:r>
      <w:r w:rsidR="00F56C95" w:rsidRPr="00F56C95">
        <w:rPr>
          <w:rFonts w:ascii="Times New Roman" w:hAnsi="Times New Roman" w:cs="Times New Roman"/>
          <w:bCs/>
          <w:color w:val="212529"/>
          <w:sz w:val="23"/>
          <w:szCs w:val="23"/>
          <w:shd w:val="clear" w:color="auto" w:fill="EEF4F8"/>
        </w:rPr>
        <w:t>«</w:t>
      </w:r>
      <w:proofErr w:type="spellStart"/>
      <w:r w:rsidR="00F56C95" w:rsidRPr="00F56C95">
        <w:rPr>
          <w:rFonts w:ascii="Times New Roman" w:hAnsi="Times New Roman" w:cs="Times New Roman"/>
          <w:bCs/>
          <w:color w:val="212529"/>
          <w:sz w:val="23"/>
          <w:szCs w:val="23"/>
          <w:shd w:val="clear" w:color="auto" w:fill="EEF4F8"/>
        </w:rPr>
        <w:t>Макатский</w:t>
      </w:r>
      <w:proofErr w:type="spellEnd"/>
      <w:r w:rsidR="00F56C95" w:rsidRPr="00F56C95">
        <w:rPr>
          <w:rFonts w:ascii="Times New Roman" w:hAnsi="Times New Roman" w:cs="Times New Roman"/>
          <w:bCs/>
          <w:color w:val="212529"/>
          <w:sz w:val="23"/>
          <w:szCs w:val="23"/>
          <w:shd w:val="clear" w:color="auto" w:fill="EEF4F8"/>
        </w:rPr>
        <w:t xml:space="preserve"> историко-краеведческий музей Управления культуры и развития языков </w:t>
      </w:r>
      <w:proofErr w:type="spellStart"/>
      <w:r w:rsidR="00F56C95" w:rsidRPr="00F56C95">
        <w:rPr>
          <w:rFonts w:ascii="Times New Roman" w:hAnsi="Times New Roman" w:cs="Times New Roman"/>
          <w:bCs/>
          <w:color w:val="212529"/>
          <w:sz w:val="23"/>
          <w:szCs w:val="23"/>
          <w:shd w:val="clear" w:color="auto" w:fill="EEF4F8"/>
        </w:rPr>
        <w:t>Атырауской</w:t>
      </w:r>
      <w:proofErr w:type="spellEnd"/>
      <w:r w:rsidR="00F56C95" w:rsidRPr="00F56C95">
        <w:rPr>
          <w:rFonts w:ascii="Times New Roman" w:hAnsi="Times New Roman" w:cs="Times New Roman"/>
          <w:bCs/>
          <w:color w:val="212529"/>
          <w:sz w:val="23"/>
          <w:szCs w:val="23"/>
          <w:shd w:val="clear" w:color="auto" w:fill="EEF4F8"/>
        </w:rPr>
        <w:t xml:space="preserve"> области»</w:t>
      </w:r>
    </w:p>
    <w:p w:rsidR="0011552D" w:rsidRPr="00432B88" w:rsidRDefault="0011552D">
      <w:pPr>
        <w:rPr>
          <w:rFonts w:ascii="Times New Roman" w:eastAsia="Times New Roman" w:hAnsi="Times New Roman" w:cs="Times New Roman"/>
          <w:color w:val="000000"/>
          <w:spacing w:val="2"/>
          <w:sz w:val="24"/>
          <w:szCs w:val="24"/>
          <w:lang w:eastAsia="ru-RU"/>
        </w:rPr>
      </w:pPr>
      <w:r w:rsidRPr="0011552D">
        <w:rPr>
          <w:rFonts w:ascii="Times New Roman" w:hAnsi="Times New Roman" w:cs="Times New Roman"/>
          <w:sz w:val="24"/>
          <w:szCs w:val="24"/>
        </w:rPr>
        <w:t xml:space="preserve">Наименование лота </w:t>
      </w:r>
      <w:r w:rsidR="00110E1F" w:rsidRPr="00110E1F">
        <w:rPr>
          <w:rFonts w:ascii="Times New Roman" w:hAnsi="Times New Roman" w:cs="Times New Roman"/>
          <w:sz w:val="24"/>
          <w:szCs w:val="24"/>
          <w:u w:val="single"/>
        </w:rPr>
        <w:t>Услуги по страхованию от несчастных случаев</w:t>
      </w:r>
    </w:p>
    <w:tbl>
      <w:tblPr>
        <w:tblStyle w:val="a3"/>
        <w:tblW w:w="0" w:type="auto"/>
        <w:tblLook w:val="04A0" w:firstRow="1" w:lastRow="0" w:firstColumn="1" w:lastColumn="0" w:noHBand="0" w:noVBand="1"/>
      </w:tblPr>
      <w:tblGrid>
        <w:gridCol w:w="4361"/>
        <w:gridCol w:w="5210"/>
      </w:tblGrid>
      <w:tr w:rsidR="0011552D" w:rsidRPr="0011552D" w:rsidTr="0011552D">
        <w:tc>
          <w:tcPr>
            <w:tcW w:w="4361" w:type="dxa"/>
          </w:tcPr>
          <w:p w:rsidR="0011552D" w:rsidRPr="0011552D" w:rsidRDefault="0011552D">
            <w:pPr>
              <w:rPr>
                <w:rFonts w:ascii="Times New Roman" w:hAnsi="Times New Roman" w:cs="Times New Roman"/>
                <w:sz w:val="24"/>
                <w:szCs w:val="24"/>
                <w:lang w:val="kk-KZ"/>
              </w:rPr>
            </w:pPr>
            <w:r w:rsidRPr="00075BD4">
              <w:rPr>
                <w:rFonts w:ascii="Times New Roman" w:eastAsia="Times New Roman" w:hAnsi="Times New Roman" w:cs="Times New Roman"/>
                <w:color w:val="000000"/>
                <w:spacing w:val="2"/>
                <w:sz w:val="24"/>
                <w:szCs w:val="24"/>
                <w:lang w:eastAsia="ru-RU"/>
              </w:rPr>
              <w:t>Наименование кода Единого номенклатурного справочника товаров, работ, услуг*</w:t>
            </w:r>
          </w:p>
        </w:tc>
        <w:tc>
          <w:tcPr>
            <w:tcW w:w="5210" w:type="dxa"/>
          </w:tcPr>
          <w:p w:rsidR="0011552D" w:rsidRPr="0011552D" w:rsidRDefault="00110E1F">
            <w:pPr>
              <w:rPr>
                <w:rFonts w:ascii="Times New Roman" w:hAnsi="Times New Roman" w:cs="Times New Roman"/>
                <w:sz w:val="24"/>
                <w:szCs w:val="24"/>
                <w:lang w:val="kk-KZ"/>
              </w:rPr>
            </w:pPr>
            <w:r w:rsidRPr="00110E1F">
              <w:rPr>
                <w:rFonts w:ascii="Times New Roman" w:hAnsi="Times New Roman" w:cs="Times New Roman"/>
                <w:sz w:val="24"/>
                <w:szCs w:val="24"/>
              </w:rPr>
              <w:t>749020.000.000009</w:t>
            </w:r>
          </w:p>
        </w:tc>
      </w:tr>
      <w:tr w:rsidR="0011552D" w:rsidRPr="0011552D" w:rsidTr="0011552D">
        <w:tc>
          <w:tcPr>
            <w:tcW w:w="4361" w:type="dxa"/>
          </w:tcPr>
          <w:p w:rsidR="0011552D" w:rsidRPr="0011552D" w:rsidRDefault="0011552D">
            <w:pPr>
              <w:rPr>
                <w:rFonts w:ascii="Times New Roman" w:eastAsia="Times New Roman" w:hAnsi="Times New Roman" w:cs="Times New Roman"/>
                <w:color w:val="000000"/>
                <w:spacing w:val="2"/>
                <w:sz w:val="24"/>
                <w:szCs w:val="24"/>
                <w:lang w:eastAsia="ru-RU"/>
              </w:rPr>
            </w:pPr>
            <w:r w:rsidRPr="0011552D">
              <w:rPr>
                <w:rFonts w:ascii="Times New Roman" w:eastAsia="Times New Roman" w:hAnsi="Times New Roman" w:cs="Times New Roman"/>
                <w:color w:val="000000"/>
                <w:spacing w:val="2"/>
                <w:sz w:val="24"/>
                <w:szCs w:val="24"/>
                <w:lang w:eastAsia="ru-RU"/>
              </w:rPr>
              <w:t>Наименование услуги*</w:t>
            </w:r>
          </w:p>
        </w:tc>
        <w:tc>
          <w:tcPr>
            <w:tcW w:w="5210" w:type="dxa"/>
          </w:tcPr>
          <w:p w:rsidR="0011552D" w:rsidRPr="00110E1F" w:rsidRDefault="00110E1F">
            <w:pPr>
              <w:rPr>
                <w:rFonts w:ascii="Times New Roman" w:hAnsi="Times New Roman" w:cs="Times New Roman"/>
                <w:sz w:val="24"/>
                <w:szCs w:val="24"/>
                <w:lang w:val="kk-KZ"/>
              </w:rPr>
            </w:pPr>
            <w:r w:rsidRPr="00110E1F">
              <w:rPr>
                <w:rFonts w:ascii="Times New Roman" w:hAnsi="Times New Roman" w:cs="Times New Roman"/>
                <w:sz w:val="24"/>
                <w:szCs w:val="24"/>
              </w:rPr>
              <w:t>Услуги по страхованию от несчастных случаев</w:t>
            </w:r>
          </w:p>
        </w:tc>
      </w:tr>
      <w:tr w:rsidR="0011552D" w:rsidRPr="0011552D" w:rsidTr="0011552D">
        <w:tc>
          <w:tcPr>
            <w:tcW w:w="4361" w:type="dxa"/>
          </w:tcPr>
          <w:p w:rsidR="0011552D" w:rsidRPr="0011552D" w:rsidRDefault="0011552D">
            <w:pPr>
              <w:rPr>
                <w:rFonts w:ascii="Times New Roman" w:eastAsia="Times New Roman" w:hAnsi="Times New Roman" w:cs="Times New Roman"/>
                <w:color w:val="000000"/>
                <w:spacing w:val="2"/>
                <w:sz w:val="24"/>
                <w:szCs w:val="24"/>
                <w:lang w:eastAsia="ru-RU"/>
              </w:rPr>
            </w:pPr>
            <w:r w:rsidRPr="0011552D">
              <w:rPr>
                <w:rFonts w:ascii="Times New Roman" w:eastAsia="Times New Roman" w:hAnsi="Times New Roman" w:cs="Times New Roman"/>
                <w:color w:val="000000"/>
                <w:spacing w:val="2"/>
                <w:sz w:val="24"/>
                <w:szCs w:val="24"/>
                <w:lang w:eastAsia="ru-RU"/>
              </w:rPr>
              <w:t>Единица измерения*</w:t>
            </w:r>
          </w:p>
        </w:tc>
        <w:tc>
          <w:tcPr>
            <w:tcW w:w="5210" w:type="dxa"/>
          </w:tcPr>
          <w:p w:rsidR="0011552D" w:rsidRPr="0011552D" w:rsidRDefault="008D2C05">
            <w:pPr>
              <w:rPr>
                <w:rFonts w:ascii="Times New Roman" w:hAnsi="Times New Roman" w:cs="Times New Roman"/>
                <w:sz w:val="24"/>
                <w:szCs w:val="24"/>
                <w:lang w:val="kk-KZ"/>
              </w:rPr>
            </w:pPr>
            <w:r>
              <w:rPr>
                <w:rFonts w:ascii="Times New Roman" w:hAnsi="Times New Roman" w:cs="Times New Roman"/>
                <w:sz w:val="24"/>
                <w:szCs w:val="24"/>
                <w:lang w:val="kk-KZ"/>
              </w:rPr>
              <w:t>Одна услуга</w:t>
            </w:r>
          </w:p>
        </w:tc>
      </w:tr>
      <w:tr w:rsidR="0011552D" w:rsidRPr="0011552D" w:rsidTr="0011552D">
        <w:tc>
          <w:tcPr>
            <w:tcW w:w="4361" w:type="dxa"/>
          </w:tcPr>
          <w:p w:rsidR="0011552D" w:rsidRPr="0011552D" w:rsidRDefault="0011552D">
            <w:pPr>
              <w:rPr>
                <w:rFonts w:ascii="Times New Roman" w:eastAsia="Times New Roman" w:hAnsi="Times New Roman" w:cs="Times New Roman"/>
                <w:color w:val="000000"/>
                <w:spacing w:val="2"/>
                <w:sz w:val="24"/>
                <w:szCs w:val="24"/>
                <w:lang w:eastAsia="ru-RU"/>
              </w:rPr>
            </w:pPr>
            <w:r w:rsidRPr="00075BD4">
              <w:rPr>
                <w:rFonts w:ascii="Times New Roman" w:eastAsia="Times New Roman" w:hAnsi="Times New Roman" w:cs="Times New Roman"/>
                <w:color w:val="000000"/>
                <w:spacing w:val="2"/>
                <w:sz w:val="24"/>
                <w:szCs w:val="24"/>
                <w:lang w:eastAsia="ru-RU"/>
              </w:rPr>
              <w:t>Количество (объем)*</w:t>
            </w:r>
          </w:p>
        </w:tc>
        <w:tc>
          <w:tcPr>
            <w:tcW w:w="5210" w:type="dxa"/>
          </w:tcPr>
          <w:p w:rsidR="0011552D" w:rsidRPr="0011552D" w:rsidRDefault="008D2C05">
            <w:pPr>
              <w:rPr>
                <w:rFonts w:ascii="Times New Roman" w:hAnsi="Times New Roman" w:cs="Times New Roman"/>
                <w:sz w:val="24"/>
                <w:szCs w:val="24"/>
                <w:lang w:val="kk-KZ"/>
              </w:rPr>
            </w:pPr>
            <w:r>
              <w:rPr>
                <w:rFonts w:ascii="Times New Roman" w:hAnsi="Times New Roman" w:cs="Times New Roman"/>
                <w:sz w:val="24"/>
                <w:szCs w:val="24"/>
                <w:lang w:val="kk-KZ"/>
              </w:rPr>
              <w:t>1</w:t>
            </w:r>
          </w:p>
        </w:tc>
      </w:tr>
      <w:tr w:rsidR="0011552D" w:rsidRPr="0011552D" w:rsidTr="0011552D">
        <w:tc>
          <w:tcPr>
            <w:tcW w:w="4361" w:type="dxa"/>
          </w:tcPr>
          <w:p w:rsidR="0011552D" w:rsidRPr="0011552D" w:rsidRDefault="0011552D">
            <w:pPr>
              <w:rPr>
                <w:rFonts w:ascii="Times New Roman" w:eastAsia="Times New Roman" w:hAnsi="Times New Roman" w:cs="Times New Roman"/>
                <w:color w:val="000000"/>
                <w:spacing w:val="2"/>
                <w:sz w:val="24"/>
                <w:szCs w:val="24"/>
                <w:lang w:eastAsia="ru-RU"/>
              </w:rPr>
            </w:pPr>
            <w:r w:rsidRPr="0011552D">
              <w:rPr>
                <w:rFonts w:ascii="Times New Roman" w:eastAsia="Times New Roman" w:hAnsi="Times New Roman" w:cs="Times New Roman"/>
                <w:color w:val="000000"/>
                <w:spacing w:val="2"/>
                <w:sz w:val="24"/>
                <w:szCs w:val="24"/>
                <w:lang w:eastAsia="ru-RU"/>
              </w:rPr>
              <w:t>Цена за единицу, без учета налога на добавленную стоимость *</w:t>
            </w:r>
          </w:p>
        </w:tc>
        <w:tc>
          <w:tcPr>
            <w:tcW w:w="5210" w:type="dxa"/>
          </w:tcPr>
          <w:p w:rsidR="0011552D" w:rsidRPr="00F56C95" w:rsidRDefault="00F56C95" w:rsidP="00F56C95">
            <w:pPr>
              <w:rPr>
                <w:rFonts w:ascii="Times New Roman" w:hAnsi="Times New Roman" w:cs="Times New Roman"/>
                <w:sz w:val="24"/>
                <w:szCs w:val="24"/>
                <w:lang w:val="en-US"/>
              </w:rPr>
            </w:pPr>
            <w:r>
              <w:rPr>
                <w:rFonts w:ascii="Times New Roman" w:hAnsi="Times New Roman" w:cs="Times New Roman"/>
                <w:sz w:val="24"/>
                <w:szCs w:val="24"/>
                <w:lang w:val="en-US"/>
              </w:rPr>
              <w:t>119</w:t>
            </w:r>
            <w:r w:rsidR="00C45A2A">
              <w:rPr>
                <w:rFonts w:ascii="Times New Roman" w:hAnsi="Times New Roman" w:cs="Times New Roman"/>
                <w:sz w:val="24"/>
                <w:szCs w:val="24"/>
                <w:lang w:val="kk-KZ"/>
              </w:rPr>
              <w:t xml:space="preserve"> </w:t>
            </w:r>
            <w:r>
              <w:rPr>
                <w:rFonts w:ascii="Times New Roman" w:hAnsi="Times New Roman" w:cs="Times New Roman"/>
                <w:sz w:val="24"/>
                <w:szCs w:val="24"/>
                <w:lang w:val="en-US"/>
              </w:rPr>
              <w:t>437</w:t>
            </w:r>
            <w:r w:rsidR="00110E1F">
              <w:rPr>
                <w:rFonts w:ascii="Times New Roman" w:hAnsi="Times New Roman" w:cs="Times New Roman"/>
                <w:sz w:val="24"/>
                <w:szCs w:val="24"/>
                <w:lang w:val="kk-KZ"/>
              </w:rPr>
              <w:t>,</w:t>
            </w:r>
            <w:r>
              <w:rPr>
                <w:rFonts w:ascii="Times New Roman" w:hAnsi="Times New Roman" w:cs="Times New Roman"/>
                <w:sz w:val="24"/>
                <w:szCs w:val="24"/>
                <w:lang w:val="en-US"/>
              </w:rPr>
              <w:t>16</w:t>
            </w:r>
          </w:p>
        </w:tc>
      </w:tr>
      <w:tr w:rsidR="0011552D" w:rsidRPr="0011552D" w:rsidTr="0011552D">
        <w:tc>
          <w:tcPr>
            <w:tcW w:w="4361" w:type="dxa"/>
          </w:tcPr>
          <w:p w:rsidR="0011552D" w:rsidRPr="0011552D" w:rsidRDefault="0011552D">
            <w:pPr>
              <w:rPr>
                <w:rFonts w:ascii="Times New Roman" w:eastAsia="Times New Roman" w:hAnsi="Times New Roman" w:cs="Times New Roman"/>
                <w:color w:val="000000"/>
                <w:spacing w:val="2"/>
                <w:sz w:val="24"/>
                <w:szCs w:val="24"/>
                <w:lang w:eastAsia="ru-RU"/>
              </w:rPr>
            </w:pPr>
            <w:r w:rsidRPr="0011552D">
              <w:rPr>
                <w:rFonts w:ascii="Times New Roman" w:eastAsia="Times New Roman" w:hAnsi="Times New Roman" w:cs="Times New Roman"/>
                <w:color w:val="000000"/>
                <w:spacing w:val="2"/>
                <w:sz w:val="24"/>
                <w:szCs w:val="24"/>
                <w:lang w:eastAsia="ru-RU"/>
              </w:rPr>
              <w:t>Общая сумма, выделенная для закупки, без учета налога на добавленную стоимость *</w:t>
            </w:r>
          </w:p>
        </w:tc>
        <w:tc>
          <w:tcPr>
            <w:tcW w:w="5210" w:type="dxa"/>
          </w:tcPr>
          <w:p w:rsidR="0011552D" w:rsidRPr="0011552D" w:rsidRDefault="00F56C95">
            <w:pPr>
              <w:rPr>
                <w:rFonts w:ascii="Times New Roman" w:hAnsi="Times New Roman" w:cs="Times New Roman"/>
                <w:sz w:val="24"/>
                <w:szCs w:val="24"/>
                <w:lang w:val="kk-KZ"/>
              </w:rPr>
            </w:pPr>
            <w:r>
              <w:rPr>
                <w:rFonts w:ascii="Times New Roman" w:hAnsi="Times New Roman" w:cs="Times New Roman"/>
                <w:sz w:val="24"/>
                <w:szCs w:val="24"/>
                <w:lang w:val="en-US"/>
              </w:rPr>
              <w:t>119</w:t>
            </w:r>
            <w:r>
              <w:rPr>
                <w:rFonts w:ascii="Times New Roman" w:hAnsi="Times New Roman" w:cs="Times New Roman"/>
                <w:sz w:val="24"/>
                <w:szCs w:val="24"/>
                <w:lang w:val="kk-KZ"/>
              </w:rPr>
              <w:t xml:space="preserve"> </w:t>
            </w:r>
            <w:r>
              <w:rPr>
                <w:rFonts w:ascii="Times New Roman" w:hAnsi="Times New Roman" w:cs="Times New Roman"/>
                <w:sz w:val="24"/>
                <w:szCs w:val="24"/>
                <w:lang w:val="en-US"/>
              </w:rPr>
              <w:t>437</w:t>
            </w:r>
            <w:r>
              <w:rPr>
                <w:rFonts w:ascii="Times New Roman" w:hAnsi="Times New Roman" w:cs="Times New Roman"/>
                <w:sz w:val="24"/>
                <w:szCs w:val="24"/>
                <w:lang w:val="kk-KZ"/>
              </w:rPr>
              <w:t>,</w:t>
            </w:r>
            <w:r>
              <w:rPr>
                <w:rFonts w:ascii="Times New Roman" w:hAnsi="Times New Roman" w:cs="Times New Roman"/>
                <w:sz w:val="24"/>
                <w:szCs w:val="24"/>
                <w:lang w:val="en-US"/>
              </w:rPr>
              <w:t>16</w:t>
            </w:r>
          </w:p>
        </w:tc>
      </w:tr>
      <w:tr w:rsidR="0011552D" w:rsidRPr="0011552D" w:rsidTr="0011552D">
        <w:tc>
          <w:tcPr>
            <w:tcW w:w="4361" w:type="dxa"/>
          </w:tcPr>
          <w:p w:rsidR="0011552D" w:rsidRPr="0011552D" w:rsidRDefault="0011552D">
            <w:pPr>
              <w:rPr>
                <w:rFonts w:ascii="Times New Roman" w:eastAsia="Times New Roman" w:hAnsi="Times New Roman" w:cs="Times New Roman"/>
                <w:color w:val="000000"/>
                <w:spacing w:val="2"/>
                <w:sz w:val="24"/>
                <w:szCs w:val="24"/>
                <w:lang w:eastAsia="ru-RU"/>
              </w:rPr>
            </w:pPr>
            <w:r w:rsidRPr="0011552D">
              <w:rPr>
                <w:rFonts w:ascii="Times New Roman" w:eastAsia="Times New Roman" w:hAnsi="Times New Roman" w:cs="Times New Roman"/>
                <w:color w:val="000000"/>
                <w:spacing w:val="2"/>
                <w:sz w:val="24"/>
                <w:szCs w:val="24"/>
                <w:lang w:eastAsia="ru-RU"/>
              </w:rPr>
              <w:t>Срок оказания услуги*</w:t>
            </w:r>
          </w:p>
        </w:tc>
        <w:tc>
          <w:tcPr>
            <w:tcW w:w="5210" w:type="dxa"/>
          </w:tcPr>
          <w:p w:rsidR="0011552D" w:rsidRPr="00F56C95" w:rsidRDefault="008D2C05" w:rsidP="00F56C95">
            <w:pPr>
              <w:rPr>
                <w:rFonts w:ascii="Times New Roman" w:hAnsi="Times New Roman" w:cs="Times New Roman"/>
                <w:sz w:val="24"/>
                <w:szCs w:val="24"/>
                <w:lang w:val="kk-KZ"/>
              </w:rPr>
            </w:pPr>
            <w:r w:rsidRPr="008D2C05">
              <w:rPr>
                <w:rFonts w:ascii="Times New Roman" w:hAnsi="Times New Roman" w:cs="Times New Roman"/>
                <w:sz w:val="24"/>
                <w:szCs w:val="24"/>
                <w:lang w:val="kk-KZ"/>
              </w:rPr>
              <w:t xml:space="preserve">После подписания договора в течение </w:t>
            </w:r>
            <w:r w:rsidR="00F56C95" w:rsidRPr="00F56C95">
              <w:rPr>
                <w:rFonts w:ascii="Times New Roman" w:hAnsi="Times New Roman" w:cs="Times New Roman"/>
                <w:sz w:val="24"/>
                <w:szCs w:val="24"/>
              </w:rPr>
              <w:t>2026-2027</w:t>
            </w:r>
            <w:r w:rsidR="00F56C95">
              <w:rPr>
                <w:rFonts w:ascii="Times New Roman" w:hAnsi="Times New Roman" w:cs="Times New Roman"/>
                <w:sz w:val="24"/>
                <w:szCs w:val="24"/>
                <w:lang w:val="kk-KZ"/>
              </w:rPr>
              <w:t>г</w:t>
            </w:r>
          </w:p>
        </w:tc>
      </w:tr>
      <w:tr w:rsidR="0011552D" w:rsidRPr="0011552D" w:rsidTr="0011552D">
        <w:tc>
          <w:tcPr>
            <w:tcW w:w="4361" w:type="dxa"/>
          </w:tcPr>
          <w:p w:rsidR="0011552D" w:rsidRPr="0011552D" w:rsidRDefault="0011552D">
            <w:pPr>
              <w:rPr>
                <w:rFonts w:ascii="Times New Roman" w:eastAsia="Times New Roman" w:hAnsi="Times New Roman" w:cs="Times New Roman"/>
                <w:color w:val="000000"/>
                <w:spacing w:val="2"/>
                <w:sz w:val="24"/>
                <w:szCs w:val="24"/>
                <w:lang w:eastAsia="ru-RU"/>
              </w:rPr>
            </w:pPr>
            <w:r w:rsidRPr="0011552D">
              <w:rPr>
                <w:rFonts w:ascii="Times New Roman" w:eastAsia="Times New Roman" w:hAnsi="Times New Roman" w:cs="Times New Roman"/>
                <w:color w:val="000000"/>
                <w:spacing w:val="2"/>
                <w:sz w:val="24"/>
                <w:szCs w:val="24"/>
                <w:lang w:eastAsia="ru-RU"/>
              </w:rPr>
              <w:t>Размер авансового платежа*</w:t>
            </w:r>
          </w:p>
        </w:tc>
        <w:tc>
          <w:tcPr>
            <w:tcW w:w="5210" w:type="dxa"/>
          </w:tcPr>
          <w:p w:rsidR="0011552D" w:rsidRPr="0011552D" w:rsidRDefault="008D2C05">
            <w:pPr>
              <w:rPr>
                <w:rFonts w:ascii="Times New Roman" w:hAnsi="Times New Roman" w:cs="Times New Roman"/>
                <w:sz w:val="24"/>
                <w:szCs w:val="24"/>
                <w:lang w:val="kk-KZ"/>
              </w:rPr>
            </w:pPr>
            <w:r>
              <w:rPr>
                <w:rFonts w:ascii="Times New Roman" w:hAnsi="Times New Roman" w:cs="Times New Roman"/>
                <w:sz w:val="24"/>
                <w:szCs w:val="24"/>
                <w:lang w:val="kk-KZ"/>
              </w:rPr>
              <w:t>0</w:t>
            </w:r>
          </w:p>
        </w:tc>
      </w:tr>
      <w:tr w:rsidR="0011552D" w:rsidRPr="0011552D" w:rsidTr="0011552D">
        <w:tc>
          <w:tcPr>
            <w:tcW w:w="4361" w:type="dxa"/>
          </w:tcPr>
          <w:p w:rsidR="0011552D" w:rsidRPr="0011552D" w:rsidRDefault="0011552D">
            <w:pPr>
              <w:rPr>
                <w:rFonts w:ascii="Times New Roman" w:eastAsia="Times New Roman" w:hAnsi="Times New Roman" w:cs="Times New Roman"/>
                <w:color w:val="000000"/>
                <w:spacing w:val="2"/>
                <w:sz w:val="24"/>
                <w:szCs w:val="24"/>
                <w:lang w:eastAsia="ru-RU"/>
              </w:rPr>
            </w:pPr>
            <w:r w:rsidRPr="0011552D">
              <w:rPr>
                <w:rFonts w:ascii="Times New Roman" w:eastAsia="Times New Roman" w:hAnsi="Times New Roman" w:cs="Times New Roman"/>
                <w:color w:val="000000"/>
                <w:spacing w:val="2"/>
                <w:sz w:val="24"/>
                <w:szCs w:val="24"/>
                <w:lang w:eastAsia="ru-RU"/>
              </w:rPr>
              <w:t>Гарантийный срок (в месяцах)</w:t>
            </w:r>
          </w:p>
        </w:tc>
        <w:tc>
          <w:tcPr>
            <w:tcW w:w="5210" w:type="dxa"/>
          </w:tcPr>
          <w:p w:rsidR="0011552D" w:rsidRPr="0011552D" w:rsidRDefault="0011552D">
            <w:pPr>
              <w:rPr>
                <w:rFonts w:ascii="Times New Roman" w:hAnsi="Times New Roman" w:cs="Times New Roman"/>
                <w:sz w:val="24"/>
                <w:szCs w:val="24"/>
                <w:lang w:val="kk-KZ"/>
              </w:rPr>
            </w:pPr>
            <w:r>
              <w:rPr>
                <w:rFonts w:ascii="Times New Roman" w:hAnsi="Times New Roman" w:cs="Times New Roman"/>
                <w:sz w:val="24"/>
                <w:szCs w:val="24"/>
                <w:lang w:val="kk-KZ"/>
              </w:rPr>
              <w:t>12 месяцев</w:t>
            </w:r>
          </w:p>
        </w:tc>
      </w:tr>
      <w:tr w:rsidR="0011552D" w:rsidRPr="0011552D" w:rsidTr="001E190C">
        <w:tc>
          <w:tcPr>
            <w:tcW w:w="4361" w:type="dxa"/>
          </w:tcPr>
          <w:p w:rsidR="0011552D" w:rsidRPr="0011552D" w:rsidRDefault="0011552D">
            <w:pPr>
              <w:rPr>
                <w:rFonts w:ascii="Times New Roman" w:eastAsia="Times New Roman" w:hAnsi="Times New Roman" w:cs="Times New Roman"/>
                <w:color w:val="000000"/>
                <w:spacing w:val="2"/>
                <w:sz w:val="24"/>
                <w:szCs w:val="24"/>
                <w:lang w:eastAsia="ru-RU"/>
              </w:rPr>
            </w:pPr>
            <w:r w:rsidRPr="0011552D">
              <w:rPr>
                <w:rFonts w:ascii="Times New Roman" w:eastAsia="Times New Roman" w:hAnsi="Times New Roman" w:cs="Times New Roman"/>
                <w:color w:val="000000"/>
                <w:spacing w:val="2"/>
                <w:sz w:val="24"/>
                <w:szCs w:val="24"/>
                <w:lang w:eastAsia="ru-RU"/>
              </w:rPr>
              <w:t>Описание требуемых характеристик, параметров и иных исходных данных:</w:t>
            </w:r>
          </w:p>
        </w:tc>
        <w:tc>
          <w:tcPr>
            <w:tcW w:w="5210" w:type="dxa"/>
          </w:tcPr>
          <w:p w:rsidR="0011552D" w:rsidRPr="001659F3" w:rsidRDefault="00110E1F" w:rsidP="003453B1">
            <w:pPr>
              <w:jc w:val="both"/>
              <w:rPr>
                <w:rFonts w:ascii="Times New Roman" w:hAnsi="Times New Roman" w:cs="Times New Roman"/>
                <w:sz w:val="24"/>
                <w:szCs w:val="24"/>
                <w:lang w:val="kk-KZ"/>
              </w:rPr>
            </w:pPr>
            <w:r w:rsidRPr="009B5E21">
              <w:rPr>
                <w:rFonts w:ascii="Times New Roman" w:hAnsi="Times New Roman" w:cs="Times New Roman"/>
                <w:sz w:val="24"/>
                <w:szCs w:val="24"/>
              </w:rPr>
              <w:t>В соответствии с Законом Республики Казахстан от 7 февраля 2005 года № 30 «Об обязательном страховании работника от несчастных случаев при исполнении им трудовых (служебных) обязанностей».</w:t>
            </w:r>
            <w:r w:rsidRPr="009B5E21">
              <w:rPr>
                <w:rFonts w:ascii="Times New Roman" w:eastAsia="Times New Roman" w:hAnsi="Times New Roman" w:cs="Times New Roman"/>
                <w:sz w:val="24"/>
                <w:szCs w:val="24"/>
                <w:lang w:eastAsia="ru-RU"/>
              </w:rPr>
              <w:t xml:space="preserve"> </w:t>
            </w:r>
            <w:r w:rsidRPr="009B5E21">
              <w:rPr>
                <w:rFonts w:ascii="Times New Roman" w:hAnsi="Times New Roman" w:cs="Times New Roman"/>
                <w:sz w:val="24"/>
                <w:szCs w:val="24"/>
              </w:rPr>
              <w:t>Объектом обязательного страхования работника от несчастных случаев при исполнении им трудовых (служебных) обязанностей (далее – обязательное страхование работника от несчастных случаев) является имущественный интерес работника, жизни и здоровью которого причинен вред в результате несчастного случая, приведшего к установлению ему степени утраты профессиональной трудоспособности либо его смерти, при обстоятельствах, предусмотренных статьей 186 Трудового кодекса Республики Казахстан</w:t>
            </w:r>
            <w:r w:rsidRPr="009B5E21">
              <w:rPr>
                <w:rFonts w:ascii="Times New Roman" w:hAnsi="Times New Roman" w:cs="Times New Roman"/>
                <w:sz w:val="24"/>
                <w:szCs w:val="24"/>
                <w:lang w:val="kk-KZ"/>
              </w:rPr>
              <w:t xml:space="preserve">. Количество работников </w:t>
            </w:r>
            <w:r w:rsidR="003453B1" w:rsidRPr="003453B1">
              <w:rPr>
                <w:rFonts w:ascii="Times New Roman" w:hAnsi="Times New Roman" w:cs="Times New Roman"/>
                <w:sz w:val="24"/>
                <w:szCs w:val="24"/>
              </w:rPr>
              <w:t>9</w:t>
            </w:r>
            <w:r w:rsidRPr="009B5E21">
              <w:rPr>
                <w:rFonts w:ascii="Times New Roman" w:hAnsi="Times New Roman" w:cs="Times New Roman"/>
                <w:sz w:val="24"/>
                <w:szCs w:val="24"/>
                <w:lang w:val="kk-KZ"/>
              </w:rPr>
              <w:t xml:space="preserve"> человек. ОКЭД 91020-деятельность музеев. Территория действия договора</w:t>
            </w:r>
            <w:r w:rsidR="009B5E21" w:rsidRPr="009B5E21">
              <w:rPr>
                <w:rFonts w:ascii="Times New Roman" w:hAnsi="Times New Roman" w:cs="Times New Roman"/>
                <w:sz w:val="24"/>
                <w:szCs w:val="24"/>
                <w:lang w:val="kk-KZ"/>
              </w:rPr>
              <w:t>-</w:t>
            </w:r>
            <w:r w:rsidRPr="009B5E21">
              <w:rPr>
                <w:rFonts w:ascii="Times New Roman" w:hAnsi="Times New Roman" w:cs="Times New Roman"/>
                <w:sz w:val="24"/>
                <w:szCs w:val="24"/>
              </w:rPr>
              <w:t>место работы застрахованного, а также любое другое место, нахождение в котором Застрахованного работника было обусловлено выполнением им трудовых или иных обязанностей, связанных с поручением работодателя или должностного лица организации Страхователя.</w:t>
            </w:r>
            <w:r w:rsidR="001659F3">
              <w:rPr>
                <w:rFonts w:ascii="Times New Roman" w:hAnsi="Times New Roman" w:cs="Times New Roman"/>
                <w:sz w:val="24"/>
                <w:szCs w:val="24"/>
                <w:lang w:val="kk-KZ"/>
              </w:rPr>
              <w:t xml:space="preserve"> </w:t>
            </w:r>
          </w:p>
        </w:tc>
      </w:tr>
      <w:tr w:rsidR="0011552D" w:rsidRPr="0011552D" w:rsidTr="0011552D">
        <w:tc>
          <w:tcPr>
            <w:tcW w:w="4361" w:type="dxa"/>
          </w:tcPr>
          <w:p w:rsidR="0011552D" w:rsidRPr="0011552D" w:rsidRDefault="0011552D">
            <w:pPr>
              <w:rPr>
                <w:rFonts w:ascii="Times New Roman" w:eastAsia="Times New Roman" w:hAnsi="Times New Roman" w:cs="Times New Roman"/>
                <w:color w:val="000000"/>
                <w:spacing w:val="2"/>
                <w:sz w:val="24"/>
                <w:szCs w:val="24"/>
                <w:lang w:eastAsia="ru-RU"/>
              </w:rPr>
            </w:pPr>
            <w:r w:rsidRPr="0011552D">
              <w:rPr>
                <w:rFonts w:ascii="Times New Roman" w:eastAsia="Times New Roman" w:hAnsi="Times New Roman" w:cs="Times New Roman"/>
                <w:color w:val="000000"/>
                <w:spacing w:val="2"/>
                <w:sz w:val="24"/>
                <w:szCs w:val="24"/>
                <w:lang w:eastAsia="ru-RU"/>
              </w:rPr>
              <w:t xml:space="preserve">Условия к потенциальному поставщику в случае определения его </w:t>
            </w:r>
            <w:r w:rsidRPr="0011552D">
              <w:rPr>
                <w:rFonts w:ascii="Times New Roman" w:eastAsia="Times New Roman" w:hAnsi="Times New Roman" w:cs="Times New Roman"/>
                <w:color w:val="000000"/>
                <w:spacing w:val="2"/>
                <w:sz w:val="24"/>
                <w:szCs w:val="24"/>
                <w:lang w:eastAsia="ru-RU"/>
              </w:rPr>
              <w:lastRenderedPageBreak/>
              <w:t>победителем и заключения с ним договора о государственных закупках (Указываются при необходимости) (Отклонение потенциального поставщика за не указание и непредставление указанных сведений не допускается)</w:t>
            </w:r>
          </w:p>
        </w:tc>
        <w:tc>
          <w:tcPr>
            <w:tcW w:w="5210" w:type="dxa"/>
          </w:tcPr>
          <w:p w:rsidR="00833A6F" w:rsidRPr="00833A6F" w:rsidRDefault="00833A6F" w:rsidP="00833A6F">
            <w:pPr>
              <w:rPr>
                <w:rFonts w:ascii="Times New Roman" w:hAnsi="Times New Roman" w:cs="Times New Roman"/>
                <w:sz w:val="24"/>
                <w:szCs w:val="24"/>
              </w:rPr>
            </w:pPr>
            <w:r w:rsidRPr="00833A6F">
              <w:rPr>
                <w:rFonts w:ascii="Times New Roman" w:hAnsi="Times New Roman" w:cs="Times New Roman"/>
                <w:sz w:val="24"/>
                <w:szCs w:val="24"/>
              </w:rPr>
              <w:lastRenderedPageBreak/>
              <w:t xml:space="preserve">Поставщик после подписания договора предоставляет соответствующие </w:t>
            </w:r>
            <w:r w:rsidRPr="00833A6F">
              <w:rPr>
                <w:rFonts w:ascii="Times New Roman" w:hAnsi="Times New Roman" w:cs="Times New Roman"/>
                <w:sz w:val="24"/>
                <w:szCs w:val="24"/>
              </w:rPr>
              <w:lastRenderedPageBreak/>
              <w:t xml:space="preserve">разрешительные документы Заказчику на осуществление данного вида деятельности в соответствии с законодательством Республики Казахстан. </w:t>
            </w:r>
          </w:p>
          <w:p w:rsidR="0011552D" w:rsidRPr="00833A6F" w:rsidRDefault="0011552D">
            <w:pPr>
              <w:rPr>
                <w:rFonts w:ascii="Times New Roman" w:hAnsi="Times New Roman" w:cs="Times New Roman"/>
                <w:sz w:val="24"/>
                <w:szCs w:val="24"/>
              </w:rPr>
            </w:pPr>
          </w:p>
        </w:tc>
      </w:tr>
    </w:tbl>
    <w:p w:rsidR="0011552D" w:rsidRDefault="0011552D">
      <w:pPr>
        <w:rPr>
          <w:rFonts w:ascii="Times New Roman" w:hAnsi="Times New Roman" w:cs="Times New Roman"/>
          <w:sz w:val="24"/>
          <w:szCs w:val="24"/>
          <w:lang w:val="kk-KZ"/>
        </w:rPr>
      </w:pPr>
    </w:p>
    <w:p w:rsidR="0011552D" w:rsidRDefault="0011552D">
      <w:pPr>
        <w:rPr>
          <w:rFonts w:ascii="Times New Roman" w:hAnsi="Times New Roman" w:cs="Times New Roman"/>
          <w:sz w:val="24"/>
          <w:szCs w:val="24"/>
          <w:lang w:val="kk-KZ"/>
        </w:rPr>
      </w:pPr>
    </w:p>
    <w:p w:rsidR="0011552D" w:rsidRDefault="0011552D">
      <w:pPr>
        <w:rPr>
          <w:rFonts w:ascii="Times New Roman" w:hAnsi="Times New Roman" w:cs="Times New Roman"/>
          <w:sz w:val="24"/>
          <w:szCs w:val="24"/>
          <w:lang w:val="kk-KZ"/>
        </w:rPr>
      </w:pPr>
    </w:p>
    <w:p w:rsidR="0011552D" w:rsidRDefault="0011552D">
      <w:pPr>
        <w:rPr>
          <w:rFonts w:ascii="Times New Roman" w:hAnsi="Times New Roman" w:cs="Times New Roman"/>
          <w:sz w:val="24"/>
          <w:szCs w:val="24"/>
          <w:lang w:val="kk-KZ"/>
        </w:rPr>
      </w:pPr>
    </w:p>
    <w:p w:rsidR="0011552D" w:rsidRDefault="0011552D">
      <w:pPr>
        <w:rPr>
          <w:rFonts w:ascii="Times New Roman" w:hAnsi="Times New Roman" w:cs="Times New Roman"/>
          <w:sz w:val="24"/>
          <w:szCs w:val="24"/>
          <w:lang w:val="kk-KZ"/>
        </w:rPr>
      </w:pPr>
    </w:p>
    <w:p w:rsidR="0011552D" w:rsidRDefault="0011552D">
      <w:pPr>
        <w:rPr>
          <w:rFonts w:ascii="Times New Roman" w:hAnsi="Times New Roman" w:cs="Times New Roman"/>
          <w:sz w:val="24"/>
          <w:szCs w:val="24"/>
          <w:lang w:val="kk-KZ"/>
        </w:rPr>
      </w:pPr>
    </w:p>
    <w:p w:rsidR="0011552D" w:rsidRDefault="0011552D">
      <w:pPr>
        <w:rPr>
          <w:rFonts w:ascii="Times New Roman" w:hAnsi="Times New Roman" w:cs="Times New Roman"/>
          <w:sz w:val="24"/>
          <w:szCs w:val="24"/>
          <w:lang w:val="kk-KZ"/>
        </w:rPr>
      </w:pPr>
    </w:p>
    <w:p w:rsidR="0011552D" w:rsidRDefault="0011552D">
      <w:pPr>
        <w:rPr>
          <w:rFonts w:ascii="Times New Roman" w:hAnsi="Times New Roman" w:cs="Times New Roman"/>
          <w:sz w:val="24"/>
          <w:szCs w:val="24"/>
          <w:lang w:val="kk-KZ"/>
        </w:rPr>
      </w:pPr>
    </w:p>
    <w:p w:rsidR="0011552D" w:rsidRDefault="0011552D">
      <w:pPr>
        <w:rPr>
          <w:rFonts w:ascii="Times New Roman" w:hAnsi="Times New Roman" w:cs="Times New Roman"/>
          <w:sz w:val="24"/>
          <w:szCs w:val="24"/>
          <w:lang w:val="kk-KZ"/>
        </w:rPr>
      </w:pPr>
    </w:p>
    <w:p w:rsidR="0011552D" w:rsidRDefault="0011552D">
      <w:pPr>
        <w:rPr>
          <w:rFonts w:ascii="Times New Roman" w:hAnsi="Times New Roman" w:cs="Times New Roman"/>
          <w:sz w:val="24"/>
          <w:szCs w:val="24"/>
          <w:lang w:val="kk-KZ"/>
        </w:rPr>
      </w:pPr>
    </w:p>
    <w:p w:rsidR="00644E9B" w:rsidRPr="00E9447D" w:rsidRDefault="00644E9B" w:rsidP="00B84198">
      <w:pPr>
        <w:jc w:val="right"/>
        <w:rPr>
          <w:rFonts w:ascii="Times New Roman" w:hAnsi="Times New Roman" w:cs="Times New Roman"/>
          <w:sz w:val="24"/>
          <w:szCs w:val="24"/>
        </w:rPr>
      </w:pPr>
    </w:p>
    <w:p w:rsidR="00644E9B" w:rsidRPr="00E9447D" w:rsidRDefault="00644E9B" w:rsidP="00B84198">
      <w:pPr>
        <w:jc w:val="right"/>
        <w:rPr>
          <w:rFonts w:ascii="Times New Roman" w:hAnsi="Times New Roman" w:cs="Times New Roman"/>
          <w:sz w:val="24"/>
          <w:szCs w:val="24"/>
        </w:rPr>
      </w:pPr>
    </w:p>
    <w:p w:rsidR="00644E9B" w:rsidRPr="00E9447D" w:rsidRDefault="00644E9B" w:rsidP="00B84198">
      <w:pPr>
        <w:jc w:val="right"/>
        <w:rPr>
          <w:rFonts w:ascii="Times New Roman" w:hAnsi="Times New Roman" w:cs="Times New Roman"/>
          <w:sz w:val="24"/>
          <w:szCs w:val="24"/>
        </w:rPr>
      </w:pPr>
    </w:p>
    <w:p w:rsidR="00644E9B" w:rsidRPr="00E9447D" w:rsidRDefault="00644E9B" w:rsidP="00B84198">
      <w:pPr>
        <w:jc w:val="right"/>
        <w:rPr>
          <w:rFonts w:ascii="Times New Roman" w:hAnsi="Times New Roman" w:cs="Times New Roman"/>
          <w:sz w:val="24"/>
          <w:szCs w:val="24"/>
        </w:rPr>
      </w:pPr>
    </w:p>
    <w:p w:rsidR="00644E9B" w:rsidRPr="00E9447D" w:rsidRDefault="00644E9B" w:rsidP="00B84198">
      <w:pPr>
        <w:jc w:val="right"/>
        <w:rPr>
          <w:rFonts w:ascii="Times New Roman" w:hAnsi="Times New Roman" w:cs="Times New Roman"/>
          <w:sz w:val="24"/>
          <w:szCs w:val="24"/>
        </w:rPr>
      </w:pPr>
    </w:p>
    <w:p w:rsidR="00644E9B" w:rsidRPr="00E9447D" w:rsidRDefault="00644E9B" w:rsidP="00B84198">
      <w:pPr>
        <w:jc w:val="right"/>
        <w:rPr>
          <w:rFonts w:ascii="Times New Roman" w:hAnsi="Times New Roman" w:cs="Times New Roman"/>
          <w:sz w:val="24"/>
          <w:szCs w:val="24"/>
        </w:rPr>
      </w:pPr>
    </w:p>
    <w:p w:rsidR="00644E9B" w:rsidRPr="00E9447D" w:rsidRDefault="00644E9B" w:rsidP="00B84198">
      <w:pPr>
        <w:jc w:val="right"/>
        <w:rPr>
          <w:rFonts w:ascii="Times New Roman" w:hAnsi="Times New Roman" w:cs="Times New Roman"/>
          <w:sz w:val="24"/>
          <w:szCs w:val="24"/>
        </w:rPr>
      </w:pPr>
    </w:p>
    <w:p w:rsidR="008739F6" w:rsidRDefault="008739F6" w:rsidP="00B84198">
      <w:pPr>
        <w:jc w:val="right"/>
        <w:rPr>
          <w:rFonts w:ascii="Times New Roman" w:hAnsi="Times New Roman" w:cs="Times New Roman"/>
          <w:sz w:val="24"/>
          <w:szCs w:val="24"/>
          <w:lang w:val="kk-KZ"/>
        </w:rPr>
      </w:pPr>
    </w:p>
    <w:p w:rsidR="00BA1CB2" w:rsidRDefault="00BA1CB2" w:rsidP="00B84198">
      <w:pPr>
        <w:jc w:val="right"/>
        <w:rPr>
          <w:rFonts w:ascii="Times New Roman" w:hAnsi="Times New Roman" w:cs="Times New Roman"/>
          <w:sz w:val="24"/>
          <w:szCs w:val="24"/>
          <w:lang w:val="kk-KZ"/>
        </w:rPr>
      </w:pPr>
    </w:p>
    <w:p w:rsidR="00BA1CB2" w:rsidRDefault="00BA1CB2" w:rsidP="00B84198">
      <w:pPr>
        <w:jc w:val="right"/>
        <w:rPr>
          <w:rFonts w:ascii="Times New Roman" w:hAnsi="Times New Roman" w:cs="Times New Roman"/>
          <w:sz w:val="24"/>
          <w:szCs w:val="24"/>
          <w:lang w:val="kk-KZ"/>
        </w:rPr>
      </w:pPr>
    </w:p>
    <w:p w:rsidR="00BA1CB2" w:rsidRDefault="00BA1CB2" w:rsidP="00B84198">
      <w:pPr>
        <w:jc w:val="right"/>
        <w:rPr>
          <w:rFonts w:ascii="Times New Roman" w:hAnsi="Times New Roman" w:cs="Times New Roman"/>
          <w:sz w:val="24"/>
          <w:szCs w:val="24"/>
          <w:lang w:val="kk-KZ"/>
        </w:rPr>
      </w:pPr>
    </w:p>
    <w:p w:rsidR="00B20392" w:rsidRDefault="00B20392" w:rsidP="00B84198">
      <w:pPr>
        <w:jc w:val="right"/>
        <w:rPr>
          <w:rFonts w:ascii="Times New Roman" w:hAnsi="Times New Roman" w:cs="Times New Roman"/>
          <w:sz w:val="24"/>
          <w:szCs w:val="24"/>
          <w:lang w:val="kk-KZ"/>
        </w:rPr>
      </w:pPr>
    </w:p>
    <w:p w:rsidR="00B20392" w:rsidRDefault="00B20392" w:rsidP="00B84198">
      <w:pPr>
        <w:jc w:val="right"/>
        <w:rPr>
          <w:rFonts w:ascii="Times New Roman" w:hAnsi="Times New Roman" w:cs="Times New Roman"/>
          <w:sz w:val="24"/>
          <w:szCs w:val="24"/>
          <w:lang w:val="kk-KZ"/>
        </w:rPr>
      </w:pPr>
    </w:p>
    <w:p w:rsidR="00B20392" w:rsidRDefault="00B20392" w:rsidP="00B84198">
      <w:pPr>
        <w:jc w:val="right"/>
        <w:rPr>
          <w:rFonts w:ascii="Times New Roman" w:hAnsi="Times New Roman" w:cs="Times New Roman"/>
          <w:sz w:val="24"/>
          <w:szCs w:val="24"/>
          <w:lang w:val="kk-KZ"/>
        </w:rPr>
      </w:pPr>
    </w:p>
    <w:p w:rsidR="001659F3" w:rsidRDefault="001659F3" w:rsidP="00B84198">
      <w:pPr>
        <w:jc w:val="right"/>
        <w:rPr>
          <w:rFonts w:ascii="Times New Roman" w:hAnsi="Times New Roman" w:cs="Times New Roman"/>
          <w:sz w:val="20"/>
          <w:szCs w:val="20"/>
          <w:lang w:val="kk-KZ"/>
        </w:rPr>
      </w:pPr>
    </w:p>
    <w:p w:rsidR="001659F3" w:rsidRDefault="001659F3" w:rsidP="00B84198">
      <w:pPr>
        <w:jc w:val="right"/>
        <w:rPr>
          <w:rFonts w:ascii="Times New Roman" w:hAnsi="Times New Roman" w:cs="Times New Roman"/>
          <w:sz w:val="20"/>
          <w:szCs w:val="20"/>
          <w:lang w:val="kk-KZ"/>
        </w:rPr>
      </w:pPr>
    </w:p>
    <w:p w:rsidR="001659F3" w:rsidRDefault="001659F3" w:rsidP="00B84198">
      <w:pPr>
        <w:jc w:val="right"/>
        <w:rPr>
          <w:rFonts w:ascii="Times New Roman" w:hAnsi="Times New Roman" w:cs="Times New Roman"/>
          <w:sz w:val="20"/>
          <w:szCs w:val="20"/>
          <w:lang w:val="kk-KZ"/>
        </w:rPr>
      </w:pPr>
    </w:p>
    <w:p w:rsidR="001659F3" w:rsidRDefault="001659F3" w:rsidP="00B84198">
      <w:pPr>
        <w:jc w:val="right"/>
        <w:rPr>
          <w:rFonts w:ascii="Times New Roman" w:hAnsi="Times New Roman" w:cs="Times New Roman"/>
          <w:sz w:val="20"/>
          <w:szCs w:val="20"/>
          <w:lang w:val="kk-KZ"/>
        </w:rPr>
      </w:pPr>
    </w:p>
    <w:p w:rsidR="0011552D" w:rsidRPr="001659F3" w:rsidRDefault="001659F3" w:rsidP="00B84198">
      <w:pPr>
        <w:jc w:val="right"/>
        <w:rPr>
          <w:rFonts w:ascii="Times New Roman" w:hAnsi="Times New Roman" w:cs="Times New Roman"/>
          <w:sz w:val="24"/>
          <w:szCs w:val="24"/>
          <w:lang w:val="kk-KZ"/>
        </w:rPr>
      </w:pPr>
      <w:r>
        <w:rPr>
          <w:rFonts w:ascii="Times New Roman" w:hAnsi="Times New Roman" w:cs="Times New Roman"/>
          <w:sz w:val="24"/>
          <w:szCs w:val="24"/>
          <w:lang w:val="kk-KZ"/>
        </w:rPr>
        <w:t>2</w:t>
      </w:r>
      <w:r w:rsidR="0011552D" w:rsidRPr="001659F3">
        <w:rPr>
          <w:rFonts w:ascii="Times New Roman" w:hAnsi="Times New Roman" w:cs="Times New Roman"/>
          <w:sz w:val="24"/>
          <w:szCs w:val="24"/>
          <w:lang w:val="kk-KZ"/>
        </w:rPr>
        <w:t>-қосымша</w:t>
      </w:r>
    </w:p>
    <w:p w:rsidR="0011552D" w:rsidRPr="00C45A2A" w:rsidRDefault="0011552D" w:rsidP="0011552D">
      <w:pPr>
        <w:rPr>
          <w:rFonts w:ascii="Times New Roman" w:hAnsi="Times New Roman" w:cs="Times New Roman"/>
          <w:sz w:val="24"/>
          <w:szCs w:val="24"/>
          <w:lang w:val="kk-KZ"/>
        </w:rPr>
      </w:pPr>
      <w:r w:rsidRPr="00C45A2A">
        <w:rPr>
          <w:rFonts w:ascii="Times New Roman" w:hAnsi="Times New Roman" w:cs="Times New Roman"/>
          <w:sz w:val="24"/>
          <w:szCs w:val="24"/>
          <w:lang w:val="kk-KZ"/>
        </w:rPr>
        <w:t>Сатып алынатын қызметтердің техникалық ерекшелігі (тапсырыс беруші толтырады)</w:t>
      </w:r>
    </w:p>
    <w:p w:rsidR="0011552D" w:rsidRPr="00C45A2A" w:rsidRDefault="0011552D" w:rsidP="00B84198">
      <w:pPr>
        <w:spacing w:after="0"/>
        <w:rPr>
          <w:rFonts w:ascii="Times New Roman" w:hAnsi="Times New Roman" w:cs="Times New Roman"/>
          <w:sz w:val="24"/>
          <w:szCs w:val="24"/>
          <w:lang w:val="kk-KZ"/>
        </w:rPr>
      </w:pPr>
      <w:r w:rsidRPr="00C45A2A">
        <w:rPr>
          <w:rFonts w:ascii="Times New Roman" w:hAnsi="Times New Roman" w:cs="Times New Roman"/>
          <w:sz w:val="24"/>
          <w:szCs w:val="24"/>
          <w:lang w:val="kk-KZ"/>
        </w:rPr>
        <w:t xml:space="preserve">Тапсырыс берушінің атауы </w:t>
      </w:r>
      <w:r w:rsidR="00F56C95" w:rsidRPr="00F56C95">
        <w:rPr>
          <w:rFonts w:ascii="Helvetica" w:hAnsi="Helvetica" w:cs="Helvetica"/>
          <w:color w:val="212529"/>
          <w:sz w:val="24"/>
          <w:szCs w:val="24"/>
          <w:shd w:val="clear" w:color="auto" w:fill="F9F9F9"/>
          <w:lang w:val="kk-KZ"/>
        </w:rPr>
        <w:t>«</w:t>
      </w:r>
      <w:r w:rsidR="00F56C95" w:rsidRPr="00F56C95">
        <w:rPr>
          <w:rFonts w:ascii="Times New Roman" w:hAnsi="Times New Roman" w:cs="Times New Roman"/>
          <w:color w:val="212529"/>
          <w:sz w:val="24"/>
          <w:szCs w:val="24"/>
          <w:shd w:val="clear" w:color="auto" w:fill="F9F9F9"/>
          <w:lang w:val="kk-KZ"/>
        </w:rPr>
        <w:t>Атырау облысы Мәдениет және тілдерді дамыту басқармасының Мақат тарихи-өлкетану музейі»</w:t>
      </w:r>
      <w:r w:rsidR="00B84198" w:rsidRPr="00F56C95">
        <w:rPr>
          <w:rFonts w:ascii="Times New Roman" w:hAnsi="Times New Roman" w:cs="Times New Roman"/>
          <w:sz w:val="24"/>
          <w:szCs w:val="24"/>
          <w:u w:val="single"/>
          <w:lang w:val="kk-KZ"/>
        </w:rPr>
        <w:t>КМҚК</w:t>
      </w:r>
    </w:p>
    <w:p w:rsidR="00F56C95" w:rsidRDefault="0011552D" w:rsidP="00F56C95">
      <w:pPr>
        <w:spacing w:after="0"/>
        <w:rPr>
          <w:rFonts w:ascii="Times New Roman" w:hAnsi="Times New Roman" w:cs="Times New Roman"/>
          <w:sz w:val="24"/>
          <w:szCs w:val="24"/>
          <w:lang w:val="kk-KZ"/>
        </w:rPr>
      </w:pPr>
      <w:r w:rsidRPr="00C45A2A">
        <w:rPr>
          <w:rFonts w:ascii="Times New Roman" w:hAnsi="Times New Roman" w:cs="Times New Roman"/>
          <w:sz w:val="24"/>
          <w:szCs w:val="24"/>
          <w:lang w:val="kk-KZ"/>
        </w:rPr>
        <w:t xml:space="preserve">Ұйымдастырушының атауы </w:t>
      </w:r>
      <w:r w:rsidR="00F56C95" w:rsidRPr="00F56C95">
        <w:rPr>
          <w:rFonts w:ascii="Helvetica" w:hAnsi="Helvetica" w:cs="Helvetica"/>
          <w:color w:val="212529"/>
          <w:sz w:val="24"/>
          <w:szCs w:val="24"/>
          <w:shd w:val="clear" w:color="auto" w:fill="F9F9F9"/>
          <w:lang w:val="kk-KZ"/>
        </w:rPr>
        <w:t>«</w:t>
      </w:r>
      <w:r w:rsidR="00F56C95" w:rsidRPr="00F56C95">
        <w:rPr>
          <w:rFonts w:ascii="Times New Roman" w:hAnsi="Times New Roman" w:cs="Times New Roman"/>
          <w:color w:val="212529"/>
          <w:sz w:val="24"/>
          <w:szCs w:val="24"/>
          <w:shd w:val="clear" w:color="auto" w:fill="F9F9F9"/>
          <w:lang w:val="kk-KZ"/>
        </w:rPr>
        <w:t>Атырау облысы Мәдениет және тілдерді дамыту басқармасының Мақат тарихи-өлкетану музейі»</w:t>
      </w:r>
      <w:r w:rsidR="00F56C95" w:rsidRPr="00F56C95">
        <w:rPr>
          <w:rFonts w:ascii="Times New Roman" w:hAnsi="Times New Roman" w:cs="Times New Roman"/>
          <w:sz w:val="24"/>
          <w:szCs w:val="24"/>
          <w:u w:val="single"/>
          <w:lang w:val="kk-KZ"/>
        </w:rPr>
        <w:t>КМҚК</w:t>
      </w:r>
      <w:r w:rsidR="00F56C95" w:rsidRPr="00C45A2A">
        <w:rPr>
          <w:rFonts w:ascii="Times New Roman" w:hAnsi="Times New Roman" w:cs="Times New Roman"/>
          <w:sz w:val="24"/>
          <w:szCs w:val="24"/>
          <w:lang w:val="kk-KZ"/>
        </w:rPr>
        <w:t xml:space="preserve"> </w:t>
      </w:r>
    </w:p>
    <w:p w:rsidR="0011552D" w:rsidRPr="00C45A2A" w:rsidRDefault="0011552D" w:rsidP="00F56C95">
      <w:pPr>
        <w:spacing w:after="0"/>
        <w:rPr>
          <w:rFonts w:ascii="Times New Roman" w:hAnsi="Times New Roman" w:cs="Times New Roman"/>
          <w:sz w:val="24"/>
          <w:szCs w:val="24"/>
          <w:lang w:val="kk-KZ"/>
        </w:rPr>
      </w:pPr>
      <w:r w:rsidRPr="00C45A2A">
        <w:rPr>
          <w:rFonts w:ascii="Times New Roman" w:hAnsi="Times New Roman" w:cs="Times New Roman"/>
          <w:sz w:val="24"/>
          <w:szCs w:val="24"/>
          <w:lang w:val="kk-KZ"/>
        </w:rPr>
        <w:t xml:space="preserve">Лоттың атауы </w:t>
      </w:r>
      <w:r w:rsidR="00C45A2A" w:rsidRPr="00C45A2A">
        <w:rPr>
          <w:rFonts w:ascii="Times New Roman" w:hAnsi="Times New Roman" w:cs="Times New Roman"/>
          <w:sz w:val="24"/>
          <w:szCs w:val="24"/>
          <w:u w:val="single"/>
          <w:lang w:val="kk-KZ"/>
        </w:rPr>
        <w:t>Жазатайым оқиғалардан сақтандыру бойынша қызмет көрсетулер</w:t>
      </w:r>
    </w:p>
    <w:tbl>
      <w:tblPr>
        <w:tblStyle w:val="a3"/>
        <w:tblW w:w="0" w:type="auto"/>
        <w:tblLook w:val="04A0" w:firstRow="1" w:lastRow="0" w:firstColumn="1" w:lastColumn="0" w:noHBand="0" w:noVBand="1"/>
      </w:tblPr>
      <w:tblGrid>
        <w:gridCol w:w="4361"/>
        <w:gridCol w:w="5210"/>
      </w:tblGrid>
      <w:tr w:rsidR="009B6E68" w:rsidRPr="00C45A2A" w:rsidTr="00435096">
        <w:tc>
          <w:tcPr>
            <w:tcW w:w="4361" w:type="dxa"/>
          </w:tcPr>
          <w:p w:rsidR="009B6E68" w:rsidRPr="00C45A2A" w:rsidRDefault="009B6E68" w:rsidP="009B6E68">
            <w:pPr>
              <w:spacing w:after="200" w:line="276" w:lineRule="auto"/>
              <w:rPr>
                <w:rFonts w:ascii="Times New Roman" w:hAnsi="Times New Roman" w:cs="Times New Roman"/>
                <w:sz w:val="24"/>
                <w:szCs w:val="24"/>
                <w:lang w:val="kk-KZ"/>
              </w:rPr>
            </w:pPr>
            <w:r w:rsidRPr="00C45A2A">
              <w:rPr>
                <w:rFonts w:ascii="Times New Roman" w:hAnsi="Times New Roman" w:cs="Times New Roman"/>
                <w:sz w:val="24"/>
                <w:szCs w:val="24"/>
                <w:lang w:val="kk-KZ"/>
              </w:rPr>
              <w:t>Тауарлардың, жұмыстардың, көрсетілетін қызметтердің бірыңғай номенклатуралық анықтамалығы кодының атауы*</w:t>
            </w:r>
          </w:p>
        </w:tc>
        <w:tc>
          <w:tcPr>
            <w:tcW w:w="5210" w:type="dxa"/>
          </w:tcPr>
          <w:p w:rsidR="009B6E68" w:rsidRPr="00C45A2A" w:rsidRDefault="00C45A2A" w:rsidP="009B6E68">
            <w:pPr>
              <w:spacing w:after="200" w:line="276" w:lineRule="auto"/>
              <w:rPr>
                <w:rFonts w:ascii="Times New Roman" w:hAnsi="Times New Roman" w:cs="Times New Roman"/>
                <w:sz w:val="24"/>
                <w:szCs w:val="24"/>
                <w:lang w:val="kk-KZ"/>
              </w:rPr>
            </w:pPr>
            <w:r w:rsidRPr="00C45A2A">
              <w:rPr>
                <w:rFonts w:ascii="Times New Roman" w:hAnsi="Times New Roman" w:cs="Times New Roman"/>
                <w:sz w:val="24"/>
                <w:szCs w:val="24"/>
              </w:rPr>
              <w:t>749020.000.000009</w:t>
            </w:r>
          </w:p>
        </w:tc>
      </w:tr>
      <w:tr w:rsidR="009B6E68" w:rsidRPr="00C45A2A" w:rsidTr="00C45A2A">
        <w:trPr>
          <w:trHeight w:val="555"/>
        </w:trPr>
        <w:tc>
          <w:tcPr>
            <w:tcW w:w="4361" w:type="dxa"/>
          </w:tcPr>
          <w:p w:rsidR="009B6E68" w:rsidRPr="00C45A2A" w:rsidRDefault="009B6E68" w:rsidP="009B6E68">
            <w:pPr>
              <w:spacing w:after="200" w:line="276" w:lineRule="auto"/>
              <w:rPr>
                <w:rFonts w:ascii="Times New Roman" w:hAnsi="Times New Roman" w:cs="Times New Roman"/>
                <w:sz w:val="24"/>
                <w:szCs w:val="24"/>
              </w:rPr>
            </w:pPr>
            <w:proofErr w:type="spellStart"/>
            <w:r w:rsidRPr="00C45A2A">
              <w:rPr>
                <w:rFonts w:ascii="Times New Roman" w:hAnsi="Times New Roman" w:cs="Times New Roman"/>
                <w:sz w:val="24"/>
                <w:szCs w:val="24"/>
              </w:rPr>
              <w:t>Қызметтің</w:t>
            </w:r>
            <w:proofErr w:type="spellEnd"/>
            <w:r w:rsidRPr="00C45A2A">
              <w:rPr>
                <w:rFonts w:ascii="Times New Roman" w:hAnsi="Times New Roman" w:cs="Times New Roman"/>
                <w:sz w:val="24"/>
                <w:szCs w:val="24"/>
              </w:rPr>
              <w:t xml:space="preserve"> </w:t>
            </w:r>
            <w:proofErr w:type="spellStart"/>
            <w:r w:rsidRPr="00C45A2A">
              <w:rPr>
                <w:rFonts w:ascii="Times New Roman" w:hAnsi="Times New Roman" w:cs="Times New Roman"/>
                <w:sz w:val="24"/>
                <w:szCs w:val="24"/>
              </w:rPr>
              <w:t>атауы</w:t>
            </w:r>
            <w:proofErr w:type="spellEnd"/>
            <w:r w:rsidRPr="00C45A2A">
              <w:rPr>
                <w:rFonts w:ascii="Times New Roman" w:hAnsi="Times New Roman" w:cs="Times New Roman"/>
                <w:sz w:val="24"/>
                <w:szCs w:val="24"/>
              </w:rPr>
              <w:t>*</w:t>
            </w:r>
          </w:p>
        </w:tc>
        <w:tc>
          <w:tcPr>
            <w:tcW w:w="5210" w:type="dxa"/>
          </w:tcPr>
          <w:p w:rsidR="009B6E68" w:rsidRPr="00C45A2A" w:rsidRDefault="00C45A2A" w:rsidP="003B545C">
            <w:pPr>
              <w:rPr>
                <w:rFonts w:ascii="Times New Roman" w:hAnsi="Times New Roman" w:cs="Times New Roman"/>
                <w:sz w:val="24"/>
                <w:szCs w:val="24"/>
                <w:lang w:val="kk-KZ"/>
              </w:rPr>
            </w:pPr>
            <w:proofErr w:type="spellStart"/>
            <w:r w:rsidRPr="00C45A2A">
              <w:rPr>
                <w:rFonts w:ascii="Times New Roman" w:hAnsi="Times New Roman" w:cs="Times New Roman"/>
                <w:sz w:val="24"/>
                <w:szCs w:val="24"/>
              </w:rPr>
              <w:t>Жазатайым</w:t>
            </w:r>
            <w:proofErr w:type="spellEnd"/>
            <w:r w:rsidRPr="00C45A2A">
              <w:rPr>
                <w:rFonts w:ascii="Times New Roman" w:hAnsi="Times New Roman" w:cs="Times New Roman"/>
                <w:sz w:val="24"/>
                <w:szCs w:val="24"/>
              </w:rPr>
              <w:t xml:space="preserve"> </w:t>
            </w:r>
            <w:proofErr w:type="spellStart"/>
            <w:r w:rsidRPr="00C45A2A">
              <w:rPr>
                <w:rFonts w:ascii="Times New Roman" w:hAnsi="Times New Roman" w:cs="Times New Roman"/>
                <w:sz w:val="24"/>
                <w:szCs w:val="24"/>
              </w:rPr>
              <w:t>оқиғалардан</w:t>
            </w:r>
            <w:proofErr w:type="spellEnd"/>
            <w:r w:rsidRPr="00C45A2A">
              <w:rPr>
                <w:rFonts w:ascii="Times New Roman" w:hAnsi="Times New Roman" w:cs="Times New Roman"/>
                <w:sz w:val="24"/>
                <w:szCs w:val="24"/>
              </w:rPr>
              <w:t xml:space="preserve"> </w:t>
            </w:r>
            <w:proofErr w:type="spellStart"/>
            <w:r w:rsidRPr="00C45A2A">
              <w:rPr>
                <w:rFonts w:ascii="Times New Roman" w:hAnsi="Times New Roman" w:cs="Times New Roman"/>
                <w:sz w:val="24"/>
                <w:szCs w:val="24"/>
              </w:rPr>
              <w:t>сақтандыру</w:t>
            </w:r>
            <w:proofErr w:type="spellEnd"/>
            <w:r w:rsidRPr="00C45A2A">
              <w:rPr>
                <w:rFonts w:ascii="Times New Roman" w:hAnsi="Times New Roman" w:cs="Times New Roman"/>
                <w:sz w:val="24"/>
                <w:szCs w:val="24"/>
              </w:rPr>
              <w:t xml:space="preserve"> </w:t>
            </w:r>
            <w:proofErr w:type="spellStart"/>
            <w:r w:rsidRPr="00C45A2A">
              <w:rPr>
                <w:rFonts w:ascii="Times New Roman" w:hAnsi="Times New Roman" w:cs="Times New Roman"/>
                <w:sz w:val="24"/>
                <w:szCs w:val="24"/>
              </w:rPr>
              <w:t>бойынша</w:t>
            </w:r>
            <w:proofErr w:type="spellEnd"/>
            <w:r w:rsidRPr="00C45A2A">
              <w:rPr>
                <w:rFonts w:ascii="Times New Roman" w:hAnsi="Times New Roman" w:cs="Times New Roman"/>
                <w:sz w:val="24"/>
                <w:szCs w:val="24"/>
              </w:rPr>
              <w:t xml:space="preserve"> </w:t>
            </w:r>
            <w:proofErr w:type="spellStart"/>
            <w:r w:rsidRPr="00C45A2A">
              <w:rPr>
                <w:rFonts w:ascii="Times New Roman" w:hAnsi="Times New Roman" w:cs="Times New Roman"/>
                <w:sz w:val="24"/>
                <w:szCs w:val="24"/>
              </w:rPr>
              <w:t>қызмет</w:t>
            </w:r>
            <w:proofErr w:type="spellEnd"/>
            <w:r w:rsidRPr="00C45A2A">
              <w:rPr>
                <w:rFonts w:ascii="Times New Roman" w:hAnsi="Times New Roman" w:cs="Times New Roman"/>
                <w:sz w:val="24"/>
                <w:szCs w:val="24"/>
              </w:rPr>
              <w:t xml:space="preserve"> </w:t>
            </w:r>
            <w:proofErr w:type="spellStart"/>
            <w:r w:rsidRPr="00C45A2A">
              <w:rPr>
                <w:rFonts w:ascii="Times New Roman" w:hAnsi="Times New Roman" w:cs="Times New Roman"/>
                <w:sz w:val="24"/>
                <w:szCs w:val="24"/>
              </w:rPr>
              <w:t>көрсетулер</w:t>
            </w:r>
            <w:proofErr w:type="spellEnd"/>
          </w:p>
        </w:tc>
      </w:tr>
      <w:tr w:rsidR="009B6E68" w:rsidRPr="00C45A2A" w:rsidTr="00435096">
        <w:tc>
          <w:tcPr>
            <w:tcW w:w="4361" w:type="dxa"/>
          </w:tcPr>
          <w:p w:rsidR="009B6E68" w:rsidRPr="00C45A2A" w:rsidRDefault="009B6E68" w:rsidP="009B6E68">
            <w:pPr>
              <w:spacing w:after="200" w:line="276" w:lineRule="auto"/>
              <w:rPr>
                <w:rFonts w:ascii="Times New Roman" w:hAnsi="Times New Roman" w:cs="Times New Roman"/>
                <w:sz w:val="24"/>
                <w:szCs w:val="24"/>
              </w:rPr>
            </w:pPr>
            <w:r w:rsidRPr="00C45A2A">
              <w:rPr>
                <w:rFonts w:ascii="Times New Roman" w:hAnsi="Times New Roman" w:cs="Times New Roman"/>
                <w:sz w:val="24"/>
                <w:szCs w:val="24"/>
                <w:lang w:val="kk-KZ"/>
              </w:rPr>
              <w:t>Өлшем бірлігі</w:t>
            </w:r>
            <w:r w:rsidRPr="00C45A2A">
              <w:rPr>
                <w:rFonts w:ascii="Times New Roman" w:hAnsi="Times New Roman" w:cs="Times New Roman"/>
                <w:sz w:val="24"/>
                <w:szCs w:val="24"/>
              </w:rPr>
              <w:t>*</w:t>
            </w:r>
          </w:p>
        </w:tc>
        <w:tc>
          <w:tcPr>
            <w:tcW w:w="5210" w:type="dxa"/>
          </w:tcPr>
          <w:p w:rsidR="009B6E68" w:rsidRPr="00C45A2A" w:rsidRDefault="00493318" w:rsidP="009B6E68">
            <w:pPr>
              <w:spacing w:after="200" w:line="276" w:lineRule="auto"/>
              <w:rPr>
                <w:rFonts w:ascii="Times New Roman" w:hAnsi="Times New Roman" w:cs="Times New Roman"/>
                <w:sz w:val="24"/>
                <w:szCs w:val="24"/>
                <w:lang w:val="kk-KZ"/>
              </w:rPr>
            </w:pPr>
            <w:r w:rsidRPr="00C45A2A">
              <w:rPr>
                <w:rFonts w:ascii="Times New Roman" w:hAnsi="Times New Roman" w:cs="Times New Roman"/>
                <w:sz w:val="24"/>
                <w:szCs w:val="24"/>
                <w:lang w:val="kk-KZ"/>
              </w:rPr>
              <w:t>Бір қызмет</w:t>
            </w:r>
          </w:p>
        </w:tc>
      </w:tr>
      <w:tr w:rsidR="009B6E68" w:rsidRPr="00C45A2A" w:rsidTr="00E9447D">
        <w:trPr>
          <w:trHeight w:val="239"/>
        </w:trPr>
        <w:tc>
          <w:tcPr>
            <w:tcW w:w="4361" w:type="dxa"/>
          </w:tcPr>
          <w:p w:rsidR="009B6E68" w:rsidRPr="00C45A2A" w:rsidRDefault="00E9447D" w:rsidP="00E9447D">
            <w:pPr>
              <w:rPr>
                <w:rFonts w:ascii="Times New Roman" w:hAnsi="Times New Roman" w:cs="Times New Roman"/>
                <w:sz w:val="24"/>
                <w:szCs w:val="24"/>
                <w:lang w:val="kk-KZ"/>
              </w:rPr>
            </w:pPr>
            <w:r w:rsidRPr="00C45A2A">
              <w:rPr>
                <w:rFonts w:ascii="Times New Roman" w:hAnsi="Times New Roman" w:cs="Times New Roman"/>
                <w:sz w:val="24"/>
                <w:szCs w:val="24"/>
                <w:lang w:val="kk-KZ"/>
              </w:rPr>
              <w:t>Саны (көлемі)*</w:t>
            </w:r>
          </w:p>
        </w:tc>
        <w:tc>
          <w:tcPr>
            <w:tcW w:w="5210" w:type="dxa"/>
          </w:tcPr>
          <w:p w:rsidR="009B6E68" w:rsidRPr="00C45A2A" w:rsidRDefault="00E9447D" w:rsidP="00E9447D">
            <w:pPr>
              <w:rPr>
                <w:rFonts w:ascii="Times New Roman" w:hAnsi="Times New Roman" w:cs="Times New Roman"/>
                <w:sz w:val="24"/>
                <w:szCs w:val="24"/>
                <w:lang w:val="kk-KZ"/>
              </w:rPr>
            </w:pPr>
            <w:r w:rsidRPr="00C45A2A">
              <w:rPr>
                <w:rFonts w:ascii="Times New Roman" w:hAnsi="Times New Roman" w:cs="Times New Roman"/>
                <w:sz w:val="24"/>
                <w:szCs w:val="24"/>
                <w:lang w:val="kk-KZ"/>
              </w:rPr>
              <w:t>1</w:t>
            </w:r>
          </w:p>
        </w:tc>
      </w:tr>
      <w:tr w:rsidR="00C45A2A" w:rsidRPr="00C45A2A" w:rsidTr="00435096">
        <w:tc>
          <w:tcPr>
            <w:tcW w:w="4361" w:type="dxa"/>
          </w:tcPr>
          <w:p w:rsidR="00C45A2A" w:rsidRPr="00C45A2A" w:rsidRDefault="00C45A2A" w:rsidP="00E9447D">
            <w:pPr>
              <w:rPr>
                <w:rFonts w:ascii="Times New Roman" w:hAnsi="Times New Roman" w:cs="Times New Roman"/>
                <w:sz w:val="24"/>
                <w:szCs w:val="24"/>
                <w:lang w:val="kk-KZ"/>
              </w:rPr>
            </w:pPr>
            <w:r w:rsidRPr="00C45A2A">
              <w:rPr>
                <w:rFonts w:ascii="Times New Roman" w:hAnsi="Times New Roman" w:cs="Times New Roman"/>
                <w:sz w:val="24"/>
                <w:szCs w:val="24"/>
                <w:lang w:val="kk-KZ"/>
              </w:rPr>
              <w:t>Қосылған құн салығын есепке алмағандағы бірлік бағасы *</w:t>
            </w:r>
          </w:p>
        </w:tc>
        <w:tc>
          <w:tcPr>
            <w:tcW w:w="5210" w:type="dxa"/>
          </w:tcPr>
          <w:p w:rsidR="00C45A2A" w:rsidRPr="0011552D" w:rsidRDefault="00F56C95" w:rsidP="002D2985">
            <w:pPr>
              <w:rPr>
                <w:rFonts w:ascii="Times New Roman" w:hAnsi="Times New Roman" w:cs="Times New Roman"/>
                <w:sz w:val="24"/>
                <w:szCs w:val="24"/>
                <w:lang w:val="kk-KZ"/>
              </w:rPr>
            </w:pPr>
            <w:r>
              <w:rPr>
                <w:rFonts w:ascii="Times New Roman" w:hAnsi="Times New Roman" w:cs="Times New Roman"/>
                <w:sz w:val="24"/>
                <w:szCs w:val="24"/>
                <w:lang w:val="en-US"/>
              </w:rPr>
              <w:t>119</w:t>
            </w:r>
            <w:r>
              <w:rPr>
                <w:rFonts w:ascii="Times New Roman" w:hAnsi="Times New Roman" w:cs="Times New Roman"/>
                <w:sz w:val="24"/>
                <w:szCs w:val="24"/>
                <w:lang w:val="kk-KZ"/>
              </w:rPr>
              <w:t xml:space="preserve"> </w:t>
            </w:r>
            <w:r>
              <w:rPr>
                <w:rFonts w:ascii="Times New Roman" w:hAnsi="Times New Roman" w:cs="Times New Roman"/>
                <w:sz w:val="24"/>
                <w:szCs w:val="24"/>
                <w:lang w:val="en-US"/>
              </w:rPr>
              <w:t>437</w:t>
            </w:r>
            <w:r>
              <w:rPr>
                <w:rFonts w:ascii="Times New Roman" w:hAnsi="Times New Roman" w:cs="Times New Roman"/>
                <w:sz w:val="24"/>
                <w:szCs w:val="24"/>
                <w:lang w:val="kk-KZ"/>
              </w:rPr>
              <w:t>,</w:t>
            </w:r>
            <w:r>
              <w:rPr>
                <w:rFonts w:ascii="Times New Roman" w:hAnsi="Times New Roman" w:cs="Times New Roman"/>
                <w:sz w:val="24"/>
                <w:szCs w:val="24"/>
                <w:lang w:val="en-US"/>
              </w:rPr>
              <w:t>16</w:t>
            </w:r>
          </w:p>
        </w:tc>
      </w:tr>
      <w:tr w:rsidR="00C45A2A" w:rsidRPr="00C45A2A" w:rsidTr="00435096">
        <w:tc>
          <w:tcPr>
            <w:tcW w:w="4361" w:type="dxa"/>
          </w:tcPr>
          <w:p w:rsidR="00C45A2A" w:rsidRPr="00C45A2A" w:rsidRDefault="00C45A2A" w:rsidP="00E9447D">
            <w:pPr>
              <w:rPr>
                <w:rFonts w:ascii="Times New Roman" w:hAnsi="Times New Roman" w:cs="Times New Roman"/>
                <w:sz w:val="24"/>
                <w:szCs w:val="24"/>
                <w:lang w:val="kk-KZ"/>
              </w:rPr>
            </w:pPr>
            <w:r w:rsidRPr="00C45A2A">
              <w:rPr>
                <w:rFonts w:ascii="Times New Roman" w:hAnsi="Times New Roman" w:cs="Times New Roman"/>
                <w:sz w:val="24"/>
                <w:szCs w:val="24"/>
                <w:lang w:val="kk-KZ"/>
              </w:rPr>
              <w:t>Қосылған құн салығын есепке алмағанда, сатып алу үшін бөлінген жалпы сома *</w:t>
            </w:r>
          </w:p>
        </w:tc>
        <w:tc>
          <w:tcPr>
            <w:tcW w:w="5210" w:type="dxa"/>
          </w:tcPr>
          <w:p w:rsidR="00C45A2A" w:rsidRPr="0011552D" w:rsidRDefault="00F56C95" w:rsidP="002D2985">
            <w:pPr>
              <w:rPr>
                <w:rFonts w:ascii="Times New Roman" w:hAnsi="Times New Roman" w:cs="Times New Roman"/>
                <w:sz w:val="24"/>
                <w:szCs w:val="24"/>
                <w:lang w:val="kk-KZ"/>
              </w:rPr>
            </w:pPr>
            <w:r>
              <w:rPr>
                <w:rFonts w:ascii="Times New Roman" w:hAnsi="Times New Roman" w:cs="Times New Roman"/>
                <w:sz w:val="24"/>
                <w:szCs w:val="24"/>
                <w:lang w:val="en-US"/>
              </w:rPr>
              <w:t>119</w:t>
            </w:r>
            <w:r>
              <w:rPr>
                <w:rFonts w:ascii="Times New Roman" w:hAnsi="Times New Roman" w:cs="Times New Roman"/>
                <w:sz w:val="24"/>
                <w:szCs w:val="24"/>
                <w:lang w:val="kk-KZ"/>
              </w:rPr>
              <w:t xml:space="preserve"> </w:t>
            </w:r>
            <w:r>
              <w:rPr>
                <w:rFonts w:ascii="Times New Roman" w:hAnsi="Times New Roman" w:cs="Times New Roman"/>
                <w:sz w:val="24"/>
                <w:szCs w:val="24"/>
                <w:lang w:val="en-US"/>
              </w:rPr>
              <w:t>437</w:t>
            </w:r>
            <w:r>
              <w:rPr>
                <w:rFonts w:ascii="Times New Roman" w:hAnsi="Times New Roman" w:cs="Times New Roman"/>
                <w:sz w:val="24"/>
                <w:szCs w:val="24"/>
                <w:lang w:val="kk-KZ"/>
              </w:rPr>
              <w:t>,</w:t>
            </w:r>
            <w:r>
              <w:rPr>
                <w:rFonts w:ascii="Times New Roman" w:hAnsi="Times New Roman" w:cs="Times New Roman"/>
                <w:sz w:val="24"/>
                <w:szCs w:val="24"/>
                <w:lang w:val="en-US"/>
              </w:rPr>
              <w:t>16</w:t>
            </w:r>
          </w:p>
        </w:tc>
      </w:tr>
      <w:tr w:rsidR="00C45A2A" w:rsidRPr="00C45A2A" w:rsidTr="00435096">
        <w:tc>
          <w:tcPr>
            <w:tcW w:w="4361" w:type="dxa"/>
          </w:tcPr>
          <w:p w:rsidR="00C45A2A" w:rsidRPr="00C45A2A" w:rsidRDefault="00C45A2A" w:rsidP="009B6E68">
            <w:pPr>
              <w:spacing w:after="200" w:line="276" w:lineRule="auto"/>
              <w:rPr>
                <w:rFonts w:ascii="Times New Roman" w:hAnsi="Times New Roman" w:cs="Times New Roman"/>
                <w:sz w:val="24"/>
                <w:szCs w:val="24"/>
              </w:rPr>
            </w:pPr>
            <w:r w:rsidRPr="00C45A2A">
              <w:rPr>
                <w:rFonts w:ascii="Times New Roman" w:hAnsi="Times New Roman" w:cs="Times New Roman"/>
                <w:sz w:val="24"/>
                <w:szCs w:val="24"/>
                <w:lang w:val="kk-KZ"/>
              </w:rPr>
              <w:t>Қызмет көрсету мерзімі</w:t>
            </w:r>
            <w:r w:rsidRPr="00C45A2A">
              <w:rPr>
                <w:rFonts w:ascii="Times New Roman" w:hAnsi="Times New Roman" w:cs="Times New Roman"/>
                <w:sz w:val="24"/>
                <w:szCs w:val="24"/>
              </w:rPr>
              <w:t>*</w:t>
            </w:r>
          </w:p>
        </w:tc>
        <w:tc>
          <w:tcPr>
            <w:tcW w:w="5210" w:type="dxa"/>
          </w:tcPr>
          <w:p w:rsidR="00C45A2A" w:rsidRPr="00C45A2A" w:rsidRDefault="00C45A2A" w:rsidP="00F56C95">
            <w:pPr>
              <w:rPr>
                <w:rFonts w:ascii="Times New Roman" w:hAnsi="Times New Roman" w:cs="Times New Roman"/>
                <w:sz w:val="24"/>
                <w:szCs w:val="24"/>
                <w:lang w:val="kk-KZ"/>
              </w:rPr>
            </w:pPr>
            <w:r w:rsidRPr="00C45A2A">
              <w:rPr>
                <w:rFonts w:ascii="Times New Roman" w:hAnsi="Times New Roman" w:cs="Times New Roman"/>
                <w:sz w:val="24"/>
                <w:szCs w:val="24"/>
                <w:lang w:val="kk-KZ"/>
              </w:rPr>
              <w:t xml:space="preserve">Келісім шарттқа қол қойғаннан кейін </w:t>
            </w:r>
            <w:r w:rsidR="00F56C95">
              <w:rPr>
                <w:rFonts w:ascii="Times New Roman" w:hAnsi="Times New Roman" w:cs="Times New Roman"/>
                <w:sz w:val="24"/>
                <w:szCs w:val="24"/>
                <w:lang w:val="kk-KZ"/>
              </w:rPr>
              <w:t>2026-2027жылдар</w:t>
            </w:r>
          </w:p>
        </w:tc>
      </w:tr>
      <w:tr w:rsidR="00C45A2A" w:rsidRPr="00C45A2A" w:rsidTr="00435096">
        <w:tc>
          <w:tcPr>
            <w:tcW w:w="4361" w:type="dxa"/>
          </w:tcPr>
          <w:p w:rsidR="00C45A2A" w:rsidRPr="00C45A2A" w:rsidRDefault="00C45A2A" w:rsidP="009B6E68">
            <w:pPr>
              <w:spacing w:after="200" w:line="276" w:lineRule="auto"/>
              <w:rPr>
                <w:rFonts w:ascii="Times New Roman" w:hAnsi="Times New Roman" w:cs="Times New Roman"/>
                <w:sz w:val="24"/>
                <w:szCs w:val="24"/>
              </w:rPr>
            </w:pPr>
            <w:proofErr w:type="spellStart"/>
            <w:r w:rsidRPr="00C45A2A">
              <w:rPr>
                <w:rFonts w:ascii="Times New Roman" w:hAnsi="Times New Roman" w:cs="Times New Roman"/>
                <w:sz w:val="24"/>
                <w:szCs w:val="24"/>
              </w:rPr>
              <w:t>Аванстық</w:t>
            </w:r>
            <w:proofErr w:type="spellEnd"/>
            <w:r w:rsidRPr="00C45A2A">
              <w:rPr>
                <w:rFonts w:ascii="Times New Roman" w:hAnsi="Times New Roman" w:cs="Times New Roman"/>
                <w:sz w:val="24"/>
                <w:szCs w:val="24"/>
              </w:rPr>
              <w:t xml:space="preserve"> </w:t>
            </w:r>
            <w:proofErr w:type="spellStart"/>
            <w:r w:rsidRPr="00C45A2A">
              <w:rPr>
                <w:rFonts w:ascii="Times New Roman" w:hAnsi="Times New Roman" w:cs="Times New Roman"/>
                <w:sz w:val="24"/>
                <w:szCs w:val="24"/>
              </w:rPr>
              <w:t>төлем</w:t>
            </w:r>
            <w:proofErr w:type="spellEnd"/>
            <w:r w:rsidRPr="00C45A2A">
              <w:rPr>
                <w:rFonts w:ascii="Times New Roman" w:hAnsi="Times New Roman" w:cs="Times New Roman"/>
                <w:sz w:val="24"/>
                <w:szCs w:val="24"/>
              </w:rPr>
              <w:t xml:space="preserve"> </w:t>
            </w:r>
            <w:proofErr w:type="spellStart"/>
            <w:r w:rsidRPr="00C45A2A">
              <w:rPr>
                <w:rFonts w:ascii="Times New Roman" w:hAnsi="Times New Roman" w:cs="Times New Roman"/>
                <w:sz w:val="24"/>
                <w:szCs w:val="24"/>
              </w:rPr>
              <w:t>мөлшері</w:t>
            </w:r>
            <w:proofErr w:type="spellEnd"/>
            <w:r w:rsidRPr="00C45A2A">
              <w:rPr>
                <w:rFonts w:ascii="Times New Roman" w:hAnsi="Times New Roman" w:cs="Times New Roman"/>
                <w:sz w:val="24"/>
                <w:szCs w:val="24"/>
              </w:rPr>
              <w:t>*</w:t>
            </w:r>
          </w:p>
        </w:tc>
        <w:tc>
          <w:tcPr>
            <w:tcW w:w="5210" w:type="dxa"/>
          </w:tcPr>
          <w:p w:rsidR="00C45A2A" w:rsidRPr="00C45A2A" w:rsidRDefault="00C45A2A" w:rsidP="009B6E68">
            <w:pPr>
              <w:spacing w:after="200" w:line="276" w:lineRule="auto"/>
              <w:rPr>
                <w:rFonts w:ascii="Times New Roman" w:hAnsi="Times New Roman" w:cs="Times New Roman"/>
                <w:sz w:val="24"/>
                <w:szCs w:val="24"/>
                <w:lang w:val="kk-KZ"/>
              </w:rPr>
            </w:pPr>
            <w:r w:rsidRPr="00C45A2A">
              <w:rPr>
                <w:rFonts w:ascii="Times New Roman" w:hAnsi="Times New Roman" w:cs="Times New Roman"/>
                <w:sz w:val="24"/>
                <w:szCs w:val="24"/>
                <w:lang w:val="kk-KZ"/>
              </w:rPr>
              <w:t>0</w:t>
            </w:r>
          </w:p>
        </w:tc>
      </w:tr>
      <w:tr w:rsidR="00C45A2A" w:rsidRPr="00C45A2A" w:rsidTr="00E43E36">
        <w:trPr>
          <w:trHeight w:val="258"/>
        </w:trPr>
        <w:tc>
          <w:tcPr>
            <w:tcW w:w="4361" w:type="dxa"/>
          </w:tcPr>
          <w:p w:rsidR="00C45A2A" w:rsidRPr="00C45A2A" w:rsidRDefault="00C45A2A" w:rsidP="009B6E68">
            <w:pPr>
              <w:spacing w:after="200" w:line="276" w:lineRule="auto"/>
              <w:rPr>
                <w:rFonts w:ascii="Times New Roman" w:hAnsi="Times New Roman" w:cs="Times New Roman"/>
                <w:sz w:val="24"/>
                <w:szCs w:val="24"/>
              </w:rPr>
            </w:pPr>
            <w:r w:rsidRPr="00C45A2A">
              <w:rPr>
                <w:rFonts w:ascii="Times New Roman" w:hAnsi="Times New Roman" w:cs="Times New Roman"/>
                <w:sz w:val="24"/>
                <w:szCs w:val="24"/>
                <w:lang w:val="kk-KZ"/>
              </w:rPr>
              <w:t>Кепілдік мерзімі</w:t>
            </w:r>
            <w:r w:rsidRPr="00C45A2A">
              <w:rPr>
                <w:rFonts w:ascii="Times New Roman" w:hAnsi="Times New Roman" w:cs="Times New Roman"/>
                <w:sz w:val="24"/>
                <w:szCs w:val="24"/>
              </w:rPr>
              <w:t xml:space="preserve"> (</w:t>
            </w:r>
            <w:r w:rsidRPr="00C45A2A">
              <w:rPr>
                <w:rFonts w:ascii="Times New Roman" w:hAnsi="Times New Roman" w:cs="Times New Roman"/>
                <w:sz w:val="24"/>
                <w:szCs w:val="24"/>
                <w:lang w:val="kk-KZ"/>
              </w:rPr>
              <w:t>айлармен</w:t>
            </w:r>
            <w:r w:rsidRPr="00C45A2A">
              <w:rPr>
                <w:rFonts w:ascii="Times New Roman" w:hAnsi="Times New Roman" w:cs="Times New Roman"/>
                <w:sz w:val="24"/>
                <w:szCs w:val="24"/>
              </w:rPr>
              <w:t>)</w:t>
            </w:r>
          </w:p>
        </w:tc>
        <w:tc>
          <w:tcPr>
            <w:tcW w:w="5210" w:type="dxa"/>
          </w:tcPr>
          <w:p w:rsidR="00C45A2A" w:rsidRPr="00C45A2A" w:rsidRDefault="00C45A2A" w:rsidP="00493318">
            <w:pPr>
              <w:spacing w:after="200" w:line="276" w:lineRule="auto"/>
              <w:rPr>
                <w:rFonts w:ascii="Times New Roman" w:hAnsi="Times New Roman" w:cs="Times New Roman"/>
                <w:sz w:val="24"/>
                <w:szCs w:val="24"/>
                <w:lang w:val="kk-KZ"/>
              </w:rPr>
            </w:pPr>
            <w:r w:rsidRPr="00C45A2A">
              <w:rPr>
                <w:rFonts w:ascii="Times New Roman" w:hAnsi="Times New Roman" w:cs="Times New Roman"/>
                <w:sz w:val="24"/>
                <w:szCs w:val="24"/>
                <w:lang w:val="kk-KZ"/>
              </w:rPr>
              <w:t>12 ай</w:t>
            </w:r>
          </w:p>
        </w:tc>
      </w:tr>
      <w:tr w:rsidR="00C45A2A" w:rsidRPr="003453B1" w:rsidTr="007F75FF">
        <w:trPr>
          <w:trHeight w:val="707"/>
        </w:trPr>
        <w:tc>
          <w:tcPr>
            <w:tcW w:w="4361" w:type="dxa"/>
          </w:tcPr>
          <w:p w:rsidR="00C45A2A" w:rsidRPr="00C45A2A" w:rsidRDefault="00C45A2A" w:rsidP="009B6E68">
            <w:pPr>
              <w:spacing w:after="200" w:line="276" w:lineRule="auto"/>
              <w:rPr>
                <w:rFonts w:ascii="Times New Roman" w:hAnsi="Times New Roman" w:cs="Times New Roman"/>
                <w:sz w:val="24"/>
                <w:szCs w:val="24"/>
                <w:lang w:val="kk-KZ"/>
              </w:rPr>
            </w:pPr>
            <w:r w:rsidRPr="00C45A2A">
              <w:rPr>
                <w:rFonts w:ascii="Times New Roman" w:hAnsi="Times New Roman" w:cs="Times New Roman"/>
                <w:sz w:val="24"/>
                <w:szCs w:val="24"/>
                <w:lang w:val="kk-KZ"/>
              </w:rPr>
              <w:t>Талап етілетін сипаттамалардың, параметрлердің және өзге де бастапқы деректердің сипаттамасы:</w:t>
            </w:r>
          </w:p>
        </w:tc>
        <w:tc>
          <w:tcPr>
            <w:tcW w:w="5210" w:type="dxa"/>
          </w:tcPr>
          <w:p w:rsidR="00C45A2A" w:rsidRPr="00C45A2A" w:rsidRDefault="00AC0E74" w:rsidP="003453B1">
            <w:pPr>
              <w:rPr>
                <w:rFonts w:ascii="Times New Roman" w:hAnsi="Times New Roman" w:cs="Times New Roman"/>
                <w:sz w:val="24"/>
                <w:szCs w:val="24"/>
                <w:lang w:val="kk-KZ"/>
              </w:rPr>
            </w:pPr>
            <w:r w:rsidRPr="00AC0E74">
              <w:rPr>
                <w:rFonts w:ascii="Times New Roman" w:hAnsi="Times New Roman" w:cs="Times New Roman"/>
                <w:sz w:val="24"/>
                <w:szCs w:val="24"/>
                <w:lang w:val="kk-KZ"/>
              </w:rPr>
              <w:t>"Қызметкерді еңбек (қызметтік) міндеттерін атқару кезінде оны жазатайым оқиғалардан міндетті сақтандыру туралы"Қазақстан Республикасының 2005 жылғы 7 ақпандағы № 30 Заңына сәйкес.</w:t>
            </w:r>
            <w:r w:rsidR="00401E10" w:rsidRPr="00401E10">
              <w:rPr>
                <w:rFonts w:ascii="Times New Roman" w:eastAsia="Times New Roman" w:hAnsi="Times New Roman" w:cs="Times New Roman"/>
                <w:sz w:val="24"/>
                <w:szCs w:val="24"/>
                <w:lang w:val="kk-KZ" w:eastAsia="ru-RU"/>
              </w:rPr>
              <w:t xml:space="preserve"> </w:t>
            </w:r>
            <w:r w:rsidR="00401E10" w:rsidRPr="00401E10">
              <w:rPr>
                <w:rFonts w:ascii="Times New Roman" w:hAnsi="Times New Roman" w:cs="Times New Roman"/>
                <w:sz w:val="24"/>
                <w:szCs w:val="24"/>
                <w:lang w:val="kk-KZ"/>
              </w:rPr>
              <w:t xml:space="preserve">Қызметкер еңбек (қызметтік) міндеттерін атқарған кезде оны жазатайым оқиғалардан міндетті сақтандыру объектісі (бұдан әрі - қызметкерді жазатайым оқиғалардан міндетті сақтандыру) Қазақстан Республикасы </w:t>
            </w:r>
            <w:r w:rsidR="00401E10">
              <w:rPr>
                <w:rFonts w:ascii="Times New Roman" w:hAnsi="Times New Roman" w:cs="Times New Roman"/>
                <w:sz w:val="24"/>
                <w:szCs w:val="24"/>
                <w:lang w:val="kk-KZ"/>
              </w:rPr>
              <w:t xml:space="preserve">еңбек </w:t>
            </w:r>
            <w:r w:rsidR="00401E10" w:rsidRPr="00401E10">
              <w:rPr>
                <w:rFonts w:ascii="Times New Roman" w:hAnsi="Times New Roman" w:cs="Times New Roman"/>
                <w:sz w:val="24"/>
                <w:szCs w:val="24"/>
                <w:lang w:val="kk-KZ"/>
              </w:rPr>
              <w:t>Кодексінің 186-бабында көзделген мән-жайларда кәсіптік еңбекке қабілеттілігінен айырылу не оның қайтыс болу дәрежесін белгілеуге әкеп соққан жазатайым оқиға нәтижесінде өмірі мен денсаулығына зиян келтірілген қызметкердің мүліктік мүддесі болып табылады</w:t>
            </w:r>
            <w:r w:rsidR="00401E10">
              <w:rPr>
                <w:rFonts w:ascii="Times New Roman" w:hAnsi="Times New Roman" w:cs="Times New Roman"/>
                <w:sz w:val="24"/>
                <w:szCs w:val="24"/>
                <w:lang w:val="kk-KZ"/>
              </w:rPr>
              <w:t>.</w:t>
            </w:r>
            <w:r w:rsidR="00401E10" w:rsidRPr="00401E10">
              <w:rPr>
                <w:rFonts w:ascii="Times New Roman" w:hAnsi="Times New Roman" w:cs="Times New Roman"/>
                <w:sz w:val="24"/>
                <w:szCs w:val="24"/>
                <w:lang w:val="kk-KZ"/>
              </w:rPr>
              <w:t xml:space="preserve"> </w:t>
            </w:r>
            <w:r w:rsidR="007F75FF">
              <w:rPr>
                <w:rFonts w:ascii="Times New Roman" w:hAnsi="Times New Roman" w:cs="Times New Roman"/>
                <w:sz w:val="24"/>
                <w:szCs w:val="24"/>
                <w:lang w:val="kk-KZ"/>
              </w:rPr>
              <w:t xml:space="preserve">Қызметкер саны </w:t>
            </w:r>
            <w:r w:rsidR="003453B1">
              <w:rPr>
                <w:rFonts w:ascii="Times New Roman" w:hAnsi="Times New Roman" w:cs="Times New Roman"/>
                <w:sz w:val="24"/>
                <w:szCs w:val="24"/>
                <w:lang w:val="en-US"/>
              </w:rPr>
              <w:t>9</w:t>
            </w:r>
            <w:bookmarkStart w:id="0" w:name="_GoBack"/>
            <w:bookmarkEnd w:id="0"/>
            <w:r w:rsidR="007F75FF">
              <w:rPr>
                <w:rFonts w:ascii="Times New Roman" w:hAnsi="Times New Roman" w:cs="Times New Roman"/>
                <w:sz w:val="24"/>
                <w:szCs w:val="24"/>
                <w:lang w:val="kk-KZ"/>
              </w:rPr>
              <w:t xml:space="preserve"> адам</w:t>
            </w:r>
            <w:r w:rsidR="007F75FF" w:rsidRPr="007F75FF">
              <w:rPr>
                <w:rFonts w:ascii="Times New Roman" w:hAnsi="Times New Roman" w:cs="Times New Roman"/>
                <w:sz w:val="24"/>
                <w:szCs w:val="24"/>
                <w:lang w:val="kk-KZ"/>
              </w:rPr>
              <w:t>. ОКЭД 91020-</w:t>
            </w:r>
            <w:r w:rsidR="007F75FF">
              <w:rPr>
                <w:rFonts w:ascii="Times New Roman" w:hAnsi="Times New Roman" w:cs="Times New Roman"/>
                <w:sz w:val="24"/>
                <w:szCs w:val="24"/>
                <w:lang w:val="kk-KZ"/>
              </w:rPr>
              <w:t>музей қызметі</w:t>
            </w:r>
            <w:r w:rsidR="007F75FF" w:rsidRPr="007F75FF">
              <w:rPr>
                <w:rFonts w:ascii="Times New Roman" w:hAnsi="Times New Roman" w:cs="Times New Roman"/>
                <w:sz w:val="24"/>
                <w:szCs w:val="24"/>
                <w:lang w:val="kk-KZ"/>
              </w:rPr>
              <w:t xml:space="preserve">. Шарттың қолданылу аумағы </w:t>
            </w:r>
            <w:r w:rsidR="007F75FF">
              <w:rPr>
                <w:rFonts w:ascii="Times New Roman" w:hAnsi="Times New Roman" w:cs="Times New Roman"/>
                <w:sz w:val="24"/>
                <w:szCs w:val="24"/>
                <w:lang w:val="kk-KZ"/>
              </w:rPr>
              <w:t xml:space="preserve">- </w:t>
            </w:r>
            <w:r w:rsidR="007F75FF" w:rsidRPr="007F75FF">
              <w:rPr>
                <w:rFonts w:ascii="Times New Roman" w:hAnsi="Times New Roman" w:cs="Times New Roman"/>
                <w:sz w:val="24"/>
                <w:szCs w:val="24"/>
                <w:lang w:val="kk-KZ"/>
              </w:rPr>
              <w:t xml:space="preserve">сақтандырылушының жұмыс орны, сондай-ақ сақтандырылған қызметкердің кез келген басқа орналасқан жері оның Сақтанушы ұйымының жұмыс </w:t>
            </w:r>
            <w:r w:rsidR="007F75FF" w:rsidRPr="007F75FF">
              <w:rPr>
                <w:rFonts w:ascii="Times New Roman" w:hAnsi="Times New Roman" w:cs="Times New Roman"/>
                <w:sz w:val="24"/>
                <w:szCs w:val="24"/>
                <w:lang w:val="kk-KZ"/>
              </w:rPr>
              <w:lastRenderedPageBreak/>
              <w:t>берушісінің немесе лауазымды адамының тапсырмасына байланысты Еңбек немесе өзге де міндеттерді орындауына байланысты болды.</w:t>
            </w:r>
          </w:p>
        </w:tc>
      </w:tr>
      <w:tr w:rsidR="00C45A2A" w:rsidRPr="003453B1" w:rsidTr="0060143D">
        <w:tc>
          <w:tcPr>
            <w:tcW w:w="4361" w:type="dxa"/>
          </w:tcPr>
          <w:p w:rsidR="00C45A2A" w:rsidRPr="00C45A2A" w:rsidRDefault="00C45A2A" w:rsidP="009B6E68">
            <w:pPr>
              <w:spacing w:after="200" w:line="276" w:lineRule="auto"/>
              <w:rPr>
                <w:rFonts w:ascii="Times New Roman" w:hAnsi="Times New Roman" w:cs="Times New Roman"/>
                <w:sz w:val="24"/>
                <w:szCs w:val="24"/>
                <w:lang w:val="kk-KZ"/>
              </w:rPr>
            </w:pPr>
            <w:r w:rsidRPr="00C45A2A">
              <w:rPr>
                <w:rFonts w:ascii="Times New Roman" w:hAnsi="Times New Roman" w:cs="Times New Roman"/>
                <w:sz w:val="24"/>
                <w:szCs w:val="24"/>
                <w:lang w:val="kk-KZ"/>
              </w:rPr>
              <w:lastRenderedPageBreak/>
              <w:t>Әлеуетті өнім берушіге оның жеңімпазы анықталған және онымен Мемлекеттік сатып алу туралы шарт жасалған жағдайда қойылатын талаптар (қажет болған кезде көрсетіледі) (әлеуетті өнім берушіні көрсетілген мәліметтерді көрсетпегені және ұсынбағаны үшін қабылдамауға жол берілмейді)</w:t>
            </w:r>
          </w:p>
        </w:tc>
        <w:tc>
          <w:tcPr>
            <w:tcW w:w="5210" w:type="dxa"/>
          </w:tcPr>
          <w:p w:rsidR="00C45A2A" w:rsidRPr="00C45A2A" w:rsidRDefault="00C45A2A" w:rsidP="0060143D">
            <w:pPr>
              <w:spacing w:line="276" w:lineRule="auto"/>
              <w:rPr>
                <w:rFonts w:ascii="Times New Roman" w:hAnsi="Times New Roman" w:cs="Times New Roman"/>
                <w:sz w:val="24"/>
                <w:szCs w:val="24"/>
                <w:lang w:val="kk-KZ"/>
              </w:rPr>
            </w:pPr>
            <w:r w:rsidRPr="00C45A2A">
              <w:rPr>
                <w:rFonts w:ascii="Times New Roman" w:hAnsi="Times New Roman" w:cs="Times New Roman"/>
                <w:sz w:val="24"/>
                <w:szCs w:val="24"/>
                <w:lang w:val="kk-KZ"/>
              </w:rPr>
              <w:t xml:space="preserve">Өнім беруші шартқа қол қойылғаннан кейін Тапсырыс берушіге Қазақстан Республикасының заңнамасына сәйкес қызметтің осы түрін жүзеге асыруға тиісті рұқсат құжаттарын ұсынады. </w:t>
            </w:r>
          </w:p>
          <w:p w:rsidR="00C45A2A" w:rsidRPr="00C45A2A" w:rsidRDefault="00C45A2A" w:rsidP="0060143D">
            <w:pPr>
              <w:widowControl w:val="0"/>
              <w:adjustRightInd w:val="0"/>
              <w:spacing w:line="360" w:lineRule="atLeast"/>
              <w:rPr>
                <w:rFonts w:ascii="Times New Roman" w:hAnsi="Times New Roman" w:cs="Times New Roman"/>
                <w:sz w:val="24"/>
                <w:szCs w:val="24"/>
                <w:lang w:val="kk-KZ"/>
              </w:rPr>
            </w:pPr>
          </w:p>
        </w:tc>
      </w:tr>
    </w:tbl>
    <w:p w:rsidR="0011552D" w:rsidRPr="00C45A2A" w:rsidRDefault="0011552D">
      <w:pPr>
        <w:rPr>
          <w:rFonts w:ascii="Times New Roman" w:hAnsi="Times New Roman" w:cs="Times New Roman"/>
          <w:sz w:val="24"/>
          <w:szCs w:val="24"/>
          <w:lang w:val="kk-KZ"/>
        </w:rPr>
      </w:pPr>
    </w:p>
    <w:p w:rsidR="0011552D" w:rsidRPr="00C45A2A" w:rsidRDefault="0011552D">
      <w:pPr>
        <w:rPr>
          <w:rFonts w:ascii="Times New Roman" w:hAnsi="Times New Roman" w:cs="Times New Roman"/>
          <w:sz w:val="24"/>
          <w:szCs w:val="24"/>
          <w:lang w:val="kk-KZ"/>
        </w:rPr>
      </w:pPr>
    </w:p>
    <w:p w:rsidR="003D3D0C" w:rsidRDefault="003D3D0C" w:rsidP="003D3D0C">
      <w:pPr>
        <w:jc w:val="right"/>
        <w:rPr>
          <w:rFonts w:ascii="Times New Roman" w:hAnsi="Times New Roman" w:cs="Times New Roman"/>
          <w:sz w:val="24"/>
          <w:szCs w:val="24"/>
          <w:lang w:val="kk-KZ"/>
        </w:rPr>
      </w:pPr>
    </w:p>
    <w:p w:rsidR="003D3D0C" w:rsidRDefault="003D3D0C" w:rsidP="003D3D0C">
      <w:pPr>
        <w:jc w:val="right"/>
        <w:rPr>
          <w:rFonts w:ascii="Times New Roman" w:hAnsi="Times New Roman" w:cs="Times New Roman"/>
          <w:sz w:val="24"/>
          <w:szCs w:val="24"/>
          <w:lang w:val="kk-KZ"/>
        </w:rPr>
      </w:pPr>
    </w:p>
    <w:p w:rsidR="003D3D0C" w:rsidRDefault="003D3D0C" w:rsidP="003D3D0C">
      <w:pPr>
        <w:jc w:val="right"/>
        <w:rPr>
          <w:rFonts w:ascii="Times New Roman" w:hAnsi="Times New Roman" w:cs="Times New Roman"/>
          <w:sz w:val="24"/>
          <w:szCs w:val="24"/>
          <w:lang w:val="kk-KZ"/>
        </w:rPr>
      </w:pPr>
    </w:p>
    <w:p w:rsidR="003D3D0C" w:rsidRDefault="003D3D0C" w:rsidP="003D3D0C">
      <w:pPr>
        <w:jc w:val="right"/>
        <w:rPr>
          <w:rFonts w:ascii="Times New Roman" w:hAnsi="Times New Roman" w:cs="Times New Roman"/>
          <w:sz w:val="24"/>
          <w:szCs w:val="24"/>
          <w:lang w:val="kk-KZ"/>
        </w:rPr>
      </w:pPr>
    </w:p>
    <w:p w:rsidR="003D3D0C" w:rsidRDefault="003D3D0C" w:rsidP="003D3D0C">
      <w:pPr>
        <w:jc w:val="right"/>
        <w:rPr>
          <w:rFonts w:ascii="Times New Roman" w:hAnsi="Times New Roman" w:cs="Times New Roman"/>
          <w:sz w:val="24"/>
          <w:szCs w:val="24"/>
          <w:lang w:val="kk-KZ"/>
        </w:rPr>
      </w:pPr>
    </w:p>
    <w:p w:rsidR="003D3D0C" w:rsidRDefault="003D3D0C" w:rsidP="003D3D0C">
      <w:pPr>
        <w:jc w:val="right"/>
        <w:rPr>
          <w:rFonts w:ascii="Times New Roman" w:hAnsi="Times New Roman" w:cs="Times New Roman"/>
          <w:sz w:val="24"/>
          <w:szCs w:val="24"/>
          <w:lang w:val="kk-KZ"/>
        </w:rPr>
      </w:pPr>
    </w:p>
    <w:p w:rsidR="003D3D0C" w:rsidRDefault="003D3D0C" w:rsidP="003D3D0C">
      <w:pPr>
        <w:jc w:val="right"/>
        <w:rPr>
          <w:rFonts w:ascii="Times New Roman" w:hAnsi="Times New Roman" w:cs="Times New Roman"/>
          <w:sz w:val="24"/>
          <w:szCs w:val="24"/>
          <w:lang w:val="kk-KZ"/>
        </w:rPr>
      </w:pPr>
    </w:p>
    <w:p w:rsidR="003D3D0C" w:rsidRDefault="003D3D0C" w:rsidP="003D3D0C">
      <w:pPr>
        <w:jc w:val="right"/>
        <w:rPr>
          <w:rFonts w:ascii="Times New Roman" w:hAnsi="Times New Roman" w:cs="Times New Roman"/>
          <w:sz w:val="24"/>
          <w:szCs w:val="24"/>
          <w:lang w:val="kk-KZ"/>
        </w:rPr>
      </w:pPr>
    </w:p>
    <w:p w:rsidR="003D3D0C" w:rsidRDefault="003D3D0C" w:rsidP="003D3D0C">
      <w:pPr>
        <w:jc w:val="right"/>
        <w:rPr>
          <w:rFonts w:ascii="Times New Roman" w:hAnsi="Times New Roman" w:cs="Times New Roman"/>
          <w:sz w:val="24"/>
          <w:szCs w:val="24"/>
          <w:lang w:val="kk-KZ"/>
        </w:rPr>
      </w:pPr>
    </w:p>
    <w:p w:rsidR="003D3D0C" w:rsidRDefault="003D3D0C" w:rsidP="003D3D0C">
      <w:pPr>
        <w:jc w:val="right"/>
        <w:rPr>
          <w:rFonts w:ascii="Times New Roman" w:hAnsi="Times New Roman" w:cs="Times New Roman"/>
          <w:sz w:val="24"/>
          <w:szCs w:val="24"/>
          <w:lang w:val="kk-KZ"/>
        </w:rPr>
      </w:pPr>
    </w:p>
    <w:p w:rsidR="003D3D0C" w:rsidRDefault="003D3D0C" w:rsidP="003D3D0C">
      <w:pPr>
        <w:jc w:val="right"/>
        <w:rPr>
          <w:rFonts w:ascii="Times New Roman" w:hAnsi="Times New Roman" w:cs="Times New Roman"/>
          <w:sz w:val="24"/>
          <w:szCs w:val="24"/>
          <w:lang w:val="kk-KZ"/>
        </w:rPr>
      </w:pPr>
    </w:p>
    <w:p w:rsidR="003D3D0C" w:rsidRDefault="003D3D0C" w:rsidP="003D3D0C">
      <w:pPr>
        <w:jc w:val="right"/>
        <w:rPr>
          <w:rFonts w:ascii="Times New Roman" w:hAnsi="Times New Roman" w:cs="Times New Roman"/>
          <w:sz w:val="24"/>
          <w:szCs w:val="24"/>
          <w:lang w:val="kk-KZ"/>
        </w:rPr>
      </w:pPr>
    </w:p>
    <w:p w:rsidR="003D3D0C" w:rsidRDefault="003D3D0C" w:rsidP="003D3D0C">
      <w:pPr>
        <w:jc w:val="right"/>
        <w:rPr>
          <w:rFonts w:ascii="Times New Roman" w:hAnsi="Times New Roman" w:cs="Times New Roman"/>
          <w:sz w:val="24"/>
          <w:szCs w:val="24"/>
          <w:lang w:val="kk-KZ"/>
        </w:rPr>
      </w:pPr>
    </w:p>
    <w:p w:rsidR="003D3D0C" w:rsidRDefault="003D3D0C" w:rsidP="003D3D0C">
      <w:pPr>
        <w:jc w:val="right"/>
        <w:rPr>
          <w:rFonts w:ascii="Times New Roman" w:hAnsi="Times New Roman" w:cs="Times New Roman"/>
          <w:sz w:val="24"/>
          <w:szCs w:val="24"/>
          <w:lang w:val="kk-KZ"/>
        </w:rPr>
      </w:pPr>
    </w:p>
    <w:p w:rsidR="003D3D0C" w:rsidRDefault="003D3D0C" w:rsidP="003D3D0C">
      <w:pPr>
        <w:jc w:val="right"/>
        <w:rPr>
          <w:rFonts w:ascii="Times New Roman" w:hAnsi="Times New Roman" w:cs="Times New Roman"/>
          <w:sz w:val="24"/>
          <w:szCs w:val="24"/>
          <w:lang w:val="kk-KZ"/>
        </w:rPr>
      </w:pPr>
    </w:p>
    <w:p w:rsidR="003D3D0C" w:rsidRDefault="003D3D0C" w:rsidP="003D3D0C">
      <w:pPr>
        <w:jc w:val="right"/>
        <w:rPr>
          <w:rFonts w:ascii="Times New Roman" w:hAnsi="Times New Roman" w:cs="Times New Roman"/>
          <w:sz w:val="24"/>
          <w:szCs w:val="24"/>
          <w:lang w:val="kk-KZ"/>
        </w:rPr>
      </w:pPr>
    </w:p>
    <w:p w:rsidR="003D3D0C" w:rsidRDefault="003D3D0C" w:rsidP="003D3D0C">
      <w:pPr>
        <w:jc w:val="right"/>
        <w:rPr>
          <w:rFonts w:ascii="Times New Roman" w:hAnsi="Times New Roman" w:cs="Times New Roman"/>
          <w:sz w:val="24"/>
          <w:szCs w:val="24"/>
          <w:lang w:val="kk-KZ"/>
        </w:rPr>
      </w:pPr>
    </w:p>
    <w:p w:rsidR="00551C9A" w:rsidRDefault="00551C9A" w:rsidP="00CC50F2">
      <w:pPr>
        <w:shd w:val="clear" w:color="auto" w:fill="FFFFFF"/>
        <w:spacing w:after="0" w:line="390" w:lineRule="atLeast"/>
        <w:jc w:val="center"/>
        <w:textAlignment w:val="baseline"/>
        <w:outlineLvl w:val="2"/>
        <w:rPr>
          <w:rFonts w:ascii="Times New Roman" w:eastAsia="Times New Roman" w:hAnsi="Times New Roman" w:cs="Times New Roman"/>
          <w:b/>
          <w:color w:val="1E1E1E"/>
          <w:sz w:val="24"/>
          <w:szCs w:val="24"/>
          <w:lang w:val="kk-KZ" w:eastAsia="ru-RU"/>
        </w:rPr>
      </w:pPr>
    </w:p>
    <w:p w:rsidR="00551C9A" w:rsidRDefault="00551C9A" w:rsidP="00CC50F2">
      <w:pPr>
        <w:shd w:val="clear" w:color="auto" w:fill="FFFFFF"/>
        <w:spacing w:after="0" w:line="390" w:lineRule="atLeast"/>
        <w:jc w:val="center"/>
        <w:textAlignment w:val="baseline"/>
        <w:outlineLvl w:val="2"/>
        <w:rPr>
          <w:rFonts w:ascii="Times New Roman" w:eastAsia="Times New Roman" w:hAnsi="Times New Roman" w:cs="Times New Roman"/>
          <w:b/>
          <w:color w:val="1E1E1E"/>
          <w:sz w:val="24"/>
          <w:szCs w:val="24"/>
          <w:lang w:val="kk-KZ" w:eastAsia="ru-RU"/>
        </w:rPr>
      </w:pPr>
    </w:p>
    <w:p w:rsidR="00551C9A" w:rsidRDefault="00551C9A" w:rsidP="00CC50F2">
      <w:pPr>
        <w:shd w:val="clear" w:color="auto" w:fill="FFFFFF"/>
        <w:spacing w:after="0" w:line="390" w:lineRule="atLeast"/>
        <w:jc w:val="center"/>
        <w:textAlignment w:val="baseline"/>
        <w:outlineLvl w:val="2"/>
        <w:rPr>
          <w:rFonts w:ascii="Times New Roman" w:eastAsia="Times New Roman" w:hAnsi="Times New Roman" w:cs="Times New Roman"/>
          <w:b/>
          <w:color w:val="1E1E1E"/>
          <w:sz w:val="24"/>
          <w:szCs w:val="24"/>
          <w:lang w:val="kk-KZ" w:eastAsia="ru-RU"/>
        </w:rPr>
      </w:pPr>
    </w:p>
    <w:p w:rsidR="00551C9A" w:rsidRDefault="00551C9A" w:rsidP="00CC50F2">
      <w:pPr>
        <w:shd w:val="clear" w:color="auto" w:fill="FFFFFF"/>
        <w:spacing w:after="0" w:line="390" w:lineRule="atLeast"/>
        <w:jc w:val="center"/>
        <w:textAlignment w:val="baseline"/>
        <w:outlineLvl w:val="2"/>
        <w:rPr>
          <w:rFonts w:ascii="Times New Roman" w:eastAsia="Times New Roman" w:hAnsi="Times New Roman" w:cs="Times New Roman"/>
          <w:b/>
          <w:color w:val="1E1E1E"/>
          <w:sz w:val="24"/>
          <w:szCs w:val="24"/>
          <w:lang w:val="kk-KZ" w:eastAsia="ru-RU"/>
        </w:rPr>
      </w:pPr>
    </w:p>
    <w:p w:rsidR="00551C9A" w:rsidRDefault="00551C9A" w:rsidP="00CC50F2">
      <w:pPr>
        <w:shd w:val="clear" w:color="auto" w:fill="FFFFFF"/>
        <w:spacing w:after="0" w:line="390" w:lineRule="atLeast"/>
        <w:jc w:val="center"/>
        <w:textAlignment w:val="baseline"/>
        <w:outlineLvl w:val="2"/>
        <w:rPr>
          <w:rFonts w:ascii="Times New Roman" w:eastAsia="Times New Roman" w:hAnsi="Times New Roman" w:cs="Times New Roman"/>
          <w:b/>
          <w:color w:val="1E1E1E"/>
          <w:sz w:val="24"/>
          <w:szCs w:val="24"/>
          <w:lang w:val="kk-KZ" w:eastAsia="ru-RU"/>
        </w:rPr>
      </w:pPr>
    </w:p>
    <w:p w:rsidR="007B36C4" w:rsidRDefault="007B36C4" w:rsidP="003D3D0C">
      <w:pPr>
        <w:jc w:val="right"/>
        <w:rPr>
          <w:rFonts w:ascii="Times New Roman" w:hAnsi="Times New Roman" w:cs="Times New Roman"/>
          <w:sz w:val="24"/>
          <w:szCs w:val="24"/>
          <w:lang w:val="kk-KZ"/>
        </w:rPr>
      </w:pPr>
    </w:p>
    <w:sectPr w:rsidR="007B36C4" w:rsidSect="0011552D">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F27E85"/>
    <w:multiLevelType w:val="hybridMultilevel"/>
    <w:tmpl w:val="9A706B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E8C62BC"/>
    <w:multiLevelType w:val="hybridMultilevel"/>
    <w:tmpl w:val="9A706B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45C2"/>
    <w:rsid w:val="000350C6"/>
    <w:rsid w:val="000B5A2C"/>
    <w:rsid w:val="000C2623"/>
    <w:rsid w:val="00110E1F"/>
    <w:rsid w:val="0011552D"/>
    <w:rsid w:val="001659F3"/>
    <w:rsid w:val="001E190C"/>
    <w:rsid w:val="002043B4"/>
    <w:rsid w:val="003445C2"/>
    <w:rsid w:val="003453B1"/>
    <w:rsid w:val="00365FE7"/>
    <w:rsid w:val="003B545C"/>
    <w:rsid w:val="003C1B33"/>
    <w:rsid w:val="003D3D0C"/>
    <w:rsid w:val="00401E10"/>
    <w:rsid w:val="00432B88"/>
    <w:rsid w:val="00485443"/>
    <w:rsid w:val="00493318"/>
    <w:rsid w:val="004C5A4D"/>
    <w:rsid w:val="00551C9A"/>
    <w:rsid w:val="00557D62"/>
    <w:rsid w:val="0060143D"/>
    <w:rsid w:val="00644E9B"/>
    <w:rsid w:val="006A0FEA"/>
    <w:rsid w:val="007B36C4"/>
    <w:rsid w:val="007D446D"/>
    <w:rsid w:val="007E7F8B"/>
    <w:rsid w:val="007F4967"/>
    <w:rsid w:val="007F75FF"/>
    <w:rsid w:val="00825C7B"/>
    <w:rsid w:val="00833A6F"/>
    <w:rsid w:val="008739F6"/>
    <w:rsid w:val="00881490"/>
    <w:rsid w:val="008A1062"/>
    <w:rsid w:val="008D2C05"/>
    <w:rsid w:val="00900C8E"/>
    <w:rsid w:val="00911420"/>
    <w:rsid w:val="00980186"/>
    <w:rsid w:val="009B5E21"/>
    <w:rsid w:val="009B6E68"/>
    <w:rsid w:val="00A86263"/>
    <w:rsid w:val="00AC0E74"/>
    <w:rsid w:val="00B17F19"/>
    <w:rsid w:val="00B20392"/>
    <w:rsid w:val="00B84198"/>
    <w:rsid w:val="00BA1CB2"/>
    <w:rsid w:val="00C12899"/>
    <w:rsid w:val="00C45A2A"/>
    <w:rsid w:val="00C623B0"/>
    <w:rsid w:val="00CC50F2"/>
    <w:rsid w:val="00DF58CF"/>
    <w:rsid w:val="00E43E36"/>
    <w:rsid w:val="00E76C2D"/>
    <w:rsid w:val="00E91846"/>
    <w:rsid w:val="00E9447D"/>
    <w:rsid w:val="00F56C95"/>
    <w:rsid w:val="00FA7AF3"/>
    <w:rsid w:val="00FF08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52922"/>
  <w15:docId w15:val="{9B512C22-68ED-46C0-8A03-3D0AEA16E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552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155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1552D"/>
    <w:pPr>
      <w:spacing w:after="160" w:line="259" w:lineRule="auto"/>
      <w:ind w:left="720"/>
      <w:contextualSpacing/>
    </w:pPr>
    <w:rPr>
      <w:rFonts w:ascii="Calibri" w:eastAsia="Calibri" w:hAnsi="Calibri" w:cs="Times New Roman"/>
    </w:rPr>
  </w:style>
  <w:style w:type="paragraph" w:styleId="HTML">
    <w:name w:val="HTML Preformatted"/>
    <w:basedOn w:val="a"/>
    <w:link w:val="HTML0"/>
    <w:uiPriority w:val="99"/>
    <w:semiHidden/>
    <w:unhideWhenUsed/>
    <w:rsid w:val="008739F6"/>
    <w:pPr>
      <w:spacing w:after="0" w:line="240" w:lineRule="auto"/>
    </w:pPr>
    <w:rPr>
      <w:rFonts w:ascii="Consolas" w:hAnsi="Consolas"/>
      <w:sz w:val="20"/>
      <w:szCs w:val="20"/>
    </w:rPr>
  </w:style>
  <w:style w:type="character" w:customStyle="1" w:styleId="HTML0">
    <w:name w:val="Стандартный HTML Знак"/>
    <w:basedOn w:val="a0"/>
    <w:link w:val="HTML"/>
    <w:uiPriority w:val="99"/>
    <w:semiHidden/>
    <w:rsid w:val="008739F6"/>
    <w:rPr>
      <w:rFonts w:ascii="Consolas" w:hAnsi="Consolas"/>
      <w:sz w:val="20"/>
      <w:szCs w:val="20"/>
    </w:rPr>
  </w:style>
  <w:style w:type="paragraph" w:styleId="a5">
    <w:name w:val="Balloon Text"/>
    <w:basedOn w:val="a"/>
    <w:link w:val="a6"/>
    <w:uiPriority w:val="99"/>
    <w:semiHidden/>
    <w:unhideWhenUsed/>
    <w:rsid w:val="00551C9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51C9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974104">
      <w:bodyDiv w:val="1"/>
      <w:marLeft w:val="0"/>
      <w:marRight w:val="0"/>
      <w:marTop w:val="0"/>
      <w:marBottom w:val="0"/>
      <w:divBdr>
        <w:top w:val="none" w:sz="0" w:space="0" w:color="auto"/>
        <w:left w:val="none" w:sz="0" w:space="0" w:color="auto"/>
        <w:bottom w:val="none" w:sz="0" w:space="0" w:color="auto"/>
        <w:right w:val="none" w:sz="0" w:space="0" w:color="auto"/>
      </w:divBdr>
    </w:div>
    <w:div w:id="383985893">
      <w:bodyDiv w:val="1"/>
      <w:marLeft w:val="0"/>
      <w:marRight w:val="0"/>
      <w:marTop w:val="0"/>
      <w:marBottom w:val="0"/>
      <w:divBdr>
        <w:top w:val="none" w:sz="0" w:space="0" w:color="auto"/>
        <w:left w:val="none" w:sz="0" w:space="0" w:color="auto"/>
        <w:bottom w:val="none" w:sz="0" w:space="0" w:color="auto"/>
        <w:right w:val="none" w:sz="0" w:space="0" w:color="auto"/>
      </w:divBdr>
    </w:div>
    <w:div w:id="1437752258">
      <w:bodyDiv w:val="1"/>
      <w:marLeft w:val="0"/>
      <w:marRight w:val="0"/>
      <w:marTop w:val="0"/>
      <w:marBottom w:val="0"/>
      <w:divBdr>
        <w:top w:val="none" w:sz="0" w:space="0" w:color="auto"/>
        <w:left w:val="none" w:sz="0" w:space="0" w:color="auto"/>
        <w:bottom w:val="none" w:sz="0" w:space="0" w:color="auto"/>
        <w:right w:val="none" w:sz="0" w:space="0" w:color="auto"/>
      </w:divBdr>
    </w:div>
    <w:div w:id="1454865774">
      <w:bodyDiv w:val="1"/>
      <w:marLeft w:val="0"/>
      <w:marRight w:val="0"/>
      <w:marTop w:val="0"/>
      <w:marBottom w:val="0"/>
      <w:divBdr>
        <w:top w:val="none" w:sz="0" w:space="0" w:color="auto"/>
        <w:left w:val="none" w:sz="0" w:space="0" w:color="auto"/>
        <w:bottom w:val="none" w:sz="0" w:space="0" w:color="auto"/>
        <w:right w:val="none" w:sz="0" w:space="0" w:color="auto"/>
      </w:divBdr>
    </w:div>
    <w:div w:id="2146268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194</TotalTime>
  <Pages>5</Pages>
  <Words>745</Words>
  <Characters>4249</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4985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53</cp:revision>
  <cp:lastPrinted>2026-09-07T08:38:00Z</cp:lastPrinted>
  <dcterms:created xsi:type="dcterms:W3CDTF">2026-09-03T07:57:00Z</dcterms:created>
  <dcterms:modified xsi:type="dcterms:W3CDTF">2026-10-07T09:45:00Z</dcterms:modified>
</cp:coreProperties>
</file>