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E5493" w14:textId="77777777" w:rsidR="001850A2" w:rsidRPr="001850A2" w:rsidRDefault="001850A2" w:rsidP="001850A2">
      <w:pPr>
        <w:widowControl/>
        <w:jc w:val="center"/>
        <w:rPr>
          <w:rFonts w:ascii="Times New Roman" w:eastAsiaTheme="minorHAnsi" w:hAnsi="Times New Roman" w:cs="Times New Roman"/>
          <w:b/>
          <w:sz w:val="28"/>
          <w:szCs w:val="28"/>
          <w:lang w:val="kk-KZ" w:eastAsia="en-US"/>
        </w:rPr>
      </w:pPr>
      <w:r w:rsidRPr="001850A2">
        <w:rPr>
          <w:rFonts w:ascii="Times New Roman" w:eastAsiaTheme="minorHAnsi" w:hAnsi="Times New Roman" w:cs="Times New Roman"/>
          <w:b/>
          <w:sz w:val="28"/>
          <w:szCs w:val="28"/>
          <w:lang w:val="kk-KZ" w:eastAsia="en-US"/>
        </w:rPr>
        <w:t xml:space="preserve">Мүгедектерді протездік-ортопедиялық көмекпен, құралдармен </w:t>
      </w:r>
    </w:p>
    <w:p w14:paraId="442F5296" w14:textId="77777777" w:rsidR="001850A2" w:rsidRPr="001850A2" w:rsidRDefault="001850A2" w:rsidP="001850A2">
      <w:pPr>
        <w:widowControl/>
        <w:jc w:val="center"/>
        <w:rPr>
          <w:rFonts w:ascii="Times New Roman" w:eastAsiaTheme="minorHAnsi" w:hAnsi="Times New Roman" w:cs="Times New Roman"/>
          <w:b/>
          <w:sz w:val="28"/>
          <w:szCs w:val="28"/>
          <w:lang w:val="kk-KZ" w:eastAsia="en-US"/>
        </w:rPr>
      </w:pPr>
      <w:r w:rsidRPr="001850A2">
        <w:rPr>
          <w:rFonts w:ascii="Times New Roman" w:eastAsiaTheme="minorHAnsi" w:hAnsi="Times New Roman" w:cs="Times New Roman"/>
          <w:b/>
          <w:sz w:val="28"/>
          <w:szCs w:val="28"/>
          <w:lang w:val="kk-KZ" w:eastAsia="en-US"/>
        </w:rPr>
        <w:t>қамту және оларды пайдалануды үйрету қызметінің</w:t>
      </w:r>
    </w:p>
    <w:p w14:paraId="66800D65" w14:textId="77777777" w:rsidR="001850A2" w:rsidRPr="001850A2" w:rsidRDefault="001850A2" w:rsidP="001850A2">
      <w:pPr>
        <w:widowControl/>
        <w:jc w:val="center"/>
        <w:rPr>
          <w:rFonts w:ascii="Times New Roman" w:eastAsiaTheme="minorHAnsi" w:hAnsi="Times New Roman" w:cs="Times New Roman"/>
          <w:b/>
          <w:sz w:val="28"/>
          <w:szCs w:val="28"/>
          <w:lang w:val="kk-KZ" w:eastAsia="en-US"/>
        </w:rPr>
      </w:pPr>
      <w:r w:rsidRPr="001850A2">
        <w:rPr>
          <w:rFonts w:ascii="Times New Roman" w:eastAsiaTheme="minorHAnsi" w:hAnsi="Times New Roman" w:cs="Times New Roman"/>
          <w:b/>
          <w:sz w:val="28"/>
          <w:szCs w:val="28"/>
          <w:lang w:val="kk-KZ" w:eastAsia="en-US"/>
        </w:rPr>
        <w:t>Техникалық сипаттамасы</w:t>
      </w:r>
    </w:p>
    <w:p w14:paraId="598ED1C7" w14:textId="77777777" w:rsidR="001850A2" w:rsidRPr="001850A2" w:rsidRDefault="001850A2" w:rsidP="001850A2">
      <w:pPr>
        <w:widowControl/>
        <w:jc w:val="center"/>
        <w:rPr>
          <w:rFonts w:ascii="Times New Roman" w:eastAsiaTheme="minorHAnsi" w:hAnsi="Times New Roman" w:cs="Times New Roman"/>
          <w:b/>
          <w:sz w:val="28"/>
          <w:szCs w:val="28"/>
          <w:lang w:val="kk-KZ" w:eastAsia="en-US"/>
        </w:rPr>
      </w:pPr>
    </w:p>
    <w:p w14:paraId="5712A352" w14:textId="77777777" w:rsidR="001850A2" w:rsidRPr="00EC6A36" w:rsidRDefault="001850A2" w:rsidP="001850A2">
      <w:pPr>
        <w:widowControl/>
        <w:ind w:firstLine="708"/>
        <w:jc w:val="both"/>
        <w:rPr>
          <w:rFonts w:ascii="Times New Roman" w:eastAsiaTheme="minorHAnsi" w:hAnsi="Times New Roman" w:cs="Times New Roman"/>
          <w:sz w:val="24"/>
          <w:szCs w:val="24"/>
          <w:lang w:val="kk-KZ" w:eastAsia="en-US"/>
        </w:rPr>
      </w:pPr>
      <w:r w:rsidRPr="00EC6A36">
        <w:rPr>
          <w:rFonts w:ascii="Times New Roman" w:eastAsiaTheme="minorHAnsi" w:hAnsi="Times New Roman" w:cs="Times New Roman"/>
          <w:sz w:val="24"/>
          <w:szCs w:val="24"/>
          <w:lang w:val="kk-KZ" w:eastAsia="en-US"/>
        </w:rPr>
        <w:t>Мүгедектерді протездік-ортопедиялық құралдармен қамтудағы, сондай-ақ ол құралдарды пайдалануды үйретудегі көрсетілетін арнайы медициналық-техникалық көмек түрі протездік-ортопедиялық көмектің мәні болып табылады.</w:t>
      </w:r>
    </w:p>
    <w:p w14:paraId="01106D70" w14:textId="7681ECB7" w:rsidR="001850A2" w:rsidRPr="00EC6A36" w:rsidRDefault="001850A2" w:rsidP="001850A2">
      <w:pPr>
        <w:widowControl/>
        <w:ind w:firstLine="708"/>
        <w:jc w:val="both"/>
        <w:rPr>
          <w:rFonts w:ascii="Times New Roman" w:eastAsiaTheme="minorHAnsi" w:hAnsi="Times New Roman" w:cs="Times New Roman"/>
          <w:sz w:val="24"/>
          <w:szCs w:val="24"/>
          <w:lang w:val="kk-KZ" w:eastAsia="en-US"/>
        </w:rPr>
      </w:pPr>
      <w:r w:rsidRPr="00EC6A36">
        <w:rPr>
          <w:rFonts w:ascii="Times New Roman" w:eastAsiaTheme="minorHAnsi" w:hAnsi="Times New Roman" w:cs="Times New Roman"/>
          <w:sz w:val="24"/>
          <w:szCs w:val="24"/>
          <w:lang w:val="kk-KZ" w:eastAsia="en-US"/>
        </w:rPr>
        <w:t xml:space="preserve">Протездік-ортопедиялық көмек </w:t>
      </w:r>
      <w:r w:rsidR="00EC6A36" w:rsidRPr="00EC6A36">
        <w:rPr>
          <w:rFonts w:ascii="Times New Roman" w:hAnsi="Times New Roman" w:cs="Times New Roman"/>
          <w:b/>
          <w:bCs/>
          <w:color w:val="auto"/>
          <w:sz w:val="24"/>
          <w:szCs w:val="24"/>
          <w:shd w:val="clear" w:color="auto" w:fill="FFFFFF"/>
          <w:lang w:val="kk-KZ"/>
        </w:rPr>
        <w:t>Қазақстан Республикасы Премьер-Министрінің орынбасары - Еңбек және халықты әлеуметтік қорғау министрінің</w:t>
      </w:r>
      <w:r w:rsidR="00EC6A36" w:rsidRPr="00EC6A36">
        <w:rPr>
          <w:rFonts w:ascii="Times New Roman" w:eastAsiaTheme="minorHAnsi" w:hAnsi="Times New Roman" w:cs="Times New Roman"/>
          <w:b/>
          <w:bCs/>
          <w:color w:val="auto"/>
          <w:sz w:val="24"/>
          <w:szCs w:val="24"/>
          <w:lang w:val="kk-KZ"/>
        </w:rPr>
        <w:t xml:space="preserve"> «</w:t>
      </w:r>
      <w:r w:rsidR="00EC6A36" w:rsidRPr="00EC6A36">
        <w:rPr>
          <w:rFonts w:ascii="Times New Roman" w:hAnsi="Times New Roman" w:cs="Times New Roman"/>
          <w:b/>
          <w:bCs/>
          <w:color w:val="auto"/>
          <w:sz w:val="24"/>
          <w:szCs w:val="24"/>
          <w:lang w:val="kk-KZ"/>
        </w:rPr>
        <w:t xml:space="preserve">Мүгедектігі бар адамды абилитациялаудың және оңалтудың жеке бағдарламасына сәйкес мүгедектігі бар адамдарды протездік-ортопедиялық көмекпен, техникалық көмекші (компенсаторлық) құралдармен, арнаулы жүріп-тұру құралдарымен, оларды ауыстыру мерзімдерін қоса алғанда, қамтамасыз ету қағидаларын бекіту туралы» </w:t>
      </w:r>
      <w:r w:rsidR="00EC6A36" w:rsidRPr="00EC6A36">
        <w:rPr>
          <w:rFonts w:ascii="Times New Roman" w:hAnsi="Times New Roman" w:cs="Times New Roman"/>
          <w:b/>
          <w:bCs/>
          <w:color w:val="auto"/>
          <w:sz w:val="24"/>
          <w:szCs w:val="24"/>
          <w:shd w:val="clear" w:color="auto" w:fill="FFFFFF"/>
          <w:lang w:val="kk-KZ"/>
        </w:rPr>
        <w:t>2023 жылғы 30 маусымдағы № 287 бұйрығына</w:t>
      </w:r>
      <w:r w:rsidR="00EC6A36" w:rsidRPr="00EC6A36">
        <w:rPr>
          <w:rStyle w:val="y2iqfc"/>
          <w:rFonts w:ascii="Times New Roman" w:hAnsi="Times New Roman" w:cs="Times New Roman"/>
          <w:color w:val="auto"/>
          <w:sz w:val="24"/>
          <w:szCs w:val="24"/>
          <w:lang w:val="kk-KZ"/>
        </w:rPr>
        <w:t xml:space="preserve"> </w:t>
      </w:r>
      <w:r w:rsidRPr="00EC6A36">
        <w:rPr>
          <w:rFonts w:ascii="Times New Roman" w:eastAsiaTheme="minorHAnsi" w:hAnsi="Times New Roman" w:cs="Times New Roman"/>
          <w:color w:val="auto"/>
          <w:sz w:val="24"/>
          <w:szCs w:val="24"/>
          <w:lang w:val="kk-KZ" w:eastAsia="en-US"/>
        </w:rPr>
        <w:t xml:space="preserve"> </w:t>
      </w:r>
      <w:r w:rsidRPr="00EC6A36">
        <w:rPr>
          <w:rFonts w:ascii="Times New Roman" w:eastAsiaTheme="minorHAnsi" w:hAnsi="Times New Roman" w:cs="Times New Roman"/>
          <w:sz w:val="24"/>
          <w:szCs w:val="24"/>
          <w:lang w:val="kk-KZ" w:eastAsia="en-US"/>
        </w:rPr>
        <w:t>сай көрсетіледі</w:t>
      </w:r>
    </w:p>
    <w:p w14:paraId="6E4323B2" w14:textId="77777777" w:rsidR="001850A2" w:rsidRPr="00EC6A36" w:rsidRDefault="001850A2" w:rsidP="001850A2">
      <w:pPr>
        <w:widowControl/>
        <w:ind w:firstLine="708"/>
        <w:jc w:val="both"/>
        <w:rPr>
          <w:rFonts w:ascii="Times New Roman" w:eastAsiaTheme="minorHAnsi" w:hAnsi="Times New Roman" w:cs="Times New Roman"/>
          <w:sz w:val="24"/>
          <w:szCs w:val="24"/>
          <w:lang w:val="kk-KZ" w:eastAsia="en-US"/>
        </w:rPr>
      </w:pPr>
      <w:r w:rsidRPr="00EC6A36">
        <w:rPr>
          <w:rFonts w:ascii="Times New Roman" w:eastAsiaTheme="minorHAnsi" w:hAnsi="Times New Roman" w:cs="Times New Roman"/>
          <w:sz w:val="24"/>
          <w:szCs w:val="24"/>
          <w:lang w:val="kk-KZ" w:eastAsia="en-US"/>
        </w:rPr>
        <w:t>Қызмет түрлерін тұтынушыларды протездік-ортопедиялық көмекпен қамсыздандыру қызметі мына нормативтік-құқықтық актілерге сай:</w:t>
      </w:r>
    </w:p>
    <w:p w14:paraId="20BD64D8" w14:textId="77777777" w:rsidR="001850A2" w:rsidRPr="00EC6A36" w:rsidRDefault="001850A2" w:rsidP="001850A2">
      <w:pPr>
        <w:shd w:val="clear" w:color="auto" w:fill="FFFFFF"/>
        <w:spacing w:line="269" w:lineRule="exact"/>
        <w:ind w:right="5"/>
        <w:jc w:val="both"/>
        <w:rPr>
          <w:rFonts w:ascii="Times New Roman" w:hAnsi="Times New Roman" w:cs="Times New Roman"/>
          <w:sz w:val="24"/>
          <w:szCs w:val="24"/>
          <w:lang w:val="kk-KZ"/>
        </w:rPr>
      </w:pPr>
      <w:r w:rsidRPr="00EC6A36">
        <w:rPr>
          <w:rFonts w:ascii="Times New Roman" w:hAnsi="Times New Roman" w:cs="Times New Roman"/>
          <w:sz w:val="24"/>
          <w:szCs w:val="24"/>
          <w:lang w:val="kk-KZ"/>
        </w:rPr>
        <w:t xml:space="preserve"> «Халық денсаулығы және денсаулық сақтау жүйесі туралы» Қазақстан Республикасының 2020 жылғы 7 шілдедегі №360-VI ҚРЗ  Кодексі;</w:t>
      </w:r>
    </w:p>
    <w:p w14:paraId="1CD2772E" w14:textId="77777777" w:rsidR="001850A2" w:rsidRPr="00EC6A36" w:rsidRDefault="001850A2" w:rsidP="001850A2">
      <w:pPr>
        <w:shd w:val="clear" w:color="auto" w:fill="FFFFFF"/>
        <w:spacing w:line="269" w:lineRule="exact"/>
        <w:ind w:right="5"/>
        <w:jc w:val="both"/>
        <w:rPr>
          <w:rFonts w:ascii="Times New Roman" w:hAnsi="Times New Roman" w:cs="Times New Roman"/>
          <w:sz w:val="24"/>
          <w:szCs w:val="24"/>
          <w:lang w:val="kk-KZ"/>
        </w:rPr>
      </w:pPr>
      <w:r w:rsidRPr="00EC6A36">
        <w:rPr>
          <w:rFonts w:ascii="Times New Roman" w:hAnsi="Times New Roman" w:cs="Times New Roman"/>
          <w:sz w:val="24"/>
          <w:szCs w:val="24"/>
          <w:lang w:val="kk-KZ"/>
        </w:rPr>
        <w:t xml:space="preserve"> «Қазақстан Республикасындағы мүгедектерді әлеуметтік қорғау туралы» Қазақстан Республикасы  2005 жылғы сәуірдің 13 №39 Заңы;</w:t>
      </w:r>
    </w:p>
    <w:p w14:paraId="5132E8D7" w14:textId="77777777" w:rsidR="001850A2" w:rsidRPr="00EC6A36" w:rsidRDefault="001850A2" w:rsidP="001850A2">
      <w:pPr>
        <w:shd w:val="clear" w:color="auto" w:fill="FFFFFF"/>
        <w:spacing w:line="269" w:lineRule="exact"/>
        <w:ind w:right="5"/>
        <w:jc w:val="both"/>
        <w:rPr>
          <w:rFonts w:ascii="Times New Roman" w:hAnsi="Times New Roman" w:cs="Times New Roman"/>
          <w:bCs/>
          <w:sz w:val="24"/>
          <w:szCs w:val="24"/>
          <w:lang w:val="kk-KZ"/>
        </w:rPr>
      </w:pPr>
      <w:r w:rsidRPr="00EC6A36">
        <w:rPr>
          <w:rFonts w:ascii="Times New Roman" w:hAnsi="Times New Roman" w:cs="Times New Roman"/>
          <w:bCs/>
          <w:sz w:val="24"/>
          <w:szCs w:val="24"/>
          <w:lang w:val="kk-KZ"/>
        </w:rPr>
        <w:t>1724-2007 «Протездеуден медициналық қызмет түрлерін ұсыну және протездік-ортопедиялық бұйымдармен қамтамасыз ету. Жалпы талаптар» ҚР СТ;</w:t>
      </w:r>
    </w:p>
    <w:p w14:paraId="291B64BC" w14:textId="77777777" w:rsidR="001850A2" w:rsidRPr="00EC6A36" w:rsidRDefault="001850A2" w:rsidP="001850A2">
      <w:pPr>
        <w:shd w:val="clear" w:color="auto" w:fill="FFFFFF"/>
        <w:spacing w:line="269" w:lineRule="exact"/>
        <w:ind w:right="5"/>
        <w:jc w:val="both"/>
        <w:rPr>
          <w:rFonts w:ascii="Times New Roman" w:hAnsi="Times New Roman" w:cs="Times New Roman"/>
          <w:bCs/>
          <w:sz w:val="24"/>
          <w:szCs w:val="24"/>
          <w:lang w:val="kk-KZ"/>
        </w:rPr>
      </w:pPr>
      <w:r w:rsidRPr="00EC6A36">
        <w:rPr>
          <w:rFonts w:ascii="Times New Roman" w:hAnsi="Times New Roman" w:cs="Times New Roman"/>
          <w:bCs/>
          <w:sz w:val="24"/>
          <w:szCs w:val="24"/>
          <w:lang w:val="kk-KZ"/>
        </w:rPr>
        <w:t>Протездік-ортопедиялық бұйымдар Қазақстан Республикасының Мемлекеттік стандарттарына сай болуы тиіс; 68-2012 «Халықтың жеке тапсырыстары бойынша жасалған протездік-ортопедиялық бұйымдар» ҚР СТ;</w:t>
      </w:r>
    </w:p>
    <w:p w14:paraId="1AF457F7" w14:textId="77777777" w:rsidR="001850A2" w:rsidRPr="00EC6A36" w:rsidRDefault="001850A2" w:rsidP="001850A2">
      <w:pPr>
        <w:shd w:val="clear" w:color="auto" w:fill="FFFFFF"/>
        <w:spacing w:line="269" w:lineRule="exact"/>
        <w:ind w:right="5"/>
        <w:jc w:val="both"/>
        <w:rPr>
          <w:rFonts w:ascii="Times New Roman" w:hAnsi="Times New Roman" w:cs="Times New Roman"/>
          <w:bCs/>
          <w:sz w:val="24"/>
          <w:szCs w:val="24"/>
          <w:lang w:val="kk-KZ"/>
        </w:rPr>
      </w:pPr>
      <w:r w:rsidRPr="00EC6A36">
        <w:rPr>
          <w:rFonts w:ascii="Times New Roman" w:hAnsi="Times New Roman" w:cs="Times New Roman"/>
          <w:bCs/>
          <w:sz w:val="24"/>
          <w:szCs w:val="24"/>
          <w:lang w:val="kk-KZ"/>
        </w:rPr>
        <w:t>3.06-01-2011 «Халықтың қимыл-қозғалысы қиын топтары үшін ғимараттар мен жайлардың қолжетімділігі» ҚР ҚН;</w:t>
      </w:r>
    </w:p>
    <w:p w14:paraId="2ADF6624" w14:textId="77777777" w:rsidR="001850A2" w:rsidRPr="00EC6A36" w:rsidRDefault="001850A2" w:rsidP="001850A2">
      <w:pPr>
        <w:shd w:val="clear" w:color="auto" w:fill="FFFFFF"/>
        <w:spacing w:line="269" w:lineRule="exact"/>
        <w:ind w:right="5"/>
        <w:jc w:val="both"/>
        <w:rPr>
          <w:rFonts w:ascii="Times New Roman" w:hAnsi="Times New Roman" w:cs="Times New Roman"/>
          <w:bCs/>
          <w:sz w:val="24"/>
          <w:szCs w:val="24"/>
          <w:lang w:val="kk-KZ"/>
        </w:rPr>
      </w:pPr>
      <w:r w:rsidRPr="00EC6A36">
        <w:rPr>
          <w:rFonts w:ascii="Times New Roman" w:hAnsi="Times New Roman" w:cs="Times New Roman"/>
          <w:bCs/>
          <w:sz w:val="24"/>
          <w:szCs w:val="24"/>
          <w:lang w:val="kk-KZ"/>
        </w:rPr>
        <w:t>3.06-101-2012 «Ғимараттар мен жайларды халықтың қимыл-қозғалысы қиын топтары үшін қолжетімді болуын ескеріп жобалау. Жалпы талаптар» ҚР ЕЖ;</w:t>
      </w:r>
    </w:p>
    <w:p w14:paraId="575E2A86" w14:textId="77777777" w:rsidR="001850A2" w:rsidRPr="00EC6A36" w:rsidRDefault="001850A2" w:rsidP="001850A2">
      <w:pPr>
        <w:pStyle w:val="a3"/>
        <w:ind w:firstLine="708"/>
        <w:rPr>
          <w:rFonts w:ascii="Times New Roman" w:hAnsi="Times New Roman" w:cs="Times New Roman"/>
          <w:sz w:val="24"/>
          <w:szCs w:val="24"/>
          <w:lang w:val="kk-KZ"/>
        </w:rPr>
      </w:pPr>
      <w:r w:rsidRPr="00EC6A36">
        <w:rPr>
          <w:rFonts w:ascii="Times New Roman" w:hAnsi="Times New Roman" w:cs="Times New Roman"/>
          <w:b/>
          <w:bCs/>
          <w:sz w:val="24"/>
          <w:szCs w:val="24"/>
          <w:u w:val="single"/>
          <w:lang w:val="kk-KZ"/>
        </w:rPr>
        <w:t>Корсеттерді</w:t>
      </w:r>
      <w:r w:rsidRPr="00EC6A36">
        <w:rPr>
          <w:rFonts w:ascii="Times New Roman" w:hAnsi="Times New Roman" w:cs="Times New Roman"/>
          <w:b/>
          <w:bCs/>
          <w:sz w:val="24"/>
          <w:szCs w:val="24"/>
          <w:lang w:val="kk-KZ"/>
        </w:rPr>
        <w:t xml:space="preserve"> </w:t>
      </w:r>
      <w:r w:rsidRPr="00EC6A36">
        <w:rPr>
          <w:rFonts w:ascii="Times New Roman" w:hAnsi="Times New Roman" w:cs="Times New Roman"/>
          <w:bCs/>
          <w:sz w:val="24"/>
          <w:szCs w:val="24"/>
          <w:lang w:val="kk-KZ"/>
        </w:rPr>
        <w:t xml:space="preserve">ӘЛЕУЕТТІ ЖЕТКІЗУШІ </w:t>
      </w:r>
      <w:r w:rsidRPr="00EC6A36">
        <w:rPr>
          <w:rFonts w:ascii="Times New Roman" w:hAnsi="Times New Roman" w:cs="Times New Roman"/>
          <w:sz w:val="24"/>
          <w:szCs w:val="24"/>
          <w:lang w:val="kk-KZ"/>
        </w:rPr>
        <w:t xml:space="preserve">«Халықтың жеке тапсырыстары бойынша жасалатын ортопедиялық корсеттер. Техникалық шарттар» </w:t>
      </w:r>
      <w:r w:rsidRPr="00EC6A36">
        <w:rPr>
          <w:rFonts w:ascii="Times New Roman" w:hAnsi="Times New Roman" w:cs="Times New Roman"/>
          <w:b/>
          <w:sz w:val="24"/>
          <w:szCs w:val="24"/>
          <w:lang w:val="kk-KZ"/>
        </w:rPr>
        <w:t>72-2015</w:t>
      </w:r>
      <w:r w:rsidRPr="00EC6A36">
        <w:rPr>
          <w:rFonts w:ascii="Times New Roman" w:hAnsi="Times New Roman" w:cs="Times New Roman"/>
          <w:sz w:val="24"/>
          <w:szCs w:val="24"/>
          <w:lang w:val="kk-KZ"/>
        </w:rPr>
        <w:t xml:space="preserve"> </w:t>
      </w:r>
      <w:r w:rsidRPr="00EC6A36">
        <w:rPr>
          <w:rFonts w:ascii="Times New Roman" w:hAnsi="Times New Roman" w:cs="Times New Roman"/>
          <w:b/>
          <w:sz w:val="24"/>
          <w:szCs w:val="24"/>
          <w:lang w:val="kk-KZ"/>
        </w:rPr>
        <w:t>ҚР СТ,</w:t>
      </w:r>
      <w:r w:rsidRPr="00EC6A36">
        <w:rPr>
          <w:rFonts w:ascii="Times New Roman" w:hAnsi="Times New Roman" w:cs="Times New Roman"/>
          <w:sz w:val="24"/>
          <w:szCs w:val="24"/>
          <w:lang w:val="kk-KZ"/>
        </w:rPr>
        <w:t xml:space="preserve"> «Халықтың жеке тапсырыстары бойынша жасалатын корсет бұйымдары. Техникалық шарттар» </w:t>
      </w:r>
      <w:r w:rsidRPr="00EC6A36">
        <w:rPr>
          <w:rFonts w:ascii="Times New Roman" w:hAnsi="Times New Roman" w:cs="Times New Roman"/>
          <w:b/>
          <w:sz w:val="24"/>
          <w:szCs w:val="24"/>
          <w:lang w:val="kk-KZ"/>
        </w:rPr>
        <w:t>61-2015</w:t>
      </w:r>
      <w:r w:rsidRPr="00EC6A36">
        <w:rPr>
          <w:rFonts w:ascii="Times New Roman" w:hAnsi="Times New Roman" w:cs="Times New Roman"/>
          <w:sz w:val="24"/>
          <w:szCs w:val="24"/>
          <w:lang w:val="kk-KZ"/>
        </w:rPr>
        <w:t xml:space="preserve"> </w:t>
      </w:r>
      <w:r w:rsidRPr="00EC6A36">
        <w:rPr>
          <w:rFonts w:ascii="Times New Roman" w:hAnsi="Times New Roman" w:cs="Times New Roman"/>
          <w:b/>
          <w:sz w:val="24"/>
          <w:szCs w:val="24"/>
          <w:lang w:val="kk-KZ"/>
        </w:rPr>
        <w:t>ҚР СТ</w:t>
      </w:r>
      <w:r w:rsidRPr="00EC6A36">
        <w:rPr>
          <w:rFonts w:ascii="Times New Roman" w:hAnsi="Times New Roman" w:cs="Times New Roman"/>
          <w:sz w:val="24"/>
          <w:szCs w:val="24"/>
          <w:lang w:val="kk-KZ"/>
        </w:rPr>
        <w:t xml:space="preserve"> Қазақстан Республикасы стандарты бойынша жасалады.   </w:t>
      </w:r>
    </w:p>
    <w:p w14:paraId="52924067" w14:textId="77777777" w:rsidR="001850A2" w:rsidRPr="00EC6A36" w:rsidRDefault="001850A2" w:rsidP="001850A2">
      <w:pPr>
        <w:pStyle w:val="a3"/>
        <w:ind w:firstLine="708"/>
        <w:jc w:val="both"/>
        <w:rPr>
          <w:rFonts w:ascii="Times New Roman" w:hAnsi="Times New Roman" w:cs="Times New Roman"/>
          <w:sz w:val="24"/>
          <w:szCs w:val="24"/>
          <w:lang w:val="kk-KZ"/>
        </w:rPr>
      </w:pPr>
      <w:r w:rsidRPr="00EC6A36">
        <w:rPr>
          <w:rFonts w:ascii="Times New Roman" w:hAnsi="Times New Roman" w:cs="Times New Roman"/>
          <w:sz w:val="24"/>
          <w:szCs w:val="24"/>
          <w:lang w:val="kk-KZ"/>
        </w:rPr>
        <w:t xml:space="preserve"> омыртқаның барлық бөліктеріне арналған корсет; </w:t>
      </w:r>
    </w:p>
    <w:p w14:paraId="4FBD9492" w14:textId="77777777" w:rsidR="001850A2" w:rsidRPr="00EC6A36" w:rsidRDefault="001850A2" w:rsidP="001850A2">
      <w:pPr>
        <w:pStyle w:val="a3"/>
        <w:ind w:firstLine="708"/>
        <w:jc w:val="both"/>
        <w:rPr>
          <w:rFonts w:ascii="Times New Roman" w:hAnsi="Times New Roman" w:cs="Times New Roman"/>
          <w:sz w:val="24"/>
          <w:szCs w:val="24"/>
          <w:lang w:val="kk-KZ"/>
        </w:rPr>
      </w:pPr>
      <w:r w:rsidRPr="00EC6A36">
        <w:rPr>
          <w:rFonts w:ascii="Times New Roman" w:hAnsi="Times New Roman" w:cs="Times New Roman"/>
          <w:sz w:val="24"/>
          <w:szCs w:val="24"/>
          <w:lang w:val="kk-KZ"/>
        </w:rPr>
        <w:t xml:space="preserve"> функционалдық түзетуші балалар корсеті; </w:t>
      </w:r>
    </w:p>
    <w:p w14:paraId="36F9871F" w14:textId="77777777" w:rsidR="001850A2" w:rsidRPr="00EC6A36" w:rsidRDefault="001850A2" w:rsidP="001850A2">
      <w:pPr>
        <w:pStyle w:val="a3"/>
        <w:ind w:firstLine="708"/>
        <w:jc w:val="both"/>
        <w:rPr>
          <w:rFonts w:ascii="Times New Roman" w:hAnsi="Times New Roman" w:cs="Times New Roman"/>
          <w:sz w:val="24"/>
          <w:szCs w:val="24"/>
          <w:lang w:val="kk-KZ"/>
        </w:rPr>
      </w:pPr>
      <w:r w:rsidRPr="00EC6A36">
        <w:rPr>
          <w:rFonts w:ascii="Times New Roman" w:hAnsi="Times New Roman" w:cs="Times New Roman"/>
          <w:sz w:val="24"/>
          <w:szCs w:val="24"/>
          <w:lang w:val="kk-KZ"/>
        </w:rPr>
        <w:t xml:space="preserve"> ортокрилден жасалған балалар корсет-басұстары; </w:t>
      </w:r>
    </w:p>
    <w:p w14:paraId="1DC18130" w14:textId="77777777" w:rsidR="001850A2" w:rsidRPr="00EC6A36" w:rsidRDefault="001850A2" w:rsidP="001850A2">
      <w:pPr>
        <w:pStyle w:val="a3"/>
        <w:ind w:firstLine="708"/>
        <w:jc w:val="both"/>
        <w:rPr>
          <w:rFonts w:ascii="Times New Roman" w:hAnsi="Times New Roman" w:cs="Times New Roman"/>
          <w:sz w:val="24"/>
          <w:szCs w:val="24"/>
          <w:lang w:val="kk-KZ"/>
        </w:rPr>
      </w:pPr>
      <w:r w:rsidRPr="00EC6A36">
        <w:rPr>
          <w:rFonts w:ascii="Times New Roman" w:hAnsi="Times New Roman" w:cs="Times New Roman"/>
          <w:sz w:val="24"/>
          <w:szCs w:val="24"/>
          <w:lang w:val="kk-KZ"/>
        </w:rPr>
        <w:t xml:space="preserve"> қатпарлы пластиктен жасалған балдақшалары бар корсет; </w:t>
      </w:r>
    </w:p>
    <w:p w14:paraId="2385C882" w14:textId="77777777" w:rsidR="001850A2" w:rsidRPr="00EC6A36" w:rsidRDefault="001850A2" w:rsidP="001850A2">
      <w:pPr>
        <w:pStyle w:val="a3"/>
        <w:ind w:firstLine="708"/>
        <w:jc w:val="both"/>
        <w:rPr>
          <w:rFonts w:ascii="Times New Roman" w:hAnsi="Times New Roman" w:cs="Times New Roman"/>
          <w:sz w:val="24"/>
          <w:szCs w:val="24"/>
          <w:lang w:val="kk-KZ"/>
        </w:rPr>
      </w:pPr>
      <w:r w:rsidRPr="00EC6A36">
        <w:rPr>
          <w:rFonts w:ascii="Times New Roman" w:hAnsi="Times New Roman" w:cs="Times New Roman"/>
          <w:sz w:val="24"/>
          <w:szCs w:val="24"/>
          <w:lang w:val="kk-KZ"/>
        </w:rPr>
        <w:t xml:space="preserve"> тоқыма корсет; </w:t>
      </w:r>
    </w:p>
    <w:p w14:paraId="5E69F44C" w14:textId="77777777" w:rsidR="001850A2" w:rsidRPr="00EC6A36" w:rsidRDefault="001850A2" w:rsidP="001850A2">
      <w:pPr>
        <w:pStyle w:val="a3"/>
        <w:ind w:firstLine="708"/>
        <w:jc w:val="both"/>
        <w:rPr>
          <w:rFonts w:ascii="Times New Roman" w:hAnsi="Times New Roman" w:cs="Times New Roman"/>
          <w:sz w:val="24"/>
          <w:szCs w:val="24"/>
          <w:lang w:val="kk-KZ"/>
        </w:rPr>
      </w:pPr>
      <w:r w:rsidRPr="00EC6A36">
        <w:rPr>
          <w:rFonts w:ascii="Times New Roman" w:hAnsi="Times New Roman" w:cs="Times New Roman"/>
          <w:sz w:val="24"/>
          <w:szCs w:val="24"/>
          <w:lang w:val="kk-KZ"/>
        </w:rPr>
        <w:t xml:space="preserve"> емдік-алдын алу шалбары және т.б. </w:t>
      </w:r>
    </w:p>
    <w:p w14:paraId="21CDF5FB" w14:textId="77777777" w:rsidR="001850A2" w:rsidRPr="00EC6A36" w:rsidRDefault="001850A2" w:rsidP="001850A2">
      <w:pPr>
        <w:pStyle w:val="a3"/>
        <w:ind w:firstLine="708"/>
        <w:jc w:val="both"/>
        <w:rPr>
          <w:rFonts w:ascii="Times New Roman" w:hAnsi="Times New Roman" w:cs="Times New Roman"/>
          <w:sz w:val="24"/>
          <w:szCs w:val="24"/>
          <w:lang w:val="kk-KZ"/>
        </w:rPr>
      </w:pPr>
      <w:r w:rsidRPr="00EC6A36">
        <w:rPr>
          <w:rFonts w:ascii="Times New Roman" w:hAnsi="Times New Roman" w:cs="Times New Roman"/>
          <w:sz w:val="24"/>
          <w:szCs w:val="24"/>
          <w:lang w:val="kk-KZ"/>
        </w:rPr>
        <w:t xml:space="preserve">Кеуде бұлшықеттерінің салдығы, сколиоз, омыртқаның сынуы кездерінде жасалып, тағайындалады. Корсеттер ұстап тұрушы және түзетуші болып бөлінеді. Тоқымалы корсеттер бауланған мата гильзадан және металл немесе оларды алмастыратын материалдардан жасалатын планшеткалар арқасында қатты болатын  қаңқадан құралады. Қатты корсеттер поливиктен жасалады. </w:t>
      </w:r>
    </w:p>
    <w:p w14:paraId="5B16CD35" w14:textId="77777777" w:rsidR="001850A2" w:rsidRPr="001850A2" w:rsidRDefault="001850A2" w:rsidP="001850A2">
      <w:pPr>
        <w:shd w:val="clear" w:color="auto" w:fill="FFFFFF"/>
        <w:spacing w:line="269" w:lineRule="exact"/>
        <w:ind w:right="5"/>
        <w:jc w:val="both"/>
        <w:rPr>
          <w:rFonts w:ascii="Times New Roman" w:hAnsi="Times New Roman" w:cs="Times New Roman"/>
          <w:bCs/>
          <w:sz w:val="28"/>
          <w:szCs w:val="28"/>
          <w:lang w:val="kk-KZ"/>
        </w:rPr>
      </w:pPr>
    </w:p>
    <w:p w14:paraId="14CB527B" w14:textId="77777777" w:rsidR="001850A2" w:rsidRPr="001850A2" w:rsidRDefault="001850A2" w:rsidP="001850A2">
      <w:pPr>
        <w:widowControl/>
        <w:jc w:val="center"/>
        <w:rPr>
          <w:rFonts w:ascii="Times New Roman" w:hAnsi="Times New Roman" w:cs="Times New Roman"/>
          <w:b/>
          <w:sz w:val="28"/>
          <w:szCs w:val="28"/>
          <w:lang w:val="kk-KZ"/>
        </w:rPr>
      </w:pPr>
      <w:r w:rsidRPr="001850A2">
        <w:rPr>
          <w:rFonts w:ascii="Times New Roman" w:hAnsi="Times New Roman" w:cs="Times New Roman"/>
          <w:b/>
          <w:sz w:val="28"/>
          <w:szCs w:val="28"/>
          <w:lang w:val="kk-KZ"/>
        </w:rPr>
        <w:t xml:space="preserve">Мүгедектерді протездік-ортопедиялық көмекпен және </w:t>
      </w:r>
    </w:p>
    <w:p w14:paraId="5728058F" w14:textId="77777777" w:rsidR="001850A2" w:rsidRPr="001850A2" w:rsidRDefault="001850A2" w:rsidP="001850A2">
      <w:pPr>
        <w:widowControl/>
        <w:jc w:val="center"/>
        <w:rPr>
          <w:rFonts w:ascii="Times New Roman" w:hAnsi="Times New Roman" w:cs="Times New Roman"/>
          <w:b/>
          <w:sz w:val="28"/>
          <w:szCs w:val="28"/>
          <w:lang w:val="kk-KZ"/>
        </w:rPr>
      </w:pPr>
      <w:r w:rsidRPr="001850A2">
        <w:rPr>
          <w:rFonts w:ascii="Times New Roman" w:hAnsi="Times New Roman" w:cs="Times New Roman"/>
          <w:b/>
          <w:sz w:val="28"/>
          <w:szCs w:val="28"/>
          <w:lang w:val="kk-KZ"/>
        </w:rPr>
        <w:t xml:space="preserve">құралдармен қамсыздандыру қызметі түрлерінің тізбесі  </w:t>
      </w:r>
    </w:p>
    <w:p w14:paraId="356A26BA" w14:textId="77777777" w:rsidR="001850A2" w:rsidRPr="001850A2" w:rsidRDefault="001850A2" w:rsidP="001850A2">
      <w:pPr>
        <w:widowControl/>
        <w:jc w:val="center"/>
        <w:rPr>
          <w:rFonts w:ascii="Times New Roman" w:hAnsi="Times New Roman" w:cs="Times New Roman"/>
          <w:b/>
          <w:sz w:val="28"/>
          <w:szCs w:val="28"/>
          <w:lang w:val="kk-KZ"/>
        </w:rPr>
      </w:pPr>
      <w:r w:rsidRPr="001850A2">
        <w:rPr>
          <w:rFonts w:ascii="Times New Roman" w:hAnsi="Times New Roman" w:cs="Times New Roman"/>
          <w:b/>
          <w:sz w:val="28"/>
          <w:szCs w:val="28"/>
          <w:lang w:val="kk-KZ"/>
        </w:rPr>
        <w:t xml:space="preserve">   </w:t>
      </w:r>
    </w:p>
    <w:tbl>
      <w:tblPr>
        <w:tblW w:w="9940" w:type="dxa"/>
        <w:tblInd w:w="93" w:type="dxa"/>
        <w:tblLook w:val="04A0" w:firstRow="1" w:lastRow="0" w:firstColumn="1" w:lastColumn="0" w:noHBand="0" w:noVBand="1"/>
      </w:tblPr>
      <w:tblGrid>
        <w:gridCol w:w="574"/>
        <w:gridCol w:w="4124"/>
        <w:gridCol w:w="1010"/>
        <w:gridCol w:w="1401"/>
        <w:gridCol w:w="1160"/>
        <w:gridCol w:w="1671"/>
      </w:tblGrid>
      <w:tr w:rsidR="001850A2" w:rsidRPr="001850A2" w14:paraId="41AE2FC0" w14:textId="77777777" w:rsidTr="00020E41">
        <w:trPr>
          <w:trHeight w:val="507"/>
        </w:trPr>
        <w:tc>
          <w:tcPr>
            <w:tcW w:w="5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45C7700" w14:textId="77777777" w:rsidR="001850A2" w:rsidRPr="001850A2" w:rsidRDefault="001850A2" w:rsidP="00020E41">
            <w:pPr>
              <w:widowControl/>
              <w:jc w:val="center"/>
              <w:rPr>
                <w:rFonts w:ascii="Times New Roman" w:hAnsi="Times New Roman" w:cs="Times New Roman"/>
                <w:b/>
                <w:bCs/>
                <w:color w:val="auto"/>
                <w:sz w:val="24"/>
                <w:szCs w:val="24"/>
              </w:rPr>
            </w:pPr>
            <w:r w:rsidRPr="001850A2">
              <w:rPr>
                <w:rFonts w:ascii="Times New Roman" w:hAnsi="Times New Roman" w:cs="Times New Roman"/>
                <w:b/>
                <w:bCs/>
                <w:color w:val="auto"/>
                <w:sz w:val="24"/>
                <w:szCs w:val="24"/>
              </w:rPr>
              <w:t>№</w:t>
            </w:r>
          </w:p>
        </w:tc>
        <w:tc>
          <w:tcPr>
            <w:tcW w:w="4168" w:type="dxa"/>
            <w:vMerge w:val="restart"/>
            <w:tcBorders>
              <w:top w:val="single" w:sz="4" w:space="0" w:color="auto"/>
              <w:left w:val="nil"/>
              <w:bottom w:val="single" w:sz="4" w:space="0" w:color="000000"/>
              <w:right w:val="nil"/>
            </w:tcBorders>
            <w:shd w:val="clear" w:color="auto" w:fill="auto"/>
            <w:vAlign w:val="center"/>
            <w:hideMark/>
          </w:tcPr>
          <w:p w14:paraId="2A4E1524" w14:textId="77777777" w:rsidR="001850A2" w:rsidRPr="001850A2" w:rsidRDefault="001850A2" w:rsidP="00020E41">
            <w:pPr>
              <w:widowControl/>
              <w:jc w:val="center"/>
              <w:rPr>
                <w:rFonts w:ascii="Times New Roman" w:hAnsi="Times New Roman" w:cs="Times New Roman"/>
                <w:b/>
                <w:bCs/>
                <w:color w:val="auto"/>
                <w:sz w:val="24"/>
                <w:szCs w:val="24"/>
              </w:rPr>
            </w:pPr>
            <w:r w:rsidRPr="001850A2">
              <w:rPr>
                <w:rFonts w:ascii="Times New Roman" w:hAnsi="Times New Roman" w:cs="Times New Roman"/>
                <w:b/>
                <w:bCs/>
                <w:color w:val="auto"/>
                <w:sz w:val="24"/>
                <w:szCs w:val="24"/>
              </w:rPr>
              <w:t>Атауы</w:t>
            </w:r>
          </w:p>
        </w:tc>
        <w:tc>
          <w:tcPr>
            <w:tcW w:w="9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08DCD43" w14:textId="77777777" w:rsidR="001850A2" w:rsidRPr="001850A2" w:rsidRDefault="001850A2" w:rsidP="00020E41">
            <w:pPr>
              <w:widowControl/>
              <w:jc w:val="center"/>
              <w:rPr>
                <w:rFonts w:ascii="Times New Roman" w:hAnsi="Times New Roman" w:cs="Times New Roman"/>
                <w:b/>
                <w:bCs/>
                <w:color w:val="auto"/>
                <w:sz w:val="24"/>
                <w:szCs w:val="24"/>
              </w:rPr>
            </w:pPr>
            <w:r w:rsidRPr="001850A2">
              <w:rPr>
                <w:rFonts w:ascii="Times New Roman" w:hAnsi="Times New Roman" w:cs="Times New Roman"/>
                <w:b/>
                <w:bCs/>
                <w:color w:val="auto"/>
                <w:sz w:val="24"/>
                <w:szCs w:val="24"/>
              </w:rPr>
              <w:t>Өлшем бірлік</w:t>
            </w:r>
          </w:p>
        </w:tc>
        <w:tc>
          <w:tcPr>
            <w:tcW w:w="14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B084C3F" w14:textId="77777777" w:rsidR="001850A2" w:rsidRPr="001850A2" w:rsidRDefault="001850A2" w:rsidP="00020E41">
            <w:pPr>
              <w:widowControl/>
              <w:jc w:val="center"/>
              <w:rPr>
                <w:rFonts w:ascii="Times New Roman" w:hAnsi="Times New Roman" w:cs="Times New Roman"/>
                <w:b/>
                <w:bCs/>
                <w:color w:val="auto"/>
                <w:sz w:val="24"/>
                <w:szCs w:val="24"/>
              </w:rPr>
            </w:pPr>
            <w:r w:rsidRPr="001850A2">
              <w:rPr>
                <w:rFonts w:ascii="Times New Roman" w:hAnsi="Times New Roman" w:cs="Times New Roman"/>
                <w:b/>
                <w:bCs/>
                <w:color w:val="auto"/>
                <w:sz w:val="24"/>
                <w:szCs w:val="24"/>
              </w:rPr>
              <w:t>Саны</w:t>
            </w:r>
          </w:p>
        </w:tc>
        <w:tc>
          <w:tcPr>
            <w:tcW w:w="116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861DC9B" w14:textId="77777777" w:rsidR="001850A2" w:rsidRPr="001850A2" w:rsidRDefault="001850A2" w:rsidP="00020E41">
            <w:pPr>
              <w:widowControl/>
              <w:jc w:val="center"/>
              <w:rPr>
                <w:rFonts w:ascii="Times New Roman" w:hAnsi="Times New Roman" w:cs="Times New Roman"/>
                <w:b/>
                <w:bCs/>
                <w:color w:val="auto"/>
                <w:sz w:val="24"/>
                <w:szCs w:val="24"/>
              </w:rPr>
            </w:pPr>
            <w:r w:rsidRPr="001850A2">
              <w:rPr>
                <w:rFonts w:ascii="Times New Roman" w:hAnsi="Times New Roman" w:cs="Times New Roman"/>
                <w:b/>
                <w:bCs/>
                <w:color w:val="auto"/>
                <w:sz w:val="24"/>
                <w:szCs w:val="24"/>
              </w:rPr>
              <w:t>Бағасы теңге</w:t>
            </w:r>
          </w:p>
        </w:tc>
        <w:tc>
          <w:tcPr>
            <w:tcW w:w="1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5930B3" w14:textId="77777777" w:rsidR="001850A2" w:rsidRPr="001850A2" w:rsidRDefault="001850A2" w:rsidP="00020E41">
            <w:pPr>
              <w:widowControl/>
              <w:jc w:val="center"/>
              <w:rPr>
                <w:rFonts w:ascii="Times New Roman" w:hAnsi="Times New Roman" w:cs="Times New Roman"/>
                <w:b/>
                <w:bCs/>
                <w:color w:val="auto"/>
                <w:sz w:val="24"/>
                <w:szCs w:val="24"/>
              </w:rPr>
            </w:pPr>
            <w:r w:rsidRPr="001850A2">
              <w:rPr>
                <w:rFonts w:ascii="Times New Roman" w:hAnsi="Times New Roman" w:cs="Times New Roman"/>
                <w:b/>
                <w:bCs/>
                <w:color w:val="auto"/>
                <w:sz w:val="24"/>
                <w:szCs w:val="24"/>
              </w:rPr>
              <w:t xml:space="preserve">Сомасы      </w:t>
            </w:r>
          </w:p>
        </w:tc>
      </w:tr>
      <w:tr w:rsidR="001850A2" w:rsidRPr="001850A2" w14:paraId="588F463D" w14:textId="77777777" w:rsidTr="00020E41">
        <w:trPr>
          <w:trHeight w:val="507"/>
        </w:trPr>
        <w:tc>
          <w:tcPr>
            <w:tcW w:w="576" w:type="dxa"/>
            <w:vMerge/>
            <w:tcBorders>
              <w:top w:val="single" w:sz="4" w:space="0" w:color="auto"/>
              <w:left w:val="single" w:sz="4" w:space="0" w:color="auto"/>
              <w:bottom w:val="single" w:sz="4" w:space="0" w:color="auto"/>
              <w:right w:val="single" w:sz="4" w:space="0" w:color="auto"/>
            </w:tcBorders>
            <w:vAlign w:val="center"/>
            <w:hideMark/>
          </w:tcPr>
          <w:p w14:paraId="526AA1BB" w14:textId="77777777" w:rsidR="001850A2" w:rsidRPr="001850A2" w:rsidRDefault="001850A2" w:rsidP="00020E41">
            <w:pPr>
              <w:widowControl/>
              <w:rPr>
                <w:rFonts w:ascii="Times New Roman" w:hAnsi="Times New Roman" w:cs="Times New Roman"/>
                <w:b/>
                <w:bCs/>
                <w:color w:val="auto"/>
                <w:sz w:val="24"/>
                <w:szCs w:val="24"/>
              </w:rPr>
            </w:pPr>
          </w:p>
        </w:tc>
        <w:tc>
          <w:tcPr>
            <w:tcW w:w="4168" w:type="dxa"/>
            <w:vMerge/>
            <w:tcBorders>
              <w:top w:val="single" w:sz="4" w:space="0" w:color="auto"/>
              <w:left w:val="nil"/>
              <w:bottom w:val="single" w:sz="4" w:space="0" w:color="000000"/>
              <w:right w:val="nil"/>
            </w:tcBorders>
            <w:vAlign w:val="center"/>
            <w:hideMark/>
          </w:tcPr>
          <w:p w14:paraId="5FCB59A0" w14:textId="77777777" w:rsidR="001850A2" w:rsidRPr="001850A2" w:rsidRDefault="001850A2" w:rsidP="00020E41">
            <w:pPr>
              <w:widowControl/>
              <w:rPr>
                <w:rFonts w:ascii="Times New Roman" w:hAnsi="Times New Roman" w:cs="Times New Roman"/>
                <w:b/>
                <w:bCs/>
                <w:color w:val="auto"/>
                <w:sz w:val="24"/>
                <w:szCs w:val="24"/>
              </w:rPr>
            </w:pPr>
          </w:p>
        </w:tc>
        <w:tc>
          <w:tcPr>
            <w:tcW w:w="944" w:type="dxa"/>
            <w:vMerge/>
            <w:tcBorders>
              <w:top w:val="single" w:sz="4" w:space="0" w:color="auto"/>
              <w:left w:val="single" w:sz="4" w:space="0" w:color="auto"/>
              <w:bottom w:val="single" w:sz="4" w:space="0" w:color="000000"/>
              <w:right w:val="single" w:sz="4" w:space="0" w:color="auto"/>
            </w:tcBorders>
            <w:vAlign w:val="center"/>
            <w:hideMark/>
          </w:tcPr>
          <w:p w14:paraId="173A2F09" w14:textId="77777777" w:rsidR="001850A2" w:rsidRPr="001850A2" w:rsidRDefault="001850A2" w:rsidP="00020E41">
            <w:pPr>
              <w:widowControl/>
              <w:rPr>
                <w:rFonts w:ascii="Times New Roman" w:hAnsi="Times New Roman" w:cs="Times New Roman"/>
                <w:b/>
                <w:bCs/>
                <w:color w:val="auto"/>
                <w:sz w:val="24"/>
                <w:szCs w:val="24"/>
              </w:rPr>
            </w:pPr>
          </w:p>
        </w:tc>
        <w:tc>
          <w:tcPr>
            <w:tcW w:w="1410" w:type="dxa"/>
            <w:vMerge/>
            <w:tcBorders>
              <w:top w:val="single" w:sz="4" w:space="0" w:color="auto"/>
              <w:left w:val="single" w:sz="4" w:space="0" w:color="auto"/>
              <w:bottom w:val="single" w:sz="4" w:space="0" w:color="000000"/>
              <w:right w:val="single" w:sz="4" w:space="0" w:color="auto"/>
            </w:tcBorders>
            <w:vAlign w:val="center"/>
            <w:hideMark/>
          </w:tcPr>
          <w:p w14:paraId="2E2B32EE" w14:textId="77777777" w:rsidR="001850A2" w:rsidRPr="001850A2" w:rsidRDefault="001850A2" w:rsidP="00020E41">
            <w:pPr>
              <w:widowControl/>
              <w:rPr>
                <w:rFonts w:ascii="Times New Roman" w:hAnsi="Times New Roman" w:cs="Times New Roman"/>
                <w:b/>
                <w:bCs/>
                <w:color w:val="auto"/>
                <w:sz w:val="24"/>
                <w:szCs w:val="24"/>
              </w:rPr>
            </w:pPr>
          </w:p>
        </w:tc>
        <w:tc>
          <w:tcPr>
            <w:tcW w:w="1162" w:type="dxa"/>
            <w:vMerge/>
            <w:tcBorders>
              <w:top w:val="single" w:sz="4" w:space="0" w:color="auto"/>
              <w:left w:val="single" w:sz="4" w:space="0" w:color="auto"/>
              <w:bottom w:val="single" w:sz="4" w:space="0" w:color="000000"/>
              <w:right w:val="single" w:sz="4" w:space="0" w:color="auto"/>
            </w:tcBorders>
            <w:vAlign w:val="center"/>
            <w:hideMark/>
          </w:tcPr>
          <w:p w14:paraId="4A4D92F3" w14:textId="77777777" w:rsidR="001850A2" w:rsidRPr="001850A2" w:rsidRDefault="001850A2" w:rsidP="00020E41">
            <w:pPr>
              <w:widowControl/>
              <w:rPr>
                <w:rFonts w:ascii="Times New Roman" w:hAnsi="Times New Roman" w:cs="Times New Roman"/>
                <w:b/>
                <w:bCs/>
                <w:color w:val="auto"/>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14:paraId="1D0B60DA" w14:textId="77777777" w:rsidR="001850A2" w:rsidRPr="001850A2" w:rsidRDefault="001850A2" w:rsidP="00020E41">
            <w:pPr>
              <w:widowControl/>
              <w:rPr>
                <w:rFonts w:ascii="Times New Roman" w:hAnsi="Times New Roman" w:cs="Times New Roman"/>
                <w:b/>
                <w:bCs/>
                <w:color w:val="auto"/>
                <w:sz w:val="24"/>
                <w:szCs w:val="24"/>
              </w:rPr>
            </w:pPr>
          </w:p>
        </w:tc>
      </w:tr>
      <w:tr w:rsidR="001850A2" w:rsidRPr="001850A2" w14:paraId="51397E9E" w14:textId="77777777" w:rsidTr="00020E41">
        <w:trPr>
          <w:trHeight w:val="51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0B867119" w14:textId="77777777" w:rsidR="001850A2" w:rsidRPr="001850A2" w:rsidRDefault="001850A2" w:rsidP="00020E41">
            <w:pPr>
              <w:widowControl/>
              <w:rPr>
                <w:rFonts w:ascii="Times New Roman" w:hAnsi="Times New Roman" w:cs="Times New Roman"/>
                <w:color w:val="000000"/>
                <w:sz w:val="24"/>
                <w:szCs w:val="24"/>
              </w:rPr>
            </w:pPr>
            <w:r w:rsidRPr="001850A2">
              <w:rPr>
                <w:rFonts w:ascii="Times New Roman" w:hAnsi="Times New Roman" w:cs="Times New Roman"/>
                <w:color w:val="000000"/>
                <w:sz w:val="24"/>
                <w:szCs w:val="24"/>
              </w:rPr>
              <w:t>1</w:t>
            </w:r>
          </w:p>
        </w:tc>
        <w:tc>
          <w:tcPr>
            <w:tcW w:w="4168" w:type="dxa"/>
            <w:tcBorders>
              <w:top w:val="nil"/>
              <w:left w:val="nil"/>
              <w:bottom w:val="single" w:sz="4" w:space="0" w:color="auto"/>
              <w:right w:val="single" w:sz="4" w:space="0" w:color="auto"/>
            </w:tcBorders>
            <w:shd w:val="clear" w:color="000000" w:fill="FFFFFF"/>
            <w:vAlign w:val="center"/>
            <w:hideMark/>
          </w:tcPr>
          <w:p w14:paraId="3FAD84E1" w14:textId="77777777" w:rsidR="001850A2" w:rsidRPr="001850A2" w:rsidRDefault="001850A2" w:rsidP="00020E41">
            <w:pPr>
              <w:widowControl/>
              <w:rPr>
                <w:rFonts w:ascii="Times New Roman" w:hAnsi="Times New Roman" w:cs="Times New Roman"/>
                <w:color w:val="000000"/>
                <w:sz w:val="24"/>
                <w:szCs w:val="24"/>
                <w:lang w:val="kk-KZ"/>
              </w:rPr>
            </w:pPr>
            <w:r w:rsidRPr="001850A2">
              <w:rPr>
                <w:rFonts w:ascii="Times New Roman" w:hAnsi="Times New Roman" w:cs="Times New Roman"/>
                <w:w w:val="110"/>
                <w:sz w:val="24"/>
                <w:szCs w:val="24"/>
                <w:lang w:val="kk-KZ"/>
              </w:rPr>
              <w:t>Балаларға арналған корсет</w:t>
            </w:r>
          </w:p>
        </w:tc>
        <w:tc>
          <w:tcPr>
            <w:tcW w:w="944" w:type="dxa"/>
            <w:tcBorders>
              <w:top w:val="nil"/>
              <w:left w:val="nil"/>
              <w:bottom w:val="single" w:sz="4" w:space="0" w:color="auto"/>
              <w:right w:val="single" w:sz="4" w:space="0" w:color="auto"/>
            </w:tcBorders>
            <w:shd w:val="clear" w:color="auto" w:fill="auto"/>
            <w:vAlign w:val="center"/>
            <w:hideMark/>
          </w:tcPr>
          <w:p w14:paraId="7ECF796F" w14:textId="77777777" w:rsidR="001850A2" w:rsidRPr="001850A2" w:rsidRDefault="001850A2" w:rsidP="00020E41">
            <w:pPr>
              <w:widowControl/>
              <w:jc w:val="center"/>
              <w:rPr>
                <w:rFonts w:ascii="Times New Roman" w:hAnsi="Times New Roman" w:cs="Times New Roman"/>
                <w:color w:val="auto"/>
                <w:sz w:val="24"/>
                <w:szCs w:val="24"/>
                <w:lang w:val="kk-KZ"/>
              </w:rPr>
            </w:pPr>
            <w:r w:rsidRPr="001850A2">
              <w:rPr>
                <w:rFonts w:ascii="Times New Roman" w:hAnsi="Times New Roman" w:cs="Times New Roman"/>
                <w:color w:val="auto"/>
                <w:sz w:val="24"/>
                <w:szCs w:val="24"/>
                <w:lang w:val="kk-KZ"/>
              </w:rPr>
              <w:t>дана</w:t>
            </w:r>
          </w:p>
        </w:tc>
        <w:tc>
          <w:tcPr>
            <w:tcW w:w="1410" w:type="dxa"/>
            <w:tcBorders>
              <w:top w:val="nil"/>
              <w:left w:val="nil"/>
              <w:bottom w:val="single" w:sz="4" w:space="0" w:color="auto"/>
              <w:right w:val="single" w:sz="4" w:space="0" w:color="auto"/>
            </w:tcBorders>
            <w:shd w:val="clear" w:color="auto" w:fill="auto"/>
            <w:vAlign w:val="center"/>
            <w:hideMark/>
          </w:tcPr>
          <w:p w14:paraId="7872A563" w14:textId="299CFE4D" w:rsidR="001850A2" w:rsidRPr="00EC6A36" w:rsidRDefault="00EC6A36" w:rsidP="00020E41">
            <w:pPr>
              <w:widowControl/>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6</w:t>
            </w:r>
          </w:p>
        </w:tc>
        <w:tc>
          <w:tcPr>
            <w:tcW w:w="1162" w:type="dxa"/>
            <w:tcBorders>
              <w:top w:val="nil"/>
              <w:left w:val="nil"/>
              <w:bottom w:val="single" w:sz="4" w:space="0" w:color="auto"/>
              <w:right w:val="single" w:sz="4" w:space="0" w:color="auto"/>
            </w:tcBorders>
            <w:shd w:val="clear" w:color="auto" w:fill="auto"/>
            <w:vAlign w:val="center"/>
            <w:hideMark/>
          </w:tcPr>
          <w:p w14:paraId="613FAFCA" w14:textId="754EC0EC" w:rsidR="001850A2" w:rsidRPr="001850A2" w:rsidRDefault="00D94B74" w:rsidP="00020E41">
            <w:pPr>
              <w:widowControl/>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27 100</w:t>
            </w:r>
          </w:p>
        </w:tc>
        <w:tc>
          <w:tcPr>
            <w:tcW w:w="1680" w:type="dxa"/>
            <w:tcBorders>
              <w:top w:val="nil"/>
              <w:left w:val="nil"/>
              <w:bottom w:val="single" w:sz="4" w:space="0" w:color="auto"/>
              <w:right w:val="single" w:sz="4" w:space="0" w:color="auto"/>
            </w:tcBorders>
            <w:shd w:val="clear" w:color="000000" w:fill="FFFFFF"/>
            <w:vAlign w:val="center"/>
            <w:hideMark/>
          </w:tcPr>
          <w:p w14:paraId="6347B6B7" w14:textId="79254E4B" w:rsidR="001850A2" w:rsidRPr="00882083" w:rsidRDefault="00D94B74" w:rsidP="00020E41">
            <w:pPr>
              <w:widowControl/>
              <w:jc w:val="cente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162 600</w:t>
            </w:r>
          </w:p>
        </w:tc>
      </w:tr>
    </w:tbl>
    <w:p w14:paraId="5118C8C8" w14:textId="77777777" w:rsidR="001850A2" w:rsidRDefault="001850A2" w:rsidP="001850A2">
      <w:pPr>
        <w:autoSpaceDE w:val="0"/>
        <w:autoSpaceDN w:val="0"/>
        <w:spacing w:before="251" w:line="261" w:lineRule="auto"/>
        <w:ind w:right="133"/>
        <w:jc w:val="center"/>
        <w:outlineLvl w:val="2"/>
        <w:rPr>
          <w:rFonts w:ascii="Times New Roman" w:hAnsi="Times New Roman" w:cs="Times New Roman"/>
          <w:b/>
          <w:bCs/>
          <w:color w:val="auto"/>
          <w:sz w:val="28"/>
          <w:szCs w:val="28"/>
          <w:lang w:eastAsia="en-US"/>
        </w:rPr>
      </w:pPr>
    </w:p>
    <w:p w14:paraId="25BB6212" w14:textId="3E361972" w:rsidR="001850A2" w:rsidRDefault="001850A2" w:rsidP="001850A2">
      <w:pPr>
        <w:autoSpaceDE w:val="0"/>
        <w:autoSpaceDN w:val="0"/>
        <w:spacing w:before="251" w:line="261" w:lineRule="auto"/>
        <w:ind w:right="133"/>
        <w:jc w:val="center"/>
        <w:outlineLvl w:val="2"/>
        <w:rPr>
          <w:rFonts w:ascii="Times New Roman" w:hAnsi="Times New Roman" w:cs="Times New Roman"/>
          <w:b/>
          <w:bCs/>
          <w:color w:val="auto"/>
          <w:sz w:val="28"/>
          <w:szCs w:val="28"/>
          <w:lang w:eastAsia="en-US"/>
        </w:rPr>
      </w:pPr>
      <w:r w:rsidRPr="001850A2">
        <w:rPr>
          <w:rFonts w:ascii="Times New Roman" w:hAnsi="Times New Roman" w:cs="Times New Roman"/>
          <w:b/>
          <w:bCs/>
          <w:color w:val="auto"/>
          <w:sz w:val="28"/>
          <w:szCs w:val="28"/>
          <w:lang w:eastAsia="en-US"/>
        </w:rPr>
        <w:lastRenderedPageBreak/>
        <w:t>Техническая спецификация услуги по обеспечению инвалидов протезно-ортопедической помощью</w:t>
      </w:r>
      <w:r w:rsidRPr="001850A2">
        <w:rPr>
          <w:rFonts w:ascii="Times New Roman" w:hAnsi="Times New Roman" w:cs="Times New Roman"/>
          <w:b/>
          <w:bCs/>
          <w:color w:val="auto"/>
          <w:spacing w:val="-52"/>
          <w:sz w:val="28"/>
          <w:szCs w:val="28"/>
          <w:lang w:eastAsia="en-US"/>
        </w:rPr>
        <w:t xml:space="preserve"> </w:t>
      </w:r>
      <w:r w:rsidRPr="001850A2">
        <w:rPr>
          <w:rFonts w:ascii="Times New Roman" w:hAnsi="Times New Roman" w:cs="Times New Roman"/>
          <w:b/>
          <w:bCs/>
          <w:color w:val="auto"/>
          <w:sz w:val="28"/>
          <w:szCs w:val="28"/>
          <w:lang w:eastAsia="en-US"/>
        </w:rPr>
        <w:t>и</w:t>
      </w:r>
      <w:r w:rsidRPr="001850A2">
        <w:rPr>
          <w:rFonts w:ascii="Times New Roman" w:hAnsi="Times New Roman" w:cs="Times New Roman"/>
          <w:b/>
          <w:bCs/>
          <w:color w:val="auto"/>
          <w:spacing w:val="-1"/>
          <w:sz w:val="28"/>
          <w:szCs w:val="28"/>
          <w:lang w:eastAsia="en-US"/>
        </w:rPr>
        <w:t xml:space="preserve"> </w:t>
      </w:r>
      <w:r w:rsidRPr="001850A2">
        <w:rPr>
          <w:rFonts w:ascii="Times New Roman" w:hAnsi="Times New Roman" w:cs="Times New Roman"/>
          <w:b/>
          <w:bCs/>
          <w:color w:val="auto"/>
          <w:sz w:val="28"/>
          <w:szCs w:val="28"/>
          <w:lang w:eastAsia="en-US"/>
        </w:rPr>
        <w:t>средствами и</w:t>
      </w:r>
      <w:r w:rsidRPr="001850A2">
        <w:rPr>
          <w:rFonts w:ascii="Times New Roman" w:hAnsi="Times New Roman" w:cs="Times New Roman"/>
          <w:b/>
          <w:bCs/>
          <w:color w:val="auto"/>
          <w:spacing w:val="-3"/>
          <w:sz w:val="28"/>
          <w:szCs w:val="28"/>
          <w:lang w:eastAsia="en-US"/>
        </w:rPr>
        <w:t xml:space="preserve"> </w:t>
      </w:r>
      <w:r w:rsidRPr="001850A2">
        <w:rPr>
          <w:rFonts w:ascii="Times New Roman" w:hAnsi="Times New Roman" w:cs="Times New Roman"/>
          <w:b/>
          <w:bCs/>
          <w:color w:val="auto"/>
          <w:sz w:val="28"/>
          <w:szCs w:val="28"/>
          <w:lang w:eastAsia="en-US"/>
        </w:rPr>
        <w:t>обучение пользованию ими</w:t>
      </w:r>
    </w:p>
    <w:p w14:paraId="3C7AF3B2" w14:textId="77777777" w:rsidR="001850A2" w:rsidRPr="001850A2" w:rsidRDefault="001850A2" w:rsidP="001850A2">
      <w:pPr>
        <w:autoSpaceDE w:val="0"/>
        <w:autoSpaceDN w:val="0"/>
        <w:spacing w:before="251" w:line="261" w:lineRule="auto"/>
        <w:ind w:right="133"/>
        <w:jc w:val="center"/>
        <w:outlineLvl w:val="2"/>
        <w:rPr>
          <w:rFonts w:ascii="Times New Roman" w:hAnsi="Times New Roman" w:cs="Times New Roman"/>
          <w:b/>
          <w:bCs/>
          <w:color w:val="auto"/>
          <w:sz w:val="28"/>
          <w:szCs w:val="28"/>
          <w:lang w:eastAsia="en-US"/>
        </w:rPr>
      </w:pPr>
    </w:p>
    <w:p w14:paraId="20AE0AE2" w14:textId="77777777" w:rsidR="001850A2" w:rsidRPr="001850A2" w:rsidRDefault="001850A2" w:rsidP="001850A2">
      <w:pPr>
        <w:autoSpaceDE w:val="0"/>
        <w:autoSpaceDN w:val="0"/>
        <w:spacing w:line="259" w:lineRule="auto"/>
        <w:ind w:right="104" w:firstLine="708"/>
        <w:jc w:val="both"/>
        <w:rPr>
          <w:rFonts w:ascii="Times New Roman" w:hAnsi="Times New Roman" w:cs="Times New Roman"/>
          <w:color w:val="auto"/>
          <w:sz w:val="26"/>
          <w:szCs w:val="26"/>
          <w:lang w:val="kk-KZ" w:eastAsia="en-US"/>
        </w:rPr>
      </w:pPr>
      <w:r w:rsidRPr="001850A2">
        <w:rPr>
          <w:rFonts w:ascii="Times New Roman" w:hAnsi="Times New Roman" w:cs="Times New Roman"/>
          <w:color w:val="auto"/>
          <w:sz w:val="26"/>
          <w:szCs w:val="26"/>
          <w:lang w:eastAsia="en-US"/>
        </w:rPr>
        <w:t>Протезно-ортопедическая</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помощь</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заключается</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в</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предоставлении</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специализированного</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вида</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медико-технической помощи по обеспечению инвалидов протезно-ортопедическими средствами, а также в</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обучении</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пользования</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ими.</w:t>
      </w:r>
      <w:r w:rsidRPr="001850A2">
        <w:rPr>
          <w:rFonts w:ascii="Times New Roman" w:hAnsi="Times New Roman" w:cs="Times New Roman"/>
          <w:color w:val="auto"/>
          <w:sz w:val="26"/>
          <w:szCs w:val="26"/>
          <w:lang w:val="kk-KZ" w:eastAsia="en-US"/>
        </w:rPr>
        <w:t xml:space="preserve"> </w:t>
      </w:r>
    </w:p>
    <w:p w14:paraId="49D8C4F8" w14:textId="77777777" w:rsidR="00EC6A36" w:rsidRDefault="001850A2" w:rsidP="00EC6A36">
      <w:pPr>
        <w:autoSpaceDE w:val="0"/>
        <w:autoSpaceDN w:val="0"/>
        <w:spacing w:line="259" w:lineRule="auto"/>
        <w:ind w:right="104" w:firstLine="708"/>
        <w:jc w:val="both"/>
        <w:rPr>
          <w:rFonts w:ascii="Times New Roman" w:hAnsi="Times New Roman" w:cs="Times New Roman"/>
          <w:color w:val="auto"/>
          <w:w w:val="105"/>
          <w:sz w:val="28"/>
          <w:szCs w:val="28"/>
        </w:rPr>
      </w:pPr>
      <w:r w:rsidRPr="001850A2">
        <w:rPr>
          <w:rFonts w:ascii="Times New Roman" w:hAnsi="Times New Roman" w:cs="Times New Roman"/>
          <w:color w:val="auto"/>
          <w:sz w:val="26"/>
          <w:szCs w:val="26"/>
          <w:lang w:eastAsia="en-US"/>
        </w:rPr>
        <w:t>Протезно-ортопедическая</w:t>
      </w:r>
      <w:r w:rsidRPr="001850A2">
        <w:rPr>
          <w:rFonts w:ascii="Times New Roman" w:hAnsi="Times New Roman" w:cs="Times New Roman"/>
          <w:color w:val="auto"/>
          <w:spacing w:val="-4"/>
          <w:sz w:val="26"/>
          <w:szCs w:val="26"/>
          <w:lang w:eastAsia="en-US"/>
        </w:rPr>
        <w:t xml:space="preserve"> </w:t>
      </w:r>
      <w:r w:rsidRPr="001850A2">
        <w:rPr>
          <w:rFonts w:ascii="Times New Roman" w:hAnsi="Times New Roman" w:cs="Times New Roman"/>
          <w:color w:val="auto"/>
          <w:sz w:val="26"/>
          <w:szCs w:val="26"/>
          <w:lang w:eastAsia="en-US"/>
        </w:rPr>
        <w:t>помощь</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val="kk-KZ" w:eastAsia="en-US"/>
        </w:rPr>
        <w:t>оказывается</w:t>
      </w:r>
      <w:r w:rsidRPr="001850A2">
        <w:rPr>
          <w:rFonts w:ascii="Times New Roman" w:hAnsi="Times New Roman" w:cs="Times New Roman"/>
          <w:color w:val="auto"/>
          <w:sz w:val="26"/>
          <w:szCs w:val="26"/>
          <w:lang w:eastAsia="en-US"/>
        </w:rPr>
        <w:t xml:space="preserve"> в   </w:t>
      </w:r>
      <w:r w:rsidRPr="001850A2">
        <w:rPr>
          <w:rFonts w:ascii="Times New Roman" w:hAnsi="Times New Roman" w:cs="Times New Roman"/>
          <w:color w:val="auto"/>
          <w:spacing w:val="51"/>
          <w:sz w:val="26"/>
          <w:szCs w:val="26"/>
          <w:lang w:eastAsia="en-US"/>
        </w:rPr>
        <w:t xml:space="preserve"> </w:t>
      </w:r>
      <w:r w:rsidRPr="001850A2">
        <w:rPr>
          <w:rFonts w:ascii="Times New Roman" w:hAnsi="Times New Roman" w:cs="Times New Roman"/>
          <w:color w:val="auto"/>
          <w:sz w:val="26"/>
          <w:szCs w:val="26"/>
          <w:lang w:eastAsia="en-US"/>
        </w:rPr>
        <w:t>соответствии</w:t>
      </w:r>
      <w:r w:rsidRPr="001850A2">
        <w:rPr>
          <w:rFonts w:ascii="Times New Roman" w:hAnsi="Times New Roman" w:cs="Times New Roman"/>
          <w:color w:val="auto"/>
          <w:sz w:val="26"/>
          <w:szCs w:val="26"/>
          <w:lang w:val="kk-KZ" w:eastAsia="en-US"/>
        </w:rPr>
        <w:t xml:space="preserve"> </w:t>
      </w:r>
      <w:r w:rsidRPr="001850A2">
        <w:rPr>
          <w:rFonts w:ascii="Times New Roman" w:hAnsi="Times New Roman" w:cs="Times New Roman"/>
          <w:color w:val="auto"/>
          <w:sz w:val="26"/>
          <w:szCs w:val="26"/>
          <w:lang w:eastAsia="en-US"/>
        </w:rPr>
        <w:t>с</w:t>
      </w:r>
      <w:r w:rsidRPr="001850A2">
        <w:rPr>
          <w:rFonts w:ascii="Times New Roman" w:hAnsi="Times New Roman" w:cs="Times New Roman"/>
          <w:color w:val="auto"/>
          <w:spacing w:val="-53"/>
          <w:sz w:val="26"/>
          <w:szCs w:val="26"/>
          <w:lang w:eastAsia="en-US"/>
        </w:rPr>
        <w:t xml:space="preserve"> </w:t>
      </w:r>
      <w:r w:rsidRPr="001850A2">
        <w:rPr>
          <w:rFonts w:ascii="Times New Roman" w:hAnsi="Times New Roman" w:cs="Times New Roman"/>
          <w:color w:val="auto"/>
          <w:spacing w:val="-53"/>
          <w:sz w:val="26"/>
          <w:szCs w:val="26"/>
          <w:lang w:val="kk-KZ" w:eastAsia="en-US"/>
        </w:rPr>
        <w:t xml:space="preserve">            </w:t>
      </w:r>
      <w:r w:rsidR="00EC6A36" w:rsidRPr="00EC6A36">
        <w:rPr>
          <w:rFonts w:ascii="Times New Roman" w:hAnsi="Times New Roman" w:cs="Times New Roman"/>
          <w:color w:val="auto"/>
          <w:w w:val="105"/>
          <w:sz w:val="28"/>
          <w:szCs w:val="28"/>
        </w:rPr>
        <w:t>предоставляет</w:t>
      </w:r>
      <w:r w:rsidR="00EC6A36" w:rsidRPr="00EC6A36">
        <w:rPr>
          <w:rFonts w:ascii="Times New Roman" w:hAnsi="Times New Roman" w:cs="Times New Roman"/>
          <w:color w:val="auto"/>
          <w:spacing w:val="7"/>
          <w:w w:val="105"/>
          <w:sz w:val="28"/>
          <w:szCs w:val="28"/>
        </w:rPr>
        <w:t xml:space="preserve"> </w:t>
      </w:r>
      <w:r w:rsidR="00EC6A36" w:rsidRPr="00EC6A36">
        <w:rPr>
          <w:rFonts w:ascii="Times New Roman" w:hAnsi="Times New Roman" w:cs="Times New Roman"/>
          <w:color w:val="auto"/>
          <w:w w:val="105"/>
          <w:sz w:val="28"/>
          <w:szCs w:val="28"/>
        </w:rPr>
        <w:t>протезно-ортопедическую</w:t>
      </w:r>
      <w:r w:rsidR="00EC6A36" w:rsidRPr="00EC6A36">
        <w:rPr>
          <w:rFonts w:ascii="Times New Roman" w:hAnsi="Times New Roman" w:cs="Times New Roman"/>
          <w:color w:val="auto"/>
          <w:spacing w:val="7"/>
          <w:w w:val="105"/>
          <w:sz w:val="28"/>
          <w:szCs w:val="28"/>
        </w:rPr>
        <w:t xml:space="preserve"> </w:t>
      </w:r>
      <w:r w:rsidR="00EC6A36" w:rsidRPr="00EC6A36">
        <w:rPr>
          <w:rFonts w:ascii="Times New Roman" w:hAnsi="Times New Roman" w:cs="Times New Roman"/>
          <w:color w:val="auto"/>
          <w:w w:val="105"/>
          <w:sz w:val="28"/>
          <w:szCs w:val="28"/>
        </w:rPr>
        <w:t>помощь</w:t>
      </w:r>
      <w:r w:rsidR="00EC6A36" w:rsidRPr="00EC6A36">
        <w:rPr>
          <w:rFonts w:ascii="Times New Roman" w:hAnsi="Times New Roman" w:cs="Times New Roman"/>
          <w:color w:val="auto"/>
          <w:spacing w:val="6"/>
          <w:w w:val="105"/>
          <w:sz w:val="28"/>
          <w:szCs w:val="28"/>
        </w:rPr>
        <w:t xml:space="preserve"> </w:t>
      </w:r>
      <w:r w:rsidR="00EC6A36" w:rsidRPr="00EC6A36">
        <w:rPr>
          <w:rFonts w:ascii="Times New Roman" w:hAnsi="Times New Roman" w:cs="Times New Roman"/>
          <w:color w:val="auto"/>
          <w:w w:val="105"/>
          <w:sz w:val="28"/>
          <w:szCs w:val="28"/>
        </w:rPr>
        <w:t>в</w:t>
      </w:r>
      <w:r w:rsidR="00EC6A36" w:rsidRPr="00EC6A36">
        <w:rPr>
          <w:rFonts w:ascii="Times New Roman" w:hAnsi="Times New Roman" w:cs="Times New Roman"/>
          <w:color w:val="auto"/>
          <w:spacing w:val="7"/>
          <w:w w:val="105"/>
          <w:sz w:val="28"/>
          <w:szCs w:val="28"/>
        </w:rPr>
        <w:t xml:space="preserve"> </w:t>
      </w:r>
      <w:r w:rsidR="00EC6A36" w:rsidRPr="00EC6A36">
        <w:rPr>
          <w:rFonts w:ascii="Times New Roman" w:hAnsi="Times New Roman" w:cs="Times New Roman"/>
          <w:color w:val="auto"/>
          <w:w w:val="105"/>
          <w:sz w:val="28"/>
          <w:szCs w:val="28"/>
        </w:rPr>
        <w:t>соответствии</w:t>
      </w:r>
      <w:r w:rsidR="00EC6A36" w:rsidRPr="00EC6A36">
        <w:rPr>
          <w:rFonts w:ascii="Times New Roman" w:hAnsi="Times New Roman" w:cs="Times New Roman"/>
          <w:color w:val="auto"/>
          <w:spacing w:val="7"/>
          <w:w w:val="105"/>
          <w:sz w:val="28"/>
          <w:szCs w:val="28"/>
        </w:rPr>
        <w:t xml:space="preserve"> </w:t>
      </w:r>
      <w:r w:rsidR="00EC6A36" w:rsidRPr="00EC6A36">
        <w:rPr>
          <w:rFonts w:ascii="Times New Roman" w:hAnsi="Times New Roman" w:cs="Times New Roman"/>
          <w:color w:val="auto"/>
          <w:w w:val="105"/>
          <w:sz w:val="28"/>
          <w:szCs w:val="28"/>
        </w:rPr>
        <w:t>с</w:t>
      </w:r>
      <w:r w:rsidR="00EC6A36" w:rsidRPr="00EC6A36">
        <w:rPr>
          <w:rFonts w:ascii="Times New Roman" w:hAnsi="Times New Roman" w:cs="Times New Roman"/>
          <w:color w:val="auto"/>
          <w:spacing w:val="6"/>
          <w:w w:val="105"/>
          <w:sz w:val="28"/>
          <w:szCs w:val="28"/>
        </w:rPr>
        <w:t xml:space="preserve"> </w:t>
      </w:r>
      <w:r w:rsidR="00EC6A36" w:rsidRPr="00EC6A36">
        <w:rPr>
          <w:rFonts w:ascii="Times New Roman" w:hAnsi="Times New Roman" w:cs="Times New Roman"/>
          <w:color w:val="auto"/>
          <w:w w:val="105"/>
          <w:sz w:val="28"/>
          <w:szCs w:val="28"/>
        </w:rPr>
        <w:t>Приказ заместителя премьер-министра Республики Казахстан – министра труда и социальной защиты населения № 287 от 30 июня 2023 года.</w:t>
      </w:r>
    </w:p>
    <w:p w14:paraId="01537E2A" w14:textId="7CF7CF4D" w:rsidR="001850A2" w:rsidRPr="001850A2" w:rsidRDefault="00EC6A36" w:rsidP="00EC6A36">
      <w:pPr>
        <w:autoSpaceDE w:val="0"/>
        <w:autoSpaceDN w:val="0"/>
        <w:spacing w:line="259" w:lineRule="auto"/>
        <w:ind w:right="104" w:firstLine="708"/>
        <w:jc w:val="both"/>
        <w:rPr>
          <w:rFonts w:ascii="Times New Roman" w:hAnsi="Times New Roman" w:cs="Times New Roman"/>
          <w:color w:val="auto"/>
          <w:sz w:val="26"/>
          <w:szCs w:val="26"/>
          <w:lang w:eastAsia="en-US"/>
        </w:rPr>
      </w:pPr>
      <w:r w:rsidRPr="001850A2">
        <w:rPr>
          <w:rFonts w:ascii="Times New Roman" w:hAnsi="Times New Roman" w:cs="Times New Roman"/>
          <w:color w:val="auto"/>
          <w:sz w:val="26"/>
          <w:szCs w:val="26"/>
          <w:lang w:eastAsia="en-US"/>
        </w:rPr>
        <w:t xml:space="preserve"> </w:t>
      </w:r>
      <w:r w:rsidR="001850A2" w:rsidRPr="001850A2">
        <w:rPr>
          <w:rFonts w:ascii="Times New Roman" w:hAnsi="Times New Roman" w:cs="Times New Roman"/>
          <w:color w:val="auto"/>
          <w:sz w:val="26"/>
          <w:szCs w:val="26"/>
          <w:lang w:eastAsia="en-US"/>
        </w:rPr>
        <w:t>Мелкие протезно-ортопедические средства изготавливаются в том же порядке в течение не более 7</w:t>
      </w:r>
      <w:r w:rsidR="001850A2" w:rsidRPr="001850A2">
        <w:rPr>
          <w:rFonts w:ascii="Times New Roman" w:hAnsi="Times New Roman" w:cs="Times New Roman"/>
          <w:color w:val="auto"/>
          <w:spacing w:val="1"/>
          <w:sz w:val="26"/>
          <w:szCs w:val="26"/>
          <w:lang w:eastAsia="en-US"/>
        </w:rPr>
        <w:t xml:space="preserve"> </w:t>
      </w:r>
      <w:r w:rsidR="001850A2" w:rsidRPr="001850A2">
        <w:rPr>
          <w:rFonts w:ascii="Times New Roman" w:hAnsi="Times New Roman" w:cs="Times New Roman"/>
          <w:color w:val="auto"/>
          <w:sz w:val="26"/>
          <w:szCs w:val="26"/>
          <w:lang w:eastAsia="en-US"/>
        </w:rPr>
        <w:t>рабочих</w:t>
      </w:r>
      <w:r w:rsidR="001850A2" w:rsidRPr="001850A2">
        <w:rPr>
          <w:rFonts w:ascii="Times New Roman" w:hAnsi="Times New Roman" w:cs="Times New Roman"/>
          <w:color w:val="auto"/>
          <w:spacing w:val="-1"/>
          <w:sz w:val="26"/>
          <w:szCs w:val="26"/>
          <w:lang w:eastAsia="en-US"/>
        </w:rPr>
        <w:t xml:space="preserve"> </w:t>
      </w:r>
      <w:r w:rsidR="001850A2" w:rsidRPr="001850A2">
        <w:rPr>
          <w:rFonts w:ascii="Times New Roman" w:hAnsi="Times New Roman" w:cs="Times New Roman"/>
          <w:color w:val="auto"/>
          <w:sz w:val="26"/>
          <w:szCs w:val="26"/>
          <w:lang w:eastAsia="en-US"/>
        </w:rPr>
        <w:t>дней со</w:t>
      </w:r>
      <w:r w:rsidR="001850A2" w:rsidRPr="001850A2">
        <w:rPr>
          <w:rFonts w:ascii="Times New Roman" w:hAnsi="Times New Roman" w:cs="Times New Roman"/>
          <w:color w:val="auto"/>
          <w:spacing w:val="-2"/>
          <w:sz w:val="26"/>
          <w:szCs w:val="26"/>
          <w:lang w:eastAsia="en-US"/>
        </w:rPr>
        <w:t xml:space="preserve"> </w:t>
      </w:r>
      <w:r w:rsidR="001850A2" w:rsidRPr="001850A2">
        <w:rPr>
          <w:rFonts w:ascii="Times New Roman" w:hAnsi="Times New Roman" w:cs="Times New Roman"/>
          <w:color w:val="auto"/>
          <w:sz w:val="26"/>
          <w:szCs w:val="26"/>
          <w:lang w:eastAsia="en-US"/>
        </w:rPr>
        <w:t>дня</w:t>
      </w:r>
      <w:r w:rsidR="001850A2" w:rsidRPr="001850A2">
        <w:rPr>
          <w:rFonts w:ascii="Times New Roman" w:hAnsi="Times New Roman" w:cs="Times New Roman"/>
          <w:color w:val="auto"/>
          <w:spacing w:val="-1"/>
          <w:sz w:val="26"/>
          <w:szCs w:val="26"/>
          <w:lang w:eastAsia="en-US"/>
        </w:rPr>
        <w:t xml:space="preserve"> </w:t>
      </w:r>
      <w:r w:rsidR="001850A2" w:rsidRPr="001850A2">
        <w:rPr>
          <w:rFonts w:ascii="Times New Roman" w:hAnsi="Times New Roman" w:cs="Times New Roman"/>
          <w:color w:val="auto"/>
          <w:sz w:val="26"/>
          <w:szCs w:val="26"/>
          <w:lang w:eastAsia="en-US"/>
        </w:rPr>
        <w:t>сдачи заказов</w:t>
      </w:r>
      <w:r w:rsidR="001850A2" w:rsidRPr="001850A2">
        <w:rPr>
          <w:rFonts w:ascii="Times New Roman" w:hAnsi="Times New Roman" w:cs="Times New Roman"/>
          <w:color w:val="auto"/>
          <w:spacing w:val="-2"/>
          <w:sz w:val="26"/>
          <w:szCs w:val="26"/>
          <w:lang w:eastAsia="en-US"/>
        </w:rPr>
        <w:t xml:space="preserve"> </w:t>
      </w:r>
      <w:r w:rsidR="001850A2" w:rsidRPr="001850A2">
        <w:rPr>
          <w:rFonts w:ascii="Times New Roman" w:hAnsi="Times New Roman" w:cs="Times New Roman"/>
          <w:color w:val="auto"/>
          <w:sz w:val="26"/>
          <w:szCs w:val="26"/>
          <w:lang w:eastAsia="en-US"/>
        </w:rPr>
        <w:t>в</w:t>
      </w:r>
      <w:r w:rsidR="001850A2" w:rsidRPr="001850A2">
        <w:rPr>
          <w:rFonts w:ascii="Times New Roman" w:hAnsi="Times New Roman" w:cs="Times New Roman"/>
          <w:color w:val="auto"/>
          <w:spacing w:val="-1"/>
          <w:sz w:val="26"/>
          <w:szCs w:val="26"/>
          <w:lang w:eastAsia="en-US"/>
        </w:rPr>
        <w:t xml:space="preserve"> </w:t>
      </w:r>
      <w:r w:rsidR="001850A2" w:rsidRPr="001850A2">
        <w:rPr>
          <w:rFonts w:ascii="Times New Roman" w:hAnsi="Times New Roman" w:cs="Times New Roman"/>
          <w:color w:val="auto"/>
          <w:sz w:val="26"/>
          <w:szCs w:val="26"/>
          <w:lang w:eastAsia="en-US"/>
        </w:rPr>
        <w:t>производство.</w:t>
      </w:r>
    </w:p>
    <w:p w14:paraId="7B1BC913" w14:textId="77777777" w:rsidR="001850A2" w:rsidRPr="001850A2" w:rsidRDefault="001850A2" w:rsidP="001850A2">
      <w:pPr>
        <w:autoSpaceDE w:val="0"/>
        <w:autoSpaceDN w:val="0"/>
        <w:spacing w:line="261" w:lineRule="auto"/>
        <w:ind w:right="105" w:firstLine="708"/>
        <w:jc w:val="both"/>
        <w:rPr>
          <w:rFonts w:ascii="Times New Roman" w:hAnsi="Times New Roman" w:cs="Times New Roman"/>
          <w:color w:val="auto"/>
          <w:sz w:val="26"/>
          <w:szCs w:val="26"/>
          <w:lang w:eastAsia="en-US"/>
        </w:rPr>
      </w:pPr>
      <w:r w:rsidRPr="001850A2">
        <w:rPr>
          <w:rFonts w:ascii="Times New Roman" w:hAnsi="Times New Roman" w:cs="Times New Roman"/>
          <w:color w:val="auto"/>
          <w:sz w:val="26"/>
          <w:szCs w:val="26"/>
          <w:lang w:eastAsia="en-US"/>
        </w:rPr>
        <w:t>Услуги</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по</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обеспечению</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получателей</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услуг</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протезно-ортопедической</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помощью</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должны</w:t>
      </w:r>
      <w:r w:rsidRPr="001850A2">
        <w:rPr>
          <w:rFonts w:ascii="Times New Roman" w:hAnsi="Times New Roman" w:cs="Times New Roman"/>
          <w:color w:val="auto"/>
          <w:spacing w:val="-52"/>
          <w:sz w:val="26"/>
          <w:szCs w:val="26"/>
          <w:lang w:eastAsia="en-US"/>
        </w:rPr>
        <w:t xml:space="preserve"> </w:t>
      </w:r>
      <w:r w:rsidRPr="001850A2">
        <w:rPr>
          <w:rFonts w:ascii="Times New Roman" w:hAnsi="Times New Roman" w:cs="Times New Roman"/>
          <w:color w:val="auto"/>
          <w:sz w:val="26"/>
          <w:szCs w:val="26"/>
          <w:lang w:eastAsia="en-US"/>
        </w:rPr>
        <w:t>соответствовать</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следующим</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нормативно-правовым</w:t>
      </w:r>
      <w:r w:rsidRPr="001850A2">
        <w:rPr>
          <w:rFonts w:ascii="Times New Roman" w:hAnsi="Times New Roman" w:cs="Times New Roman"/>
          <w:color w:val="auto"/>
          <w:spacing w:val="2"/>
          <w:sz w:val="26"/>
          <w:szCs w:val="26"/>
          <w:lang w:eastAsia="en-US"/>
        </w:rPr>
        <w:t xml:space="preserve"> </w:t>
      </w:r>
      <w:r w:rsidRPr="001850A2">
        <w:rPr>
          <w:rFonts w:ascii="Times New Roman" w:hAnsi="Times New Roman" w:cs="Times New Roman"/>
          <w:color w:val="auto"/>
          <w:sz w:val="26"/>
          <w:szCs w:val="26"/>
          <w:lang w:eastAsia="en-US"/>
        </w:rPr>
        <w:t>актам:</w:t>
      </w:r>
    </w:p>
    <w:p w14:paraId="73FDEA77" w14:textId="77777777" w:rsidR="001850A2" w:rsidRPr="001850A2" w:rsidRDefault="001850A2" w:rsidP="001850A2">
      <w:pPr>
        <w:autoSpaceDE w:val="0"/>
        <w:autoSpaceDN w:val="0"/>
        <w:spacing w:before="6" w:line="261" w:lineRule="auto"/>
        <w:ind w:right="107"/>
        <w:jc w:val="both"/>
        <w:rPr>
          <w:rFonts w:ascii="Times New Roman" w:hAnsi="Times New Roman" w:cs="Times New Roman"/>
          <w:color w:val="auto"/>
          <w:sz w:val="26"/>
          <w:szCs w:val="26"/>
          <w:lang w:eastAsia="en-US"/>
        </w:rPr>
      </w:pPr>
      <w:r w:rsidRPr="001850A2">
        <w:rPr>
          <w:rFonts w:ascii="Times New Roman" w:hAnsi="Times New Roman" w:cs="Times New Roman"/>
          <w:color w:val="auto"/>
          <w:sz w:val="26"/>
          <w:szCs w:val="26"/>
          <w:lang w:eastAsia="en-US"/>
        </w:rPr>
        <w:t>Кодексу Республики Казахстан №360 - V IЗРК от 07.07.2020 года «О здоровье народа и системе</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здравоохранения»;</w:t>
      </w:r>
    </w:p>
    <w:p w14:paraId="6F18D9AE" w14:textId="77777777" w:rsidR="001850A2" w:rsidRPr="001850A2" w:rsidRDefault="001850A2" w:rsidP="001850A2">
      <w:pPr>
        <w:autoSpaceDE w:val="0"/>
        <w:autoSpaceDN w:val="0"/>
        <w:spacing w:line="259" w:lineRule="auto"/>
        <w:ind w:right="107"/>
        <w:jc w:val="both"/>
        <w:rPr>
          <w:rFonts w:ascii="Times New Roman" w:hAnsi="Times New Roman" w:cs="Times New Roman"/>
          <w:color w:val="auto"/>
          <w:sz w:val="26"/>
          <w:szCs w:val="26"/>
          <w:lang w:eastAsia="en-US"/>
        </w:rPr>
      </w:pPr>
      <w:r w:rsidRPr="001850A2">
        <w:rPr>
          <w:rFonts w:ascii="Times New Roman" w:hAnsi="Times New Roman" w:cs="Times New Roman"/>
          <w:color w:val="auto"/>
          <w:sz w:val="26"/>
          <w:szCs w:val="26"/>
          <w:lang w:eastAsia="en-US"/>
        </w:rPr>
        <w:t>Закону Республики Казахстан от 13 апреля 2005 года № 39 «О социальной защите инвалидов в</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Республике</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Казахстан»;</w:t>
      </w:r>
    </w:p>
    <w:p w14:paraId="2763CB31" w14:textId="77777777" w:rsidR="001850A2" w:rsidRPr="001850A2" w:rsidRDefault="001850A2" w:rsidP="001850A2">
      <w:pPr>
        <w:autoSpaceDE w:val="0"/>
        <w:autoSpaceDN w:val="0"/>
        <w:spacing w:line="259" w:lineRule="auto"/>
        <w:ind w:right="101"/>
        <w:jc w:val="both"/>
        <w:rPr>
          <w:rFonts w:ascii="Times New Roman" w:hAnsi="Times New Roman" w:cs="Times New Roman"/>
          <w:color w:val="auto"/>
          <w:sz w:val="26"/>
          <w:szCs w:val="26"/>
          <w:lang w:val="kk-KZ" w:eastAsia="en-US"/>
        </w:rPr>
      </w:pPr>
      <w:r w:rsidRPr="001850A2">
        <w:rPr>
          <w:rFonts w:ascii="Times New Roman" w:hAnsi="Times New Roman" w:cs="Times New Roman"/>
          <w:color w:val="auto"/>
          <w:sz w:val="26"/>
          <w:szCs w:val="26"/>
          <w:lang w:eastAsia="en-US"/>
        </w:rPr>
        <w:t>СТ РК 1724-2007 «Предоставление медицинских услуг по протезированию и обеспечение протезноортопедическими</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изделиями. Общие требования»;</w:t>
      </w:r>
    </w:p>
    <w:p w14:paraId="3A76EEB1" w14:textId="77777777" w:rsidR="001850A2" w:rsidRPr="001850A2" w:rsidRDefault="001850A2" w:rsidP="001850A2">
      <w:pPr>
        <w:autoSpaceDE w:val="0"/>
        <w:autoSpaceDN w:val="0"/>
        <w:spacing w:before="2" w:line="259" w:lineRule="auto"/>
        <w:ind w:right="104"/>
        <w:jc w:val="both"/>
        <w:rPr>
          <w:rFonts w:ascii="Times New Roman" w:hAnsi="Times New Roman" w:cs="Times New Roman"/>
          <w:color w:val="auto"/>
          <w:sz w:val="26"/>
          <w:szCs w:val="26"/>
          <w:lang w:eastAsia="en-US"/>
        </w:rPr>
      </w:pPr>
      <w:r w:rsidRPr="001850A2">
        <w:rPr>
          <w:rFonts w:ascii="Times New Roman" w:hAnsi="Times New Roman" w:cs="Times New Roman"/>
          <w:color w:val="auto"/>
          <w:sz w:val="26"/>
          <w:szCs w:val="26"/>
          <w:lang w:eastAsia="en-US"/>
        </w:rPr>
        <w:t>Протезно-ортопедические</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изделия</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должны</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соответствовать</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государственным</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стандартам</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Республики</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Казахстан;</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СТ</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РК</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68-2012</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«Изделия</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протезно-ортопедические,</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изготовленные</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по</w:t>
      </w:r>
      <w:r w:rsidRPr="001850A2">
        <w:rPr>
          <w:rFonts w:ascii="Times New Roman" w:hAnsi="Times New Roman" w:cs="Times New Roman"/>
          <w:color w:val="auto"/>
          <w:spacing w:val="-52"/>
          <w:sz w:val="26"/>
          <w:szCs w:val="26"/>
          <w:lang w:eastAsia="en-US"/>
        </w:rPr>
        <w:t xml:space="preserve"> </w:t>
      </w:r>
      <w:r w:rsidRPr="001850A2">
        <w:rPr>
          <w:rFonts w:ascii="Times New Roman" w:hAnsi="Times New Roman" w:cs="Times New Roman"/>
          <w:color w:val="auto"/>
          <w:sz w:val="26"/>
          <w:szCs w:val="26"/>
          <w:lang w:eastAsia="en-US"/>
        </w:rPr>
        <w:t>индивидуальным</w:t>
      </w:r>
      <w:r w:rsidRPr="001850A2">
        <w:rPr>
          <w:rFonts w:ascii="Times New Roman" w:hAnsi="Times New Roman" w:cs="Times New Roman"/>
          <w:color w:val="auto"/>
          <w:spacing w:val="-2"/>
          <w:sz w:val="26"/>
          <w:szCs w:val="26"/>
          <w:lang w:eastAsia="en-US"/>
        </w:rPr>
        <w:t xml:space="preserve"> </w:t>
      </w:r>
      <w:r w:rsidRPr="001850A2">
        <w:rPr>
          <w:rFonts w:ascii="Times New Roman" w:hAnsi="Times New Roman" w:cs="Times New Roman"/>
          <w:color w:val="auto"/>
          <w:sz w:val="26"/>
          <w:szCs w:val="26"/>
          <w:lang w:eastAsia="en-US"/>
        </w:rPr>
        <w:t>заказам</w:t>
      </w:r>
      <w:r w:rsidRPr="001850A2">
        <w:rPr>
          <w:rFonts w:ascii="Times New Roman" w:hAnsi="Times New Roman" w:cs="Times New Roman"/>
          <w:color w:val="auto"/>
          <w:spacing w:val="-6"/>
          <w:sz w:val="26"/>
          <w:szCs w:val="26"/>
          <w:lang w:eastAsia="en-US"/>
        </w:rPr>
        <w:t xml:space="preserve"> </w:t>
      </w:r>
      <w:r w:rsidRPr="001850A2">
        <w:rPr>
          <w:rFonts w:ascii="Times New Roman" w:hAnsi="Times New Roman" w:cs="Times New Roman"/>
          <w:color w:val="auto"/>
          <w:sz w:val="26"/>
          <w:szCs w:val="26"/>
          <w:lang w:eastAsia="en-US"/>
        </w:rPr>
        <w:t>населения»;</w:t>
      </w:r>
    </w:p>
    <w:p w14:paraId="7FAFD89C" w14:textId="77777777" w:rsidR="001850A2" w:rsidRPr="001850A2" w:rsidRDefault="001850A2" w:rsidP="001850A2">
      <w:pPr>
        <w:autoSpaceDE w:val="0"/>
        <w:autoSpaceDN w:val="0"/>
        <w:spacing w:before="1"/>
        <w:jc w:val="both"/>
        <w:rPr>
          <w:rFonts w:ascii="Times New Roman" w:hAnsi="Times New Roman" w:cs="Times New Roman"/>
          <w:color w:val="auto"/>
          <w:sz w:val="26"/>
          <w:szCs w:val="26"/>
          <w:lang w:eastAsia="en-US"/>
        </w:rPr>
      </w:pPr>
      <w:r w:rsidRPr="001850A2">
        <w:rPr>
          <w:rFonts w:ascii="Times New Roman" w:hAnsi="Times New Roman" w:cs="Times New Roman"/>
          <w:color w:val="auto"/>
          <w:sz w:val="26"/>
          <w:szCs w:val="26"/>
          <w:lang w:eastAsia="en-US"/>
        </w:rPr>
        <w:t>СН</w:t>
      </w:r>
      <w:r w:rsidRPr="001850A2">
        <w:rPr>
          <w:rFonts w:ascii="Times New Roman" w:hAnsi="Times New Roman" w:cs="Times New Roman"/>
          <w:color w:val="auto"/>
          <w:spacing w:val="-3"/>
          <w:sz w:val="26"/>
          <w:szCs w:val="26"/>
          <w:lang w:eastAsia="en-US"/>
        </w:rPr>
        <w:t xml:space="preserve"> </w:t>
      </w:r>
      <w:r w:rsidRPr="001850A2">
        <w:rPr>
          <w:rFonts w:ascii="Times New Roman" w:hAnsi="Times New Roman" w:cs="Times New Roman"/>
          <w:color w:val="auto"/>
          <w:sz w:val="26"/>
          <w:szCs w:val="26"/>
          <w:lang w:eastAsia="en-US"/>
        </w:rPr>
        <w:t>РК</w:t>
      </w:r>
      <w:r w:rsidRPr="001850A2">
        <w:rPr>
          <w:rFonts w:ascii="Times New Roman" w:hAnsi="Times New Roman" w:cs="Times New Roman"/>
          <w:color w:val="auto"/>
          <w:spacing w:val="-3"/>
          <w:sz w:val="26"/>
          <w:szCs w:val="26"/>
          <w:lang w:eastAsia="en-US"/>
        </w:rPr>
        <w:t xml:space="preserve"> </w:t>
      </w:r>
      <w:r w:rsidRPr="001850A2">
        <w:rPr>
          <w:rFonts w:ascii="Times New Roman" w:hAnsi="Times New Roman" w:cs="Times New Roman"/>
          <w:color w:val="auto"/>
          <w:sz w:val="26"/>
          <w:szCs w:val="26"/>
          <w:lang w:eastAsia="en-US"/>
        </w:rPr>
        <w:t>3.06-01-2011 «Доступность</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зданий</w:t>
      </w:r>
      <w:r w:rsidRPr="001850A2">
        <w:rPr>
          <w:rFonts w:ascii="Times New Roman" w:hAnsi="Times New Roman" w:cs="Times New Roman"/>
          <w:color w:val="auto"/>
          <w:spacing w:val="-2"/>
          <w:sz w:val="26"/>
          <w:szCs w:val="26"/>
          <w:lang w:eastAsia="en-US"/>
        </w:rPr>
        <w:t xml:space="preserve"> </w:t>
      </w:r>
      <w:r w:rsidRPr="001850A2">
        <w:rPr>
          <w:rFonts w:ascii="Times New Roman" w:hAnsi="Times New Roman" w:cs="Times New Roman"/>
          <w:color w:val="auto"/>
          <w:sz w:val="26"/>
          <w:szCs w:val="26"/>
          <w:lang w:eastAsia="en-US"/>
        </w:rPr>
        <w:t>и</w:t>
      </w:r>
      <w:r w:rsidRPr="001850A2">
        <w:rPr>
          <w:rFonts w:ascii="Times New Roman" w:hAnsi="Times New Roman" w:cs="Times New Roman"/>
          <w:color w:val="auto"/>
          <w:spacing w:val="-2"/>
          <w:sz w:val="26"/>
          <w:szCs w:val="26"/>
          <w:lang w:eastAsia="en-US"/>
        </w:rPr>
        <w:t xml:space="preserve"> </w:t>
      </w:r>
      <w:r w:rsidRPr="001850A2">
        <w:rPr>
          <w:rFonts w:ascii="Times New Roman" w:hAnsi="Times New Roman" w:cs="Times New Roman"/>
          <w:color w:val="auto"/>
          <w:sz w:val="26"/>
          <w:szCs w:val="26"/>
          <w:lang w:eastAsia="en-US"/>
        </w:rPr>
        <w:t>сооружений</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для</w:t>
      </w:r>
      <w:r w:rsidRPr="001850A2">
        <w:rPr>
          <w:rFonts w:ascii="Times New Roman" w:hAnsi="Times New Roman" w:cs="Times New Roman"/>
          <w:color w:val="auto"/>
          <w:spacing w:val="-3"/>
          <w:sz w:val="26"/>
          <w:szCs w:val="26"/>
          <w:lang w:eastAsia="en-US"/>
        </w:rPr>
        <w:t xml:space="preserve"> </w:t>
      </w:r>
      <w:r w:rsidRPr="001850A2">
        <w:rPr>
          <w:rFonts w:ascii="Times New Roman" w:hAnsi="Times New Roman" w:cs="Times New Roman"/>
          <w:color w:val="auto"/>
          <w:sz w:val="26"/>
          <w:szCs w:val="26"/>
          <w:lang w:eastAsia="en-US"/>
        </w:rPr>
        <w:t>маломобильных</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групп»;</w:t>
      </w:r>
    </w:p>
    <w:p w14:paraId="1815D07C" w14:textId="77777777" w:rsidR="001850A2" w:rsidRPr="001850A2" w:rsidRDefault="001850A2" w:rsidP="001850A2">
      <w:pPr>
        <w:autoSpaceDE w:val="0"/>
        <w:autoSpaceDN w:val="0"/>
        <w:ind w:right="103"/>
        <w:jc w:val="both"/>
        <w:rPr>
          <w:rFonts w:ascii="Times New Roman" w:hAnsi="Times New Roman" w:cs="Times New Roman"/>
          <w:color w:val="auto"/>
          <w:sz w:val="26"/>
          <w:szCs w:val="26"/>
          <w:lang w:eastAsia="en-US"/>
        </w:rPr>
      </w:pPr>
      <w:r w:rsidRPr="001850A2">
        <w:rPr>
          <w:rFonts w:ascii="Times New Roman" w:hAnsi="Times New Roman" w:cs="Times New Roman"/>
          <w:color w:val="auto"/>
          <w:sz w:val="26"/>
          <w:szCs w:val="26"/>
          <w:lang w:eastAsia="en-US"/>
        </w:rPr>
        <w:t>СП</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РК</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3.06-101-2012</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«Проектирование</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зданий</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и</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сооружений</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с</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учетом</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доступности</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для</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маломобильных</w:t>
      </w:r>
      <w:r w:rsidRPr="001850A2">
        <w:rPr>
          <w:rFonts w:ascii="Times New Roman" w:hAnsi="Times New Roman" w:cs="Times New Roman"/>
          <w:color w:val="auto"/>
          <w:spacing w:val="-4"/>
          <w:sz w:val="26"/>
          <w:szCs w:val="26"/>
          <w:lang w:eastAsia="en-US"/>
        </w:rPr>
        <w:t xml:space="preserve"> </w:t>
      </w:r>
      <w:r w:rsidRPr="001850A2">
        <w:rPr>
          <w:rFonts w:ascii="Times New Roman" w:hAnsi="Times New Roman" w:cs="Times New Roman"/>
          <w:color w:val="auto"/>
          <w:sz w:val="26"/>
          <w:szCs w:val="26"/>
          <w:lang w:eastAsia="en-US"/>
        </w:rPr>
        <w:t>групп</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населения. Общие положения»;</w:t>
      </w:r>
    </w:p>
    <w:p w14:paraId="17EBE99C" w14:textId="77777777" w:rsidR="001850A2" w:rsidRPr="001850A2" w:rsidRDefault="001850A2" w:rsidP="001850A2">
      <w:pPr>
        <w:autoSpaceDE w:val="0"/>
        <w:autoSpaceDN w:val="0"/>
        <w:spacing w:before="2" w:line="259" w:lineRule="auto"/>
        <w:ind w:left="112" w:right="104" w:firstLine="670"/>
        <w:jc w:val="both"/>
        <w:rPr>
          <w:rFonts w:ascii="Times New Roman" w:hAnsi="Times New Roman" w:cs="Times New Roman"/>
          <w:color w:val="auto"/>
          <w:sz w:val="26"/>
          <w:szCs w:val="26"/>
          <w:lang w:eastAsia="en-US"/>
        </w:rPr>
      </w:pPr>
      <w:r w:rsidRPr="001850A2">
        <w:rPr>
          <w:rFonts w:ascii="Times New Roman" w:hAnsi="Times New Roman" w:cs="Times New Roman"/>
          <w:b/>
          <w:color w:val="auto"/>
          <w:sz w:val="26"/>
          <w:szCs w:val="26"/>
          <w:u w:val="thick"/>
          <w:lang w:eastAsia="en-US"/>
        </w:rPr>
        <w:t>Корсеты</w:t>
      </w:r>
      <w:r w:rsidRPr="001850A2">
        <w:rPr>
          <w:rFonts w:ascii="Times New Roman" w:hAnsi="Times New Roman" w:cs="Times New Roman"/>
          <w:b/>
          <w:color w:val="auto"/>
          <w:spacing w:val="1"/>
          <w:sz w:val="26"/>
          <w:szCs w:val="26"/>
          <w:u w:val="thick"/>
          <w:lang w:eastAsia="en-US"/>
        </w:rPr>
        <w:t xml:space="preserve"> </w:t>
      </w:r>
      <w:r w:rsidRPr="001850A2">
        <w:rPr>
          <w:rFonts w:ascii="Times New Roman" w:hAnsi="Times New Roman" w:cs="Times New Roman"/>
          <w:color w:val="auto"/>
          <w:sz w:val="26"/>
          <w:szCs w:val="26"/>
          <w:lang w:val="kk-KZ" w:eastAsia="en-US"/>
        </w:rPr>
        <w:t xml:space="preserve"> </w:t>
      </w:r>
      <w:r w:rsidRPr="001850A2">
        <w:rPr>
          <w:rFonts w:ascii="Times New Roman" w:hAnsi="Times New Roman" w:cs="Times New Roman"/>
          <w:color w:val="auto"/>
          <w:sz w:val="26"/>
          <w:szCs w:val="26"/>
          <w:lang w:eastAsia="en-US"/>
        </w:rPr>
        <w:t>изготовлены</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в</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соответствии</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со</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стандартами</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Республики</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Казахстан</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b/>
          <w:color w:val="auto"/>
          <w:sz w:val="26"/>
          <w:szCs w:val="26"/>
          <w:lang w:eastAsia="en-US"/>
        </w:rPr>
        <w:t>СТ</w:t>
      </w:r>
      <w:r w:rsidRPr="001850A2">
        <w:rPr>
          <w:rFonts w:ascii="Times New Roman" w:hAnsi="Times New Roman" w:cs="Times New Roman"/>
          <w:b/>
          <w:color w:val="auto"/>
          <w:spacing w:val="1"/>
          <w:sz w:val="26"/>
          <w:szCs w:val="26"/>
          <w:lang w:eastAsia="en-US"/>
        </w:rPr>
        <w:t xml:space="preserve"> </w:t>
      </w:r>
      <w:r w:rsidRPr="001850A2">
        <w:rPr>
          <w:rFonts w:ascii="Times New Roman" w:hAnsi="Times New Roman" w:cs="Times New Roman"/>
          <w:b/>
          <w:color w:val="auto"/>
          <w:sz w:val="26"/>
          <w:szCs w:val="26"/>
          <w:lang w:eastAsia="en-US"/>
        </w:rPr>
        <w:t>РК</w:t>
      </w:r>
      <w:r w:rsidRPr="001850A2">
        <w:rPr>
          <w:rFonts w:ascii="Times New Roman" w:hAnsi="Times New Roman" w:cs="Times New Roman"/>
          <w:b/>
          <w:color w:val="auto"/>
          <w:spacing w:val="1"/>
          <w:sz w:val="26"/>
          <w:szCs w:val="26"/>
          <w:lang w:eastAsia="en-US"/>
        </w:rPr>
        <w:t xml:space="preserve"> </w:t>
      </w:r>
      <w:r w:rsidRPr="001850A2">
        <w:rPr>
          <w:rFonts w:ascii="Times New Roman" w:hAnsi="Times New Roman" w:cs="Times New Roman"/>
          <w:b/>
          <w:color w:val="auto"/>
          <w:sz w:val="26"/>
          <w:szCs w:val="26"/>
          <w:lang w:eastAsia="en-US"/>
        </w:rPr>
        <w:t>72-2015</w:t>
      </w:r>
      <w:r w:rsidRPr="001850A2">
        <w:rPr>
          <w:rFonts w:ascii="Times New Roman" w:hAnsi="Times New Roman" w:cs="Times New Roman"/>
          <w:b/>
          <w:color w:val="auto"/>
          <w:spacing w:val="1"/>
          <w:sz w:val="26"/>
          <w:szCs w:val="26"/>
          <w:lang w:eastAsia="en-US"/>
        </w:rPr>
        <w:t xml:space="preserve"> </w:t>
      </w:r>
      <w:r w:rsidRPr="001850A2">
        <w:rPr>
          <w:rFonts w:ascii="Times New Roman" w:hAnsi="Times New Roman" w:cs="Times New Roman"/>
          <w:color w:val="auto"/>
          <w:sz w:val="26"/>
          <w:szCs w:val="26"/>
          <w:lang w:eastAsia="en-US"/>
        </w:rPr>
        <w:t>«Корсеты</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ортопедические,</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изготовленные</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по</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индивидуальным</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заказам</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населения.</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Технические</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условия»,</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b/>
          <w:color w:val="auto"/>
          <w:sz w:val="26"/>
          <w:szCs w:val="26"/>
          <w:lang w:eastAsia="en-US"/>
        </w:rPr>
        <w:t>СТ</w:t>
      </w:r>
      <w:r w:rsidRPr="001850A2">
        <w:rPr>
          <w:rFonts w:ascii="Times New Roman" w:hAnsi="Times New Roman" w:cs="Times New Roman"/>
          <w:b/>
          <w:color w:val="auto"/>
          <w:spacing w:val="1"/>
          <w:sz w:val="26"/>
          <w:szCs w:val="26"/>
          <w:lang w:eastAsia="en-US"/>
        </w:rPr>
        <w:t xml:space="preserve"> </w:t>
      </w:r>
      <w:r w:rsidRPr="001850A2">
        <w:rPr>
          <w:rFonts w:ascii="Times New Roman" w:hAnsi="Times New Roman" w:cs="Times New Roman"/>
          <w:b/>
          <w:color w:val="auto"/>
          <w:sz w:val="26"/>
          <w:szCs w:val="26"/>
          <w:lang w:eastAsia="en-US"/>
        </w:rPr>
        <w:t>РК</w:t>
      </w:r>
      <w:r w:rsidRPr="001850A2">
        <w:rPr>
          <w:rFonts w:ascii="Times New Roman" w:hAnsi="Times New Roman" w:cs="Times New Roman"/>
          <w:b/>
          <w:color w:val="auto"/>
          <w:spacing w:val="1"/>
          <w:sz w:val="26"/>
          <w:szCs w:val="26"/>
          <w:lang w:eastAsia="en-US"/>
        </w:rPr>
        <w:t xml:space="preserve"> </w:t>
      </w:r>
      <w:r w:rsidRPr="001850A2">
        <w:rPr>
          <w:rFonts w:ascii="Times New Roman" w:hAnsi="Times New Roman" w:cs="Times New Roman"/>
          <w:b/>
          <w:color w:val="auto"/>
          <w:sz w:val="26"/>
          <w:szCs w:val="26"/>
          <w:lang w:eastAsia="en-US"/>
        </w:rPr>
        <w:t>61-2015</w:t>
      </w:r>
      <w:r w:rsidRPr="001850A2">
        <w:rPr>
          <w:rFonts w:ascii="Times New Roman" w:hAnsi="Times New Roman" w:cs="Times New Roman"/>
          <w:b/>
          <w:color w:val="auto"/>
          <w:spacing w:val="1"/>
          <w:sz w:val="26"/>
          <w:szCs w:val="26"/>
          <w:lang w:eastAsia="en-US"/>
        </w:rPr>
        <w:t xml:space="preserve"> </w:t>
      </w:r>
      <w:r w:rsidRPr="001850A2">
        <w:rPr>
          <w:rFonts w:ascii="Times New Roman" w:hAnsi="Times New Roman" w:cs="Times New Roman"/>
          <w:color w:val="auto"/>
          <w:sz w:val="26"/>
          <w:szCs w:val="26"/>
          <w:lang w:eastAsia="en-US"/>
        </w:rPr>
        <w:t>«Изделия</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корсетные,</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изготовленные</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по</w:t>
      </w:r>
      <w:r w:rsidRPr="001850A2">
        <w:rPr>
          <w:rFonts w:ascii="Times New Roman" w:hAnsi="Times New Roman" w:cs="Times New Roman"/>
          <w:color w:val="auto"/>
          <w:spacing w:val="-4"/>
          <w:sz w:val="26"/>
          <w:szCs w:val="26"/>
          <w:lang w:eastAsia="en-US"/>
        </w:rPr>
        <w:t xml:space="preserve"> </w:t>
      </w:r>
      <w:r w:rsidRPr="001850A2">
        <w:rPr>
          <w:rFonts w:ascii="Times New Roman" w:hAnsi="Times New Roman" w:cs="Times New Roman"/>
          <w:color w:val="auto"/>
          <w:sz w:val="26"/>
          <w:szCs w:val="26"/>
          <w:lang w:eastAsia="en-US"/>
        </w:rPr>
        <w:t>индивидуальным</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заказам</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населения. Общие</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технические</w:t>
      </w:r>
      <w:r w:rsidRPr="001850A2">
        <w:rPr>
          <w:rFonts w:ascii="Times New Roman" w:hAnsi="Times New Roman" w:cs="Times New Roman"/>
          <w:color w:val="auto"/>
          <w:spacing w:val="-3"/>
          <w:sz w:val="26"/>
          <w:szCs w:val="26"/>
          <w:lang w:eastAsia="en-US"/>
        </w:rPr>
        <w:t xml:space="preserve"> </w:t>
      </w:r>
      <w:r w:rsidRPr="001850A2">
        <w:rPr>
          <w:rFonts w:ascii="Times New Roman" w:hAnsi="Times New Roman" w:cs="Times New Roman"/>
          <w:color w:val="auto"/>
          <w:sz w:val="26"/>
          <w:szCs w:val="26"/>
          <w:lang w:eastAsia="en-US"/>
        </w:rPr>
        <w:t>условия».</w:t>
      </w:r>
    </w:p>
    <w:p w14:paraId="506DC0DD" w14:textId="6B4374BB" w:rsidR="001850A2" w:rsidRPr="001850A2" w:rsidRDefault="001850A2" w:rsidP="001850A2">
      <w:pPr>
        <w:autoSpaceDE w:val="0"/>
        <w:autoSpaceDN w:val="0"/>
        <w:spacing w:before="4"/>
        <w:ind w:left="142"/>
        <w:jc w:val="both"/>
        <w:rPr>
          <w:rFonts w:ascii="Times New Roman" w:hAnsi="Times New Roman" w:cs="Times New Roman"/>
          <w:color w:val="auto"/>
          <w:sz w:val="26"/>
          <w:szCs w:val="26"/>
          <w:lang w:val="kk-KZ" w:eastAsia="en-US"/>
        </w:rPr>
      </w:pPr>
      <w:r w:rsidRPr="001850A2">
        <w:rPr>
          <w:rFonts w:ascii="Times New Roman" w:hAnsi="Times New Roman" w:cs="Times New Roman"/>
          <w:color w:val="auto"/>
          <w:sz w:val="26"/>
          <w:szCs w:val="26"/>
          <w:lang w:eastAsia="en-US"/>
        </w:rPr>
        <w:t>корсет</w:t>
      </w:r>
      <w:r w:rsidRPr="001850A2">
        <w:rPr>
          <w:rFonts w:ascii="Times New Roman" w:hAnsi="Times New Roman" w:cs="Times New Roman"/>
          <w:color w:val="auto"/>
          <w:spacing w:val="-2"/>
          <w:sz w:val="26"/>
          <w:szCs w:val="26"/>
          <w:lang w:eastAsia="en-US"/>
        </w:rPr>
        <w:t xml:space="preserve"> </w:t>
      </w:r>
      <w:r w:rsidRPr="001850A2">
        <w:rPr>
          <w:rFonts w:ascii="Times New Roman" w:hAnsi="Times New Roman" w:cs="Times New Roman"/>
          <w:color w:val="auto"/>
          <w:sz w:val="26"/>
          <w:szCs w:val="26"/>
          <w:lang w:eastAsia="en-US"/>
        </w:rPr>
        <w:t>на</w:t>
      </w:r>
      <w:r w:rsidRPr="001850A2">
        <w:rPr>
          <w:rFonts w:ascii="Times New Roman" w:hAnsi="Times New Roman" w:cs="Times New Roman"/>
          <w:color w:val="auto"/>
          <w:spacing w:val="-2"/>
          <w:sz w:val="26"/>
          <w:szCs w:val="26"/>
          <w:lang w:eastAsia="en-US"/>
        </w:rPr>
        <w:t xml:space="preserve"> </w:t>
      </w:r>
      <w:r w:rsidRPr="001850A2">
        <w:rPr>
          <w:rFonts w:ascii="Times New Roman" w:hAnsi="Times New Roman" w:cs="Times New Roman"/>
          <w:color w:val="auto"/>
          <w:sz w:val="26"/>
          <w:szCs w:val="26"/>
          <w:lang w:eastAsia="en-US"/>
        </w:rPr>
        <w:t>все</w:t>
      </w:r>
      <w:r w:rsidRPr="001850A2">
        <w:rPr>
          <w:rFonts w:ascii="Times New Roman" w:hAnsi="Times New Roman" w:cs="Times New Roman"/>
          <w:color w:val="auto"/>
          <w:spacing w:val="-2"/>
          <w:sz w:val="26"/>
          <w:szCs w:val="26"/>
          <w:lang w:eastAsia="en-US"/>
        </w:rPr>
        <w:t xml:space="preserve"> </w:t>
      </w:r>
      <w:r w:rsidRPr="001850A2">
        <w:rPr>
          <w:rFonts w:ascii="Times New Roman" w:hAnsi="Times New Roman" w:cs="Times New Roman"/>
          <w:color w:val="auto"/>
          <w:sz w:val="26"/>
          <w:szCs w:val="26"/>
          <w:lang w:eastAsia="en-US"/>
        </w:rPr>
        <w:t>отделы</w:t>
      </w:r>
      <w:r w:rsidRPr="001850A2">
        <w:rPr>
          <w:rFonts w:ascii="Times New Roman" w:hAnsi="Times New Roman" w:cs="Times New Roman"/>
          <w:color w:val="auto"/>
          <w:spacing w:val="-2"/>
          <w:sz w:val="26"/>
          <w:szCs w:val="26"/>
          <w:lang w:eastAsia="en-US"/>
        </w:rPr>
        <w:t xml:space="preserve"> </w:t>
      </w:r>
      <w:r w:rsidRPr="001850A2">
        <w:rPr>
          <w:rFonts w:ascii="Times New Roman" w:hAnsi="Times New Roman" w:cs="Times New Roman"/>
          <w:color w:val="auto"/>
          <w:sz w:val="26"/>
          <w:szCs w:val="26"/>
          <w:lang w:eastAsia="en-US"/>
        </w:rPr>
        <w:t>позвоночника;</w:t>
      </w:r>
      <w:r>
        <w:rPr>
          <w:rFonts w:ascii="Times New Roman" w:hAnsi="Times New Roman" w:cs="Times New Roman"/>
          <w:color w:val="auto"/>
          <w:sz w:val="26"/>
          <w:szCs w:val="26"/>
          <w:lang w:val="kk-KZ" w:eastAsia="en-US"/>
        </w:rPr>
        <w:t xml:space="preserve"> </w:t>
      </w:r>
      <w:r w:rsidRPr="001850A2">
        <w:rPr>
          <w:rFonts w:ascii="Times New Roman" w:hAnsi="Times New Roman" w:cs="Times New Roman"/>
          <w:color w:val="auto"/>
          <w:sz w:val="26"/>
          <w:szCs w:val="26"/>
          <w:lang w:eastAsia="en-US"/>
        </w:rPr>
        <w:t>корсет функционально орригирующий</w:t>
      </w:r>
      <w:r>
        <w:rPr>
          <w:rFonts w:ascii="Times New Roman" w:hAnsi="Times New Roman" w:cs="Times New Roman"/>
          <w:color w:val="auto"/>
          <w:sz w:val="26"/>
          <w:szCs w:val="26"/>
          <w:lang w:val="kk-KZ" w:eastAsia="en-US"/>
        </w:rPr>
        <w:t xml:space="preserve"> </w:t>
      </w:r>
      <w:r w:rsidRPr="001850A2">
        <w:rPr>
          <w:rFonts w:ascii="Times New Roman" w:hAnsi="Times New Roman" w:cs="Times New Roman"/>
          <w:color w:val="auto"/>
          <w:sz w:val="26"/>
          <w:szCs w:val="26"/>
          <w:lang w:eastAsia="en-US"/>
        </w:rPr>
        <w:t>детский;</w:t>
      </w:r>
    </w:p>
    <w:p w14:paraId="1D8CCB29" w14:textId="73E7971E" w:rsidR="001850A2" w:rsidRPr="001850A2" w:rsidRDefault="001850A2" w:rsidP="001850A2">
      <w:pPr>
        <w:autoSpaceDE w:val="0"/>
        <w:autoSpaceDN w:val="0"/>
        <w:spacing w:before="56" w:line="261" w:lineRule="auto"/>
        <w:ind w:right="-1"/>
        <w:jc w:val="both"/>
        <w:rPr>
          <w:rFonts w:ascii="Times New Roman" w:hAnsi="Times New Roman" w:cs="Times New Roman"/>
          <w:color w:val="auto"/>
          <w:sz w:val="26"/>
          <w:szCs w:val="26"/>
          <w:lang w:eastAsia="en-US"/>
        </w:rPr>
      </w:pPr>
      <w:r w:rsidRPr="001850A2">
        <w:rPr>
          <w:rFonts w:ascii="Times New Roman" w:hAnsi="Times New Roman" w:cs="Times New Roman"/>
          <w:color w:val="auto"/>
          <w:sz w:val="26"/>
          <w:szCs w:val="26"/>
          <w:lang w:eastAsia="en-US"/>
        </w:rPr>
        <w:t>корсет-головодержатель</w:t>
      </w:r>
      <w:r w:rsidRPr="001850A2">
        <w:rPr>
          <w:rFonts w:ascii="Times New Roman" w:hAnsi="Times New Roman" w:cs="Times New Roman"/>
          <w:color w:val="auto"/>
          <w:spacing w:val="-3"/>
          <w:sz w:val="26"/>
          <w:szCs w:val="26"/>
          <w:lang w:eastAsia="en-US"/>
        </w:rPr>
        <w:t xml:space="preserve"> </w:t>
      </w:r>
      <w:r w:rsidRPr="001850A2">
        <w:rPr>
          <w:rFonts w:ascii="Times New Roman" w:hAnsi="Times New Roman" w:cs="Times New Roman"/>
          <w:color w:val="auto"/>
          <w:sz w:val="26"/>
          <w:szCs w:val="26"/>
          <w:lang w:eastAsia="en-US"/>
        </w:rPr>
        <w:t>из</w:t>
      </w:r>
      <w:r w:rsidRPr="001850A2">
        <w:rPr>
          <w:rFonts w:ascii="Times New Roman" w:hAnsi="Times New Roman" w:cs="Times New Roman"/>
          <w:color w:val="auto"/>
          <w:spacing w:val="-2"/>
          <w:sz w:val="26"/>
          <w:szCs w:val="26"/>
          <w:lang w:eastAsia="en-US"/>
        </w:rPr>
        <w:t xml:space="preserve"> </w:t>
      </w:r>
      <w:r w:rsidRPr="001850A2">
        <w:rPr>
          <w:rFonts w:ascii="Times New Roman" w:hAnsi="Times New Roman" w:cs="Times New Roman"/>
          <w:color w:val="auto"/>
          <w:sz w:val="26"/>
          <w:szCs w:val="26"/>
          <w:lang w:eastAsia="en-US"/>
        </w:rPr>
        <w:t>ортокрила</w:t>
      </w:r>
      <w:r w:rsidRPr="001850A2">
        <w:rPr>
          <w:rFonts w:ascii="Times New Roman" w:hAnsi="Times New Roman" w:cs="Times New Roman"/>
          <w:color w:val="auto"/>
          <w:spacing w:val="-2"/>
          <w:sz w:val="26"/>
          <w:szCs w:val="26"/>
          <w:lang w:eastAsia="en-US"/>
        </w:rPr>
        <w:t xml:space="preserve"> </w:t>
      </w:r>
      <w:r w:rsidRPr="001850A2">
        <w:rPr>
          <w:rFonts w:ascii="Times New Roman" w:hAnsi="Times New Roman" w:cs="Times New Roman"/>
          <w:color w:val="auto"/>
          <w:sz w:val="26"/>
          <w:szCs w:val="26"/>
          <w:lang w:eastAsia="en-US"/>
        </w:rPr>
        <w:t>детский;</w:t>
      </w:r>
    </w:p>
    <w:p w14:paraId="3D5A9473" w14:textId="714F786F" w:rsidR="001850A2" w:rsidRPr="001850A2" w:rsidRDefault="001850A2" w:rsidP="001850A2">
      <w:pPr>
        <w:autoSpaceDE w:val="0"/>
        <w:autoSpaceDN w:val="0"/>
        <w:spacing w:line="261" w:lineRule="auto"/>
        <w:ind w:right="140"/>
        <w:jc w:val="both"/>
        <w:rPr>
          <w:rFonts w:ascii="Times New Roman" w:hAnsi="Times New Roman" w:cs="Times New Roman"/>
          <w:color w:val="auto"/>
          <w:sz w:val="26"/>
          <w:szCs w:val="26"/>
          <w:lang w:val="kk-KZ" w:eastAsia="en-US"/>
        </w:rPr>
      </w:pPr>
      <w:r w:rsidRPr="001850A2">
        <w:rPr>
          <w:rFonts w:ascii="Times New Roman" w:hAnsi="Times New Roman" w:cs="Times New Roman"/>
          <w:color w:val="auto"/>
          <w:sz w:val="26"/>
          <w:szCs w:val="26"/>
          <w:lang w:eastAsia="en-US"/>
        </w:rPr>
        <w:t>корсет</w:t>
      </w:r>
      <w:r w:rsidRPr="001850A2">
        <w:rPr>
          <w:rFonts w:ascii="Times New Roman" w:hAnsi="Times New Roman" w:cs="Times New Roman"/>
          <w:color w:val="auto"/>
          <w:spacing w:val="8"/>
          <w:sz w:val="26"/>
          <w:szCs w:val="26"/>
          <w:lang w:eastAsia="en-US"/>
        </w:rPr>
        <w:t xml:space="preserve"> </w:t>
      </w:r>
      <w:r w:rsidRPr="001850A2">
        <w:rPr>
          <w:rFonts w:ascii="Times New Roman" w:hAnsi="Times New Roman" w:cs="Times New Roman"/>
          <w:color w:val="auto"/>
          <w:sz w:val="26"/>
          <w:szCs w:val="26"/>
          <w:lang w:eastAsia="en-US"/>
        </w:rPr>
        <w:t>из</w:t>
      </w:r>
      <w:r w:rsidRPr="001850A2">
        <w:rPr>
          <w:rFonts w:ascii="Times New Roman" w:hAnsi="Times New Roman" w:cs="Times New Roman"/>
          <w:color w:val="auto"/>
          <w:spacing w:val="5"/>
          <w:sz w:val="26"/>
          <w:szCs w:val="26"/>
          <w:lang w:eastAsia="en-US"/>
        </w:rPr>
        <w:t xml:space="preserve"> </w:t>
      </w:r>
      <w:r w:rsidRPr="001850A2">
        <w:rPr>
          <w:rFonts w:ascii="Times New Roman" w:hAnsi="Times New Roman" w:cs="Times New Roman"/>
          <w:color w:val="auto"/>
          <w:sz w:val="26"/>
          <w:szCs w:val="26"/>
          <w:lang w:eastAsia="en-US"/>
        </w:rPr>
        <w:t>слоистого</w:t>
      </w:r>
      <w:r w:rsidRPr="001850A2">
        <w:rPr>
          <w:rFonts w:ascii="Times New Roman" w:hAnsi="Times New Roman" w:cs="Times New Roman"/>
          <w:color w:val="auto"/>
          <w:spacing w:val="9"/>
          <w:sz w:val="26"/>
          <w:szCs w:val="26"/>
          <w:lang w:eastAsia="en-US"/>
        </w:rPr>
        <w:t xml:space="preserve"> </w:t>
      </w:r>
      <w:r w:rsidRPr="001850A2">
        <w:rPr>
          <w:rFonts w:ascii="Times New Roman" w:hAnsi="Times New Roman" w:cs="Times New Roman"/>
          <w:color w:val="auto"/>
          <w:sz w:val="26"/>
          <w:szCs w:val="26"/>
          <w:lang w:eastAsia="en-US"/>
        </w:rPr>
        <w:t>пластика</w:t>
      </w:r>
      <w:r w:rsidRPr="001850A2">
        <w:rPr>
          <w:rFonts w:ascii="Times New Roman" w:hAnsi="Times New Roman" w:cs="Times New Roman"/>
          <w:color w:val="auto"/>
          <w:spacing w:val="9"/>
          <w:sz w:val="26"/>
          <w:szCs w:val="26"/>
          <w:lang w:eastAsia="en-US"/>
        </w:rPr>
        <w:t xml:space="preserve"> </w:t>
      </w:r>
      <w:r w:rsidRPr="001850A2">
        <w:rPr>
          <w:rFonts w:ascii="Times New Roman" w:hAnsi="Times New Roman" w:cs="Times New Roman"/>
          <w:color w:val="auto"/>
          <w:sz w:val="26"/>
          <w:szCs w:val="26"/>
          <w:lang w:eastAsia="en-US"/>
        </w:rPr>
        <w:t>или</w:t>
      </w:r>
      <w:r w:rsidRPr="001850A2">
        <w:rPr>
          <w:rFonts w:ascii="Times New Roman" w:hAnsi="Times New Roman" w:cs="Times New Roman"/>
          <w:color w:val="auto"/>
          <w:spacing w:val="9"/>
          <w:sz w:val="26"/>
          <w:szCs w:val="26"/>
          <w:lang w:eastAsia="en-US"/>
        </w:rPr>
        <w:t xml:space="preserve"> </w:t>
      </w:r>
      <w:r w:rsidRPr="001850A2">
        <w:rPr>
          <w:rFonts w:ascii="Times New Roman" w:hAnsi="Times New Roman" w:cs="Times New Roman"/>
          <w:color w:val="auto"/>
          <w:sz w:val="26"/>
          <w:szCs w:val="26"/>
          <w:lang w:eastAsia="en-US"/>
        </w:rPr>
        <w:t>из</w:t>
      </w:r>
      <w:r w:rsidRPr="001850A2">
        <w:rPr>
          <w:rFonts w:ascii="Times New Roman" w:hAnsi="Times New Roman" w:cs="Times New Roman"/>
          <w:color w:val="auto"/>
          <w:spacing w:val="7"/>
          <w:sz w:val="26"/>
          <w:szCs w:val="26"/>
          <w:lang w:eastAsia="en-US"/>
        </w:rPr>
        <w:t xml:space="preserve"> </w:t>
      </w:r>
      <w:r w:rsidRPr="001850A2">
        <w:rPr>
          <w:rFonts w:ascii="Times New Roman" w:hAnsi="Times New Roman" w:cs="Times New Roman"/>
          <w:color w:val="auto"/>
          <w:sz w:val="26"/>
          <w:szCs w:val="26"/>
          <w:lang w:eastAsia="en-US"/>
        </w:rPr>
        <w:t>термопласта</w:t>
      </w:r>
      <w:r w:rsidRPr="001850A2">
        <w:rPr>
          <w:rFonts w:ascii="Times New Roman" w:hAnsi="Times New Roman" w:cs="Times New Roman"/>
          <w:color w:val="auto"/>
          <w:spacing w:val="6"/>
          <w:sz w:val="26"/>
          <w:szCs w:val="26"/>
          <w:lang w:eastAsia="en-US"/>
        </w:rPr>
        <w:t xml:space="preserve"> </w:t>
      </w:r>
      <w:r w:rsidRPr="001850A2">
        <w:rPr>
          <w:rFonts w:ascii="Times New Roman" w:hAnsi="Times New Roman" w:cs="Times New Roman"/>
          <w:color w:val="auto"/>
          <w:sz w:val="26"/>
          <w:szCs w:val="26"/>
          <w:lang w:eastAsia="en-US"/>
        </w:rPr>
        <w:t>с</w:t>
      </w:r>
      <w:r w:rsidRPr="001850A2">
        <w:rPr>
          <w:rFonts w:ascii="Times New Roman" w:hAnsi="Times New Roman" w:cs="Times New Roman"/>
          <w:color w:val="auto"/>
          <w:spacing w:val="7"/>
          <w:sz w:val="26"/>
          <w:szCs w:val="26"/>
          <w:lang w:eastAsia="en-US"/>
        </w:rPr>
        <w:t xml:space="preserve"> </w:t>
      </w:r>
      <w:r w:rsidRPr="001850A2">
        <w:rPr>
          <w:rFonts w:ascii="Times New Roman" w:hAnsi="Times New Roman" w:cs="Times New Roman"/>
          <w:color w:val="auto"/>
          <w:sz w:val="26"/>
          <w:szCs w:val="26"/>
          <w:lang w:eastAsia="en-US"/>
        </w:rPr>
        <w:t>костыликами;</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корсет текстильный; лечебно -профилактические штанишки и так далее.</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Корсет,</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реклинаторы на все</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отделы позвоночника;</w:t>
      </w:r>
      <w:r>
        <w:rPr>
          <w:rFonts w:ascii="Times New Roman" w:hAnsi="Times New Roman" w:cs="Times New Roman"/>
          <w:color w:val="auto"/>
          <w:sz w:val="26"/>
          <w:szCs w:val="26"/>
          <w:lang w:val="kk-KZ" w:eastAsia="en-US"/>
        </w:rPr>
        <w:t xml:space="preserve"> </w:t>
      </w:r>
    </w:p>
    <w:p w14:paraId="56FDCE3A" w14:textId="77777777" w:rsidR="001850A2" w:rsidRPr="001850A2" w:rsidRDefault="001850A2" w:rsidP="001850A2">
      <w:pPr>
        <w:autoSpaceDE w:val="0"/>
        <w:autoSpaceDN w:val="0"/>
        <w:spacing w:line="259" w:lineRule="auto"/>
        <w:ind w:right="282"/>
        <w:jc w:val="both"/>
        <w:rPr>
          <w:rFonts w:ascii="Times New Roman" w:hAnsi="Times New Roman" w:cs="Times New Roman"/>
          <w:color w:val="auto"/>
          <w:sz w:val="26"/>
          <w:szCs w:val="26"/>
          <w:lang w:eastAsia="en-US"/>
        </w:rPr>
      </w:pPr>
      <w:r w:rsidRPr="001850A2">
        <w:rPr>
          <w:rFonts w:ascii="Times New Roman" w:hAnsi="Times New Roman" w:cs="Times New Roman"/>
          <w:color w:val="auto"/>
          <w:sz w:val="26"/>
          <w:szCs w:val="26"/>
          <w:lang w:eastAsia="en-US"/>
        </w:rPr>
        <w:t>Корсет, реклинатор функционально корригирующий детский;</w:t>
      </w:r>
      <w:r w:rsidRPr="001850A2">
        <w:rPr>
          <w:rFonts w:ascii="Times New Roman" w:hAnsi="Times New Roman" w:cs="Times New Roman"/>
          <w:color w:val="auto"/>
          <w:spacing w:val="-52"/>
          <w:sz w:val="26"/>
          <w:szCs w:val="26"/>
          <w:lang w:eastAsia="en-US"/>
        </w:rPr>
        <w:t xml:space="preserve"> </w:t>
      </w:r>
      <w:r w:rsidRPr="001850A2">
        <w:rPr>
          <w:rFonts w:ascii="Times New Roman" w:hAnsi="Times New Roman" w:cs="Times New Roman"/>
          <w:color w:val="auto"/>
          <w:sz w:val="26"/>
          <w:szCs w:val="26"/>
          <w:lang w:eastAsia="en-US"/>
        </w:rPr>
        <w:t>Корсет-головодержатель</w:t>
      </w:r>
      <w:r w:rsidRPr="001850A2">
        <w:rPr>
          <w:rFonts w:ascii="Times New Roman" w:hAnsi="Times New Roman" w:cs="Times New Roman"/>
          <w:color w:val="auto"/>
          <w:spacing w:val="-4"/>
          <w:sz w:val="26"/>
          <w:szCs w:val="26"/>
          <w:lang w:eastAsia="en-US"/>
        </w:rPr>
        <w:t xml:space="preserve"> </w:t>
      </w:r>
      <w:r w:rsidRPr="001850A2">
        <w:rPr>
          <w:rFonts w:ascii="Times New Roman" w:hAnsi="Times New Roman" w:cs="Times New Roman"/>
          <w:color w:val="auto"/>
          <w:sz w:val="26"/>
          <w:szCs w:val="26"/>
          <w:lang w:eastAsia="en-US"/>
        </w:rPr>
        <w:t>из</w:t>
      </w:r>
      <w:r w:rsidRPr="001850A2">
        <w:rPr>
          <w:rFonts w:ascii="Times New Roman" w:hAnsi="Times New Roman" w:cs="Times New Roman"/>
          <w:color w:val="auto"/>
          <w:spacing w:val="-2"/>
          <w:sz w:val="26"/>
          <w:szCs w:val="26"/>
          <w:lang w:eastAsia="en-US"/>
        </w:rPr>
        <w:t xml:space="preserve"> </w:t>
      </w:r>
      <w:r w:rsidRPr="001850A2">
        <w:rPr>
          <w:rFonts w:ascii="Times New Roman" w:hAnsi="Times New Roman" w:cs="Times New Roman"/>
          <w:color w:val="auto"/>
          <w:sz w:val="26"/>
          <w:szCs w:val="26"/>
          <w:lang w:eastAsia="en-US"/>
        </w:rPr>
        <w:t>ортокрила</w:t>
      </w:r>
      <w:r w:rsidRPr="001850A2">
        <w:rPr>
          <w:rFonts w:ascii="Times New Roman" w:hAnsi="Times New Roman" w:cs="Times New Roman"/>
          <w:color w:val="auto"/>
          <w:spacing w:val="-2"/>
          <w:sz w:val="26"/>
          <w:szCs w:val="26"/>
          <w:lang w:eastAsia="en-US"/>
        </w:rPr>
        <w:t xml:space="preserve"> </w:t>
      </w:r>
      <w:r w:rsidRPr="001850A2">
        <w:rPr>
          <w:rFonts w:ascii="Times New Roman" w:hAnsi="Times New Roman" w:cs="Times New Roman"/>
          <w:color w:val="auto"/>
          <w:sz w:val="26"/>
          <w:szCs w:val="26"/>
          <w:lang w:eastAsia="en-US"/>
        </w:rPr>
        <w:t>детский;</w:t>
      </w:r>
    </w:p>
    <w:p w14:paraId="61DD67BA" w14:textId="5E3C633D" w:rsidR="001850A2" w:rsidRPr="001850A2" w:rsidRDefault="001850A2" w:rsidP="001850A2">
      <w:pPr>
        <w:autoSpaceDE w:val="0"/>
        <w:autoSpaceDN w:val="0"/>
        <w:spacing w:line="259" w:lineRule="auto"/>
        <w:ind w:right="-1"/>
        <w:jc w:val="both"/>
        <w:rPr>
          <w:rFonts w:ascii="Times New Roman" w:hAnsi="Times New Roman" w:cs="Times New Roman"/>
          <w:color w:val="auto"/>
          <w:sz w:val="26"/>
          <w:szCs w:val="26"/>
          <w:lang w:eastAsia="en-US"/>
        </w:rPr>
      </w:pPr>
      <w:r w:rsidRPr="001850A2">
        <w:rPr>
          <w:rFonts w:ascii="Times New Roman" w:hAnsi="Times New Roman" w:cs="Times New Roman"/>
          <w:color w:val="auto"/>
          <w:sz w:val="26"/>
          <w:szCs w:val="26"/>
          <w:lang w:eastAsia="en-US"/>
        </w:rPr>
        <w:t xml:space="preserve">Корсет из слоистого пластика или из термопласта с </w:t>
      </w:r>
      <w:r>
        <w:rPr>
          <w:rFonts w:ascii="Times New Roman" w:hAnsi="Times New Roman" w:cs="Times New Roman"/>
          <w:color w:val="auto"/>
          <w:sz w:val="26"/>
          <w:szCs w:val="26"/>
          <w:lang w:val="kk-KZ" w:eastAsia="en-US"/>
        </w:rPr>
        <w:t xml:space="preserve"> </w:t>
      </w:r>
      <w:r w:rsidRPr="001850A2">
        <w:rPr>
          <w:rFonts w:ascii="Times New Roman" w:hAnsi="Times New Roman" w:cs="Times New Roman"/>
          <w:color w:val="auto"/>
          <w:sz w:val="26"/>
          <w:szCs w:val="26"/>
          <w:lang w:eastAsia="en-US"/>
        </w:rPr>
        <w:t>костыликами;</w:t>
      </w:r>
      <w:r w:rsidRPr="001850A2">
        <w:rPr>
          <w:rFonts w:ascii="Times New Roman" w:hAnsi="Times New Roman" w:cs="Times New Roman"/>
          <w:color w:val="auto"/>
          <w:spacing w:val="-52"/>
          <w:sz w:val="26"/>
          <w:szCs w:val="26"/>
          <w:lang w:eastAsia="en-US"/>
        </w:rPr>
        <w:t xml:space="preserve"> </w:t>
      </w:r>
      <w:r w:rsidRPr="001850A2">
        <w:rPr>
          <w:rFonts w:ascii="Times New Roman" w:hAnsi="Times New Roman" w:cs="Times New Roman"/>
          <w:color w:val="auto"/>
          <w:sz w:val="26"/>
          <w:szCs w:val="26"/>
          <w:lang w:eastAsia="en-US"/>
        </w:rPr>
        <w:t>Корсет</w:t>
      </w:r>
      <w:r w:rsidRPr="001850A2">
        <w:rPr>
          <w:rFonts w:ascii="Times New Roman" w:hAnsi="Times New Roman" w:cs="Times New Roman"/>
          <w:color w:val="auto"/>
          <w:spacing w:val="-2"/>
          <w:sz w:val="26"/>
          <w:szCs w:val="26"/>
          <w:lang w:eastAsia="en-US"/>
        </w:rPr>
        <w:t xml:space="preserve"> </w:t>
      </w:r>
      <w:r w:rsidRPr="001850A2">
        <w:rPr>
          <w:rFonts w:ascii="Times New Roman" w:hAnsi="Times New Roman" w:cs="Times New Roman"/>
          <w:color w:val="auto"/>
          <w:sz w:val="26"/>
          <w:szCs w:val="26"/>
          <w:lang w:eastAsia="en-US"/>
        </w:rPr>
        <w:t>текстильный;</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Лечебно-профилактические</w:t>
      </w:r>
      <w:r w:rsidRPr="001850A2">
        <w:rPr>
          <w:rFonts w:ascii="Times New Roman" w:hAnsi="Times New Roman" w:cs="Times New Roman"/>
          <w:color w:val="auto"/>
          <w:spacing w:val="-4"/>
          <w:sz w:val="26"/>
          <w:szCs w:val="26"/>
          <w:lang w:eastAsia="en-US"/>
        </w:rPr>
        <w:t xml:space="preserve"> </w:t>
      </w:r>
      <w:r w:rsidRPr="001850A2">
        <w:rPr>
          <w:rFonts w:ascii="Times New Roman" w:hAnsi="Times New Roman" w:cs="Times New Roman"/>
          <w:color w:val="auto"/>
          <w:sz w:val="26"/>
          <w:szCs w:val="26"/>
          <w:lang w:eastAsia="en-US"/>
        </w:rPr>
        <w:t>штанишки;</w:t>
      </w:r>
    </w:p>
    <w:p w14:paraId="05E1308D" w14:textId="77777777" w:rsidR="001850A2" w:rsidRPr="001850A2" w:rsidRDefault="001850A2" w:rsidP="001850A2">
      <w:pPr>
        <w:autoSpaceDE w:val="0"/>
        <w:autoSpaceDN w:val="0"/>
        <w:spacing w:line="259" w:lineRule="auto"/>
        <w:ind w:left="112" w:right="104" w:firstLine="698"/>
        <w:jc w:val="both"/>
        <w:rPr>
          <w:rFonts w:ascii="Times New Roman" w:hAnsi="Times New Roman" w:cs="Times New Roman"/>
          <w:color w:val="auto"/>
          <w:sz w:val="26"/>
          <w:szCs w:val="26"/>
          <w:lang w:eastAsia="en-US"/>
        </w:rPr>
      </w:pPr>
      <w:r w:rsidRPr="001850A2">
        <w:rPr>
          <w:rFonts w:ascii="Times New Roman" w:hAnsi="Times New Roman" w:cs="Times New Roman"/>
          <w:color w:val="auto"/>
          <w:sz w:val="26"/>
          <w:szCs w:val="26"/>
          <w:lang w:eastAsia="en-US"/>
        </w:rPr>
        <w:t>Назначаются</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и</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изготавливаются</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при</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параличе</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мышц</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туловища,</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сколиозах,</w:t>
      </w:r>
      <w:r w:rsidRPr="001850A2">
        <w:rPr>
          <w:rFonts w:ascii="Times New Roman" w:hAnsi="Times New Roman" w:cs="Times New Roman"/>
          <w:color w:val="auto"/>
          <w:spacing w:val="56"/>
          <w:sz w:val="26"/>
          <w:szCs w:val="26"/>
          <w:lang w:eastAsia="en-US"/>
        </w:rPr>
        <w:t xml:space="preserve"> </w:t>
      </w:r>
      <w:r w:rsidRPr="001850A2">
        <w:rPr>
          <w:rFonts w:ascii="Times New Roman" w:hAnsi="Times New Roman" w:cs="Times New Roman"/>
          <w:color w:val="auto"/>
          <w:sz w:val="26"/>
          <w:szCs w:val="26"/>
          <w:lang w:eastAsia="en-US"/>
        </w:rPr>
        <w:t>переломах</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позвоночника.</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Разделяются</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корсеты</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на</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фиксационные</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и</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корригирующие.</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Текстильные</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состоят</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из</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матерчатой гильзы</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со шнуровкой и жесткого каркаса</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достигающегося за</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счет металлических либо их</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заменяющих</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планшеток.</w:t>
      </w:r>
      <w:r w:rsidRPr="001850A2">
        <w:rPr>
          <w:rFonts w:ascii="Times New Roman" w:hAnsi="Times New Roman" w:cs="Times New Roman"/>
          <w:color w:val="auto"/>
          <w:spacing w:val="-3"/>
          <w:sz w:val="26"/>
          <w:szCs w:val="26"/>
          <w:lang w:eastAsia="en-US"/>
        </w:rPr>
        <w:t xml:space="preserve"> </w:t>
      </w:r>
      <w:r w:rsidRPr="001850A2">
        <w:rPr>
          <w:rFonts w:ascii="Times New Roman" w:hAnsi="Times New Roman" w:cs="Times New Roman"/>
          <w:color w:val="auto"/>
          <w:sz w:val="26"/>
          <w:szCs w:val="26"/>
          <w:lang w:eastAsia="en-US"/>
        </w:rPr>
        <w:t>Жесткие</w:t>
      </w:r>
      <w:r w:rsidRPr="001850A2">
        <w:rPr>
          <w:rFonts w:ascii="Times New Roman" w:hAnsi="Times New Roman" w:cs="Times New Roman"/>
          <w:color w:val="auto"/>
          <w:spacing w:val="-3"/>
          <w:sz w:val="26"/>
          <w:szCs w:val="26"/>
          <w:lang w:eastAsia="en-US"/>
        </w:rPr>
        <w:t xml:space="preserve"> </w:t>
      </w:r>
      <w:r w:rsidRPr="001850A2">
        <w:rPr>
          <w:rFonts w:ascii="Times New Roman" w:hAnsi="Times New Roman" w:cs="Times New Roman"/>
          <w:color w:val="auto"/>
          <w:sz w:val="26"/>
          <w:szCs w:val="26"/>
          <w:lang w:eastAsia="en-US"/>
        </w:rPr>
        <w:t>корсеты изготавливаются</w:t>
      </w:r>
      <w:r w:rsidRPr="001850A2">
        <w:rPr>
          <w:rFonts w:ascii="Times New Roman" w:hAnsi="Times New Roman" w:cs="Times New Roman"/>
          <w:color w:val="auto"/>
          <w:spacing w:val="-1"/>
          <w:sz w:val="26"/>
          <w:szCs w:val="26"/>
          <w:lang w:eastAsia="en-US"/>
        </w:rPr>
        <w:t xml:space="preserve"> </w:t>
      </w:r>
      <w:r w:rsidRPr="001850A2">
        <w:rPr>
          <w:rFonts w:ascii="Times New Roman" w:hAnsi="Times New Roman" w:cs="Times New Roman"/>
          <w:color w:val="auto"/>
          <w:sz w:val="26"/>
          <w:szCs w:val="26"/>
          <w:lang w:eastAsia="en-US"/>
        </w:rPr>
        <w:t>из</w:t>
      </w:r>
      <w:r w:rsidRPr="001850A2">
        <w:rPr>
          <w:rFonts w:ascii="Times New Roman" w:hAnsi="Times New Roman" w:cs="Times New Roman"/>
          <w:color w:val="auto"/>
          <w:spacing w:val="-2"/>
          <w:sz w:val="26"/>
          <w:szCs w:val="26"/>
          <w:lang w:eastAsia="en-US"/>
        </w:rPr>
        <w:t xml:space="preserve"> </w:t>
      </w:r>
      <w:r w:rsidRPr="001850A2">
        <w:rPr>
          <w:rFonts w:ascii="Times New Roman" w:hAnsi="Times New Roman" w:cs="Times New Roman"/>
          <w:color w:val="auto"/>
          <w:sz w:val="26"/>
          <w:szCs w:val="26"/>
          <w:lang w:eastAsia="en-US"/>
        </w:rPr>
        <w:t>поливика.</w:t>
      </w:r>
    </w:p>
    <w:p w14:paraId="2B104CDE" w14:textId="77777777" w:rsidR="001850A2" w:rsidRPr="001850A2" w:rsidRDefault="001850A2" w:rsidP="001850A2">
      <w:pPr>
        <w:rPr>
          <w:rFonts w:ascii="Times New Roman" w:hAnsi="Times New Roman" w:cs="Times New Roman"/>
          <w:sz w:val="28"/>
          <w:szCs w:val="28"/>
        </w:rPr>
      </w:pPr>
    </w:p>
    <w:p w14:paraId="5CDABA7F" w14:textId="77777777" w:rsidR="001850A2" w:rsidRPr="001850A2" w:rsidRDefault="001850A2" w:rsidP="001850A2">
      <w:pPr>
        <w:autoSpaceDE w:val="0"/>
        <w:autoSpaceDN w:val="0"/>
        <w:spacing w:before="81" w:line="254" w:lineRule="auto"/>
        <w:ind w:right="1146"/>
        <w:jc w:val="center"/>
        <w:rPr>
          <w:rFonts w:ascii="Times New Roman" w:hAnsi="Times New Roman" w:cs="Times New Roman"/>
          <w:b/>
          <w:color w:val="auto"/>
          <w:sz w:val="28"/>
          <w:szCs w:val="28"/>
          <w:lang w:eastAsia="en-US"/>
        </w:rPr>
      </w:pPr>
      <w:r w:rsidRPr="001850A2">
        <w:rPr>
          <w:rFonts w:ascii="Times New Roman" w:hAnsi="Times New Roman" w:cs="Times New Roman"/>
          <w:b/>
          <w:color w:val="auto"/>
          <w:sz w:val="28"/>
          <w:szCs w:val="28"/>
          <w:lang w:eastAsia="en-US"/>
        </w:rPr>
        <w:t xml:space="preserve">Перечень услуг по обеспечению инвалидов протезно-ортопедической </w:t>
      </w:r>
      <w:r w:rsidRPr="001850A2">
        <w:rPr>
          <w:rFonts w:ascii="Times New Roman" w:hAnsi="Times New Roman" w:cs="Times New Roman"/>
          <w:b/>
          <w:color w:val="auto"/>
          <w:sz w:val="28"/>
          <w:szCs w:val="28"/>
          <w:lang w:val="kk-KZ" w:eastAsia="en-US"/>
        </w:rPr>
        <w:t xml:space="preserve">    </w:t>
      </w:r>
      <w:r w:rsidRPr="001850A2">
        <w:rPr>
          <w:rFonts w:ascii="Times New Roman" w:hAnsi="Times New Roman" w:cs="Times New Roman"/>
          <w:b/>
          <w:color w:val="auto"/>
          <w:sz w:val="28"/>
          <w:szCs w:val="28"/>
          <w:lang w:eastAsia="en-US"/>
        </w:rPr>
        <w:t>помощью и</w:t>
      </w:r>
      <w:r w:rsidRPr="001850A2">
        <w:rPr>
          <w:rFonts w:ascii="Times New Roman" w:hAnsi="Times New Roman" w:cs="Times New Roman"/>
          <w:b/>
          <w:color w:val="auto"/>
          <w:spacing w:val="-52"/>
          <w:sz w:val="28"/>
          <w:szCs w:val="28"/>
          <w:lang w:eastAsia="en-US"/>
        </w:rPr>
        <w:t xml:space="preserve"> </w:t>
      </w:r>
      <w:r w:rsidRPr="001850A2">
        <w:rPr>
          <w:rFonts w:ascii="Times New Roman" w:hAnsi="Times New Roman" w:cs="Times New Roman"/>
          <w:b/>
          <w:color w:val="auto"/>
          <w:spacing w:val="-52"/>
          <w:sz w:val="28"/>
          <w:szCs w:val="28"/>
          <w:lang w:val="kk-KZ" w:eastAsia="en-US"/>
        </w:rPr>
        <w:t xml:space="preserve">  </w:t>
      </w:r>
      <w:r w:rsidRPr="001850A2">
        <w:rPr>
          <w:rFonts w:ascii="Times New Roman" w:hAnsi="Times New Roman" w:cs="Times New Roman"/>
          <w:b/>
          <w:color w:val="auto"/>
          <w:sz w:val="28"/>
          <w:szCs w:val="28"/>
          <w:lang w:eastAsia="en-US"/>
        </w:rPr>
        <w:t>средствами</w:t>
      </w:r>
    </w:p>
    <w:p w14:paraId="4E319132" w14:textId="77777777" w:rsidR="001850A2" w:rsidRPr="001850A2" w:rsidRDefault="001850A2" w:rsidP="001850A2">
      <w:pPr>
        <w:spacing w:before="1"/>
        <w:ind w:left="702"/>
        <w:jc w:val="center"/>
        <w:rPr>
          <w:rFonts w:ascii="Times New Roman" w:hAnsi="Times New Roman" w:cs="Times New Roman"/>
          <w:sz w:val="28"/>
          <w:szCs w:val="28"/>
        </w:rPr>
      </w:pPr>
    </w:p>
    <w:p w14:paraId="5E9C1D0E" w14:textId="77777777" w:rsidR="001850A2" w:rsidRPr="001850A2" w:rsidRDefault="001850A2" w:rsidP="001850A2">
      <w:pPr>
        <w:spacing w:before="1"/>
        <w:ind w:left="702"/>
        <w:jc w:val="both"/>
        <w:rPr>
          <w:rFonts w:ascii="Times New Roman" w:hAnsi="Times New Roman" w:cs="Times New Roman"/>
          <w:sz w:val="28"/>
          <w:szCs w:val="28"/>
        </w:rPr>
      </w:pPr>
    </w:p>
    <w:tbl>
      <w:tblPr>
        <w:tblW w:w="9940" w:type="dxa"/>
        <w:tblInd w:w="-718" w:type="dxa"/>
        <w:tblLook w:val="04A0" w:firstRow="1" w:lastRow="0" w:firstColumn="1" w:lastColumn="0" w:noHBand="0" w:noVBand="1"/>
      </w:tblPr>
      <w:tblGrid>
        <w:gridCol w:w="559"/>
        <w:gridCol w:w="3849"/>
        <w:gridCol w:w="1395"/>
        <w:gridCol w:w="1187"/>
        <w:gridCol w:w="1399"/>
        <w:gridCol w:w="1551"/>
      </w:tblGrid>
      <w:tr w:rsidR="001850A2" w:rsidRPr="001850A2" w14:paraId="0A6FB9F5" w14:textId="77777777" w:rsidTr="00020E41">
        <w:trPr>
          <w:trHeight w:val="507"/>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137F86" w14:textId="77777777" w:rsidR="001850A2" w:rsidRPr="001850A2" w:rsidRDefault="001850A2" w:rsidP="00020E41">
            <w:pPr>
              <w:widowControl/>
              <w:jc w:val="center"/>
              <w:rPr>
                <w:rFonts w:ascii="Times New Roman" w:hAnsi="Times New Roman" w:cs="Times New Roman"/>
                <w:b/>
                <w:bCs/>
                <w:color w:val="auto"/>
                <w:sz w:val="28"/>
                <w:szCs w:val="28"/>
              </w:rPr>
            </w:pPr>
            <w:r w:rsidRPr="001850A2">
              <w:rPr>
                <w:rFonts w:ascii="Times New Roman" w:hAnsi="Times New Roman" w:cs="Times New Roman"/>
                <w:b/>
                <w:bCs/>
                <w:color w:val="auto"/>
                <w:sz w:val="28"/>
                <w:szCs w:val="28"/>
              </w:rPr>
              <w:t>№</w:t>
            </w:r>
          </w:p>
        </w:tc>
        <w:tc>
          <w:tcPr>
            <w:tcW w:w="3849" w:type="dxa"/>
            <w:vMerge w:val="restart"/>
            <w:tcBorders>
              <w:top w:val="single" w:sz="4" w:space="0" w:color="auto"/>
              <w:left w:val="nil"/>
              <w:bottom w:val="single" w:sz="4" w:space="0" w:color="000000"/>
              <w:right w:val="nil"/>
            </w:tcBorders>
            <w:shd w:val="clear" w:color="auto" w:fill="auto"/>
            <w:vAlign w:val="center"/>
            <w:hideMark/>
          </w:tcPr>
          <w:p w14:paraId="550FFE90" w14:textId="77777777" w:rsidR="001850A2" w:rsidRPr="001850A2" w:rsidRDefault="001850A2" w:rsidP="00020E41">
            <w:pPr>
              <w:widowControl/>
              <w:jc w:val="center"/>
              <w:rPr>
                <w:rFonts w:ascii="Times New Roman" w:hAnsi="Times New Roman" w:cs="Times New Roman"/>
                <w:b/>
                <w:bCs/>
                <w:color w:val="auto"/>
                <w:sz w:val="28"/>
                <w:szCs w:val="28"/>
                <w:lang w:val="kk-KZ"/>
              </w:rPr>
            </w:pPr>
            <w:r w:rsidRPr="001850A2">
              <w:rPr>
                <w:rFonts w:ascii="Times New Roman" w:hAnsi="Times New Roman" w:cs="Times New Roman"/>
                <w:b/>
                <w:bCs/>
                <w:color w:val="auto"/>
                <w:sz w:val="28"/>
                <w:szCs w:val="28"/>
                <w:lang w:val="kk-KZ"/>
              </w:rPr>
              <w:t>Наименование</w:t>
            </w:r>
          </w:p>
        </w:tc>
        <w:tc>
          <w:tcPr>
            <w:tcW w:w="139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1A5ADB5" w14:textId="77777777" w:rsidR="001850A2" w:rsidRPr="001850A2" w:rsidRDefault="001850A2" w:rsidP="00020E41">
            <w:pPr>
              <w:widowControl/>
              <w:jc w:val="center"/>
              <w:rPr>
                <w:rFonts w:ascii="Times New Roman" w:hAnsi="Times New Roman" w:cs="Times New Roman"/>
                <w:b/>
                <w:bCs/>
                <w:color w:val="auto"/>
                <w:sz w:val="28"/>
                <w:szCs w:val="28"/>
                <w:lang w:val="kk-KZ"/>
              </w:rPr>
            </w:pPr>
            <w:r w:rsidRPr="001850A2">
              <w:rPr>
                <w:rFonts w:ascii="Times New Roman" w:hAnsi="Times New Roman" w:cs="Times New Roman"/>
                <w:b/>
                <w:bCs/>
                <w:color w:val="auto"/>
                <w:sz w:val="28"/>
                <w:szCs w:val="28"/>
                <w:lang w:val="kk-KZ"/>
              </w:rPr>
              <w:t>Ед.изм</w:t>
            </w:r>
          </w:p>
        </w:tc>
        <w:tc>
          <w:tcPr>
            <w:tcW w:w="118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C05D8F7" w14:textId="77777777" w:rsidR="001850A2" w:rsidRPr="001850A2" w:rsidRDefault="001850A2" w:rsidP="00020E41">
            <w:pPr>
              <w:widowControl/>
              <w:jc w:val="center"/>
              <w:rPr>
                <w:rFonts w:ascii="Times New Roman" w:hAnsi="Times New Roman" w:cs="Times New Roman"/>
                <w:b/>
                <w:bCs/>
                <w:color w:val="auto"/>
                <w:sz w:val="28"/>
                <w:szCs w:val="28"/>
                <w:lang w:val="kk-KZ"/>
              </w:rPr>
            </w:pPr>
            <w:r w:rsidRPr="001850A2">
              <w:rPr>
                <w:rFonts w:ascii="Times New Roman" w:hAnsi="Times New Roman" w:cs="Times New Roman"/>
                <w:b/>
                <w:bCs/>
                <w:color w:val="auto"/>
                <w:sz w:val="28"/>
                <w:szCs w:val="28"/>
                <w:lang w:val="kk-KZ"/>
              </w:rPr>
              <w:t>Кол-во</w:t>
            </w:r>
          </w:p>
        </w:tc>
        <w:tc>
          <w:tcPr>
            <w:tcW w:w="139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76137E5" w14:textId="77777777" w:rsidR="001850A2" w:rsidRPr="001850A2" w:rsidRDefault="001850A2" w:rsidP="00020E41">
            <w:pPr>
              <w:widowControl/>
              <w:jc w:val="center"/>
              <w:rPr>
                <w:rFonts w:ascii="Times New Roman" w:hAnsi="Times New Roman" w:cs="Times New Roman"/>
                <w:b/>
                <w:bCs/>
                <w:color w:val="auto"/>
                <w:sz w:val="28"/>
                <w:szCs w:val="28"/>
                <w:lang w:val="kk-KZ"/>
              </w:rPr>
            </w:pPr>
            <w:r w:rsidRPr="001850A2">
              <w:rPr>
                <w:rFonts w:ascii="Times New Roman" w:hAnsi="Times New Roman" w:cs="Times New Roman"/>
                <w:b/>
                <w:bCs/>
                <w:color w:val="auto"/>
                <w:sz w:val="28"/>
                <w:szCs w:val="28"/>
                <w:lang w:val="kk-KZ"/>
              </w:rPr>
              <w:t>Цена за ед. в тенге</w:t>
            </w:r>
          </w:p>
        </w:tc>
        <w:tc>
          <w:tcPr>
            <w:tcW w:w="15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AA46EC" w14:textId="77777777" w:rsidR="001850A2" w:rsidRPr="001850A2" w:rsidRDefault="001850A2" w:rsidP="00020E41">
            <w:pPr>
              <w:widowControl/>
              <w:jc w:val="center"/>
              <w:rPr>
                <w:rFonts w:ascii="Times New Roman" w:hAnsi="Times New Roman" w:cs="Times New Roman"/>
                <w:b/>
                <w:bCs/>
                <w:color w:val="auto"/>
                <w:sz w:val="28"/>
                <w:szCs w:val="28"/>
              </w:rPr>
            </w:pPr>
            <w:r w:rsidRPr="001850A2">
              <w:rPr>
                <w:rFonts w:ascii="Times New Roman" w:hAnsi="Times New Roman" w:cs="Times New Roman"/>
                <w:b/>
                <w:bCs/>
                <w:color w:val="auto"/>
                <w:sz w:val="28"/>
                <w:szCs w:val="28"/>
                <w:lang w:val="kk-KZ"/>
              </w:rPr>
              <w:t>Сумма</w:t>
            </w:r>
            <w:r w:rsidRPr="001850A2">
              <w:rPr>
                <w:rFonts w:ascii="Times New Roman" w:hAnsi="Times New Roman" w:cs="Times New Roman"/>
                <w:b/>
                <w:bCs/>
                <w:color w:val="auto"/>
                <w:sz w:val="28"/>
                <w:szCs w:val="28"/>
              </w:rPr>
              <w:t xml:space="preserve">    </w:t>
            </w:r>
          </w:p>
        </w:tc>
      </w:tr>
      <w:tr w:rsidR="001850A2" w:rsidRPr="001850A2" w14:paraId="44F9B1EB" w14:textId="77777777" w:rsidTr="00020E41">
        <w:trPr>
          <w:trHeight w:val="507"/>
        </w:trPr>
        <w:tc>
          <w:tcPr>
            <w:tcW w:w="559" w:type="dxa"/>
            <w:vMerge/>
            <w:tcBorders>
              <w:top w:val="single" w:sz="4" w:space="0" w:color="auto"/>
              <w:left w:val="single" w:sz="4" w:space="0" w:color="auto"/>
              <w:bottom w:val="single" w:sz="4" w:space="0" w:color="auto"/>
              <w:right w:val="single" w:sz="4" w:space="0" w:color="auto"/>
            </w:tcBorders>
            <w:vAlign w:val="center"/>
            <w:hideMark/>
          </w:tcPr>
          <w:p w14:paraId="7B3DA6E5" w14:textId="77777777" w:rsidR="001850A2" w:rsidRPr="001850A2" w:rsidRDefault="001850A2" w:rsidP="00020E41">
            <w:pPr>
              <w:widowControl/>
              <w:rPr>
                <w:rFonts w:ascii="Times New Roman" w:hAnsi="Times New Roman" w:cs="Times New Roman"/>
                <w:b/>
                <w:bCs/>
                <w:color w:val="auto"/>
                <w:sz w:val="28"/>
                <w:szCs w:val="28"/>
              </w:rPr>
            </w:pPr>
          </w:p>
        </w:tc>
        <w:tc>
          <w:tcPr>
            <w:tcW w:w="3849" w:type="dxa"/>
            <w:vMerge/>
            <w:tcBorders>
              <w:top w:val="single" w:sz="4" w:space="0" w:color="auto"/>
              <w:left w:val="nil"/>
              <w:bottom w:val="single" w:sz="4" w:space="0" w:color="000000"/>
              <w:right w:val="nil"/>
            </w:tcBorders>
            <w:vAlign w:val="center"/>
            <w:hideMark/>
          </w:tcPr>
          <w:p w14:paraId="0738968E" w14:textId="77777777" w:rsidR="001850A2" w:rsidRPr="001850A2" w:rsidRDefault="001850A2" w:rsidP="00020E41">
            <w:pPr>
              <w:widowControl/>
              <w:rPr>
                <w:rFonts w:ascii="Times New Roman" w:hAnsi="Times New Roman" w:cs="Times New Roman"/>
                <w:b/>
                <w:bCs/>
                <w:color w:val="auto"/>
                <w:sz w:val="28"/>
                <w:szCs w:val="28"/>
              </w:rPr>
            </w:pPr>
          </w:p>
        </w:tc>
        <w:tc>
          <w:tcPr>
            <w:tcW w:w="1395" w:type="dxa"/>
            <w:vMerge/>
            <w:tcBorders>
              <w:top w:val="single" w:sz="4" w:space="0" w:color="auto"/>
              <w:left w:val="single" w:sz="4" w:space="0" w:color="auto"/>
              <w:bottom w:val="single" w:sz="4" w:space="0" w:color="000000"/>
              <w:right w:val="single" w:sz="4" w:space="0" w:color="auto"/>
            </w:tcBorders>
            <w:vAlign w:val="center"/>
            <w:hideMark/>
          </w:tcPr>
          <w:p w14:paraId="20F486B3" w14:textId="77777777" w:rsidR="001850A2" w:rsidRPr="001850A2" w:rsidRDefault="001850A2" w:rsidP="00020E41">
            <w:pPr>
              <w:widowControl/>
              <w:rPr>
                <w:rFonts w:ascii="Times New Roman" w:hAnsi="Times New Roman" w:cs="Times New Roman"/>
                <w:b/>
                <w:bCs/>
                <w:color w:val="auto"/>
                <w:sz w:val="28"/>
                <w:szCs w:val="28"/>
              </w:rPr>
            </w:pPr>
          </w:p>
        </w:tc>
        <w:tc>
          <w:tcPr>
            <w:tcW w:w="1187" w:type="dxa"/>
            <w:vMerge/>
            <w:tcBorders>
              <w:top w:val="single" w:sz="4" w:space="0" w:color="auto"/>
              <w:left w:val="single" w:sz="4" w:space="0" w:color="auto"/>
              <w:bottom w:val="single" w:sz="4" w:space="0" w:color="000000"/>
              <w:right w:val="single" w:sz="4" w:space="0" w:color="auto"/>
            </w:tcBorders>
            <w:vAlign w:val="center"/>
            <w:hideMark/>
          </w:tcPr>
          <w:p w14:paraId="5FE054F2" w14:textId="77777777" w:rsidR="001850A2" w:rsidRPr="001850A2" w:rsidRDefault="001850A2" w:rsidP="00020E41">
            <w:pPr>
              <w:widowControl/>
              <w:rPr>
                <w:rFonts w:ascii="Times New Roman" w:hAnsi="Times New Roman" w:cs="Times New Roman"/>
                <w:b/>
                <w:bCs/>
                <w:color w:val="auto"/>
                <w:sz w:val="28"/>
                <w:szCs w:val="28"/>
              </w:rPr>
            </w:pPr>
          </w:p>
        </w:tc>
        <w:tc>
          <w:tcPr>
            <w:tcW w:w="1399" w:type="dxa"/>
            <w:vMerge/>
            <w:tcBorders>
              <w:top w:val="single" w:sz="4" w:space="0" w:color="auto"/>
              <w:left w:val="single" w:sz="4" w:space="0" w:color="auto"/>
              <w:bottom w:val="single" w:sz="4" w:space="0" w:color="000000"/>
              <w:right w:val="single" w:sz="4" w:space="0" w:color="auto"/>
            </w:tcBorders>
            <w:vAlign w:val="center"/>
            <w:hideMark/>
          </w:tcPr>
          <w:p w14:paraId="3C27B28A" w14:textId="77777777" w:rsidR="001850A2" w:rsidRPr="001850A2" w:rsidRDefault="001850A2" w:rsidP="00020E41">
            <w:pPr>
              <w:widowControl/>
              <w:rPr>
                <w:rFonts w:ascii="Times New Roman" w:hAnsi="Times New Roman" w:cs="Times New Roman"/>
                <w:b/>
                <w:bCs/>
                <w:color w:val="auto"/>
                <w:sz w:val="28"/>
                <w:szCs w:val="28"/>
              </w:rPr>
            </w:pPr>
          </w:p>
        </w:tc>
        <w:tc>
          <w:tcPr>
            <w:tcW w:w="1551" w:type="dxa"/>
            <w:vMerge/>
            <w:tcBorders>
              <w:top w:val="single" w:sz="4" w:space="0" w:color="auto"/>
              <w:left w:val="single" w:sz="4" w:space="0" w:color="auto"/>
              <w:bottom w:val="single" w:sz="4" w:space="0" w:color="auto"/>
              <w:right w:val="single" w:sz="4" w:space="0" w:color="auto"/>
            </w:tcBorders>
            <w:vAlign w:val="center"/>
            <w:hideMark/>
          </w:tcPr>
          <w:p w14:paraId="59F91DD1" w14:textId="77777777" w:rsidR="001850A2" w:rsidRPr="001850A2" w:rsidRDefault="001850A2" w:rsidP="00020E41">
            <w:pPr>
              <w:widowControl/>
              <w:rPr>
                <w:rFonts w:ascii="Times New Roman" w:hAnsi="Times New Roman" w:cs="Times New Roman"/>
                <w:b/>
                <w:bCs/>
                <w:color w:val="auto"/>
                <w:sz w:val="28"/>
                <w:szCs w:val="28"/>
              </w:rPr>
            </w:pPr>
          </w:p>
        </w:tc>
      </w:tr>
      <w:tr w:rsidR="001850A2" w:rsidRPr="001850A2" w14:paraId="21273C4D" w14:textId="77777777" w:rsidTr="00020E41">
        <w:trPr>
          <w:trHeight w:val="510"/>
        </w:trPr>
        <w:tc>
          <w:tcPr>
            <w:tcW w:w="559" w:type="dxa"/>
            <w:tcBorders>
              <w:top w:val="nil"/>
              <w:left w:val="single" w:sz="4" w:space="0" w:color="auto"/>
              <w:bottom w:val="single" w:sz="4" w:space="0" w:color="auto"/>
              <w:right w:val="single" w:sz="4" w:space="0" w:color="auto"/>
            </w:tcBorders>
            <w:shd w:val="clear" w:color="000000" w:fill="FFFFFF"/>
            <w:vAlign w:val="center"/>
          </w:tcPr>
          <w:p w14:paraId="3A2B59CA" w14:textId="77777777" w:rsidR="001850A2" w:rsidRPr="001850A2" w:rsidRDefault="001850A2" w:rsidP="00020E41">
            <w:pPr>
              <w:widowControl/>
              <w:rPr>
                <w:rFonts w:ascii="Times New Roman" w:hAnsi="Times New Roman" w:cs="Times New Roman"/>
                <w:color w:val="000000"/>
                <w:sz w:val="28"/>
                <w:szCs w:val="28"/>
                <w:lang w:val="kk-KZ"/>
              </w:rPr>
            </w:pPr>
            <w:r w:rsidRPr="001850A2">
              <w:rPr>
                <w:rFonts w:ascii="Times New Roman" w:hAnsi="Times New Roman" w:cs="Times New Roman"/>
                <w:color w:val="000000"/>
                <w:sz w:val="28"/>
                <w:szCs w:val="28"/>
                <w:lang w:val="kk-KZ"/>
              </w:rPr>
              <w:t>1</w:t>
            </w:r>
          </w:p>
        </w:tc>
        <w:tc>
          <w:tcPr>
            <w:tcW w:w="3849" w:type="dxa"/>
            <w:tcBorders>
              <w:top w:val="nil"/>
              <w:left w:val="nil"/>
              <w:bottom w:val="single" w:sz="4" w:space="0" w:color="auto"/>
              <w:right w:val="single" w:sz="4" w:space="0" w:color="auto"/>
            </w:tcBorders>
            <w:shd w:val="clear" w:color="000000" w:fill="FFFFFF"/>
            <w:vAlign w:val="center"/>
          </w:tcPr>
          <w:p w14:paraId="2C2076EC" w14:textId="77777777" w:rsidR="001850A2" w:rsidRPr="001850A2" w:rsidRDefault="001850A2" w:rsidP="00020E41">
            <w:pPr>
              <w:widowControl/>
              <w:rPr>
                <w:rFonts w:ascii="Times New Roman" w:hAnsi="Times New Roman" w:cs="Times New Roman"/>
                <w:sz w:val="28"/>
                <w:szCs w:val="28"/>
              </w:rPr>
            </w:pPr>
            <w:r w:rsidRPr="001850A2">
              <w:rPr>
                <w:rFonts w:ascii="Times New Roman" w:hAnsi="Times New Roman" w:cs="Times New Roman"/>
                <w:bCs/>
                <w:color w:val="000000"/>
                <w:sz w:val="28"/>
                <w:szCs w:val="28"/>
                <w:lang w:val="kk-KZ"/>
              </w:rPr>
              <w:t>Корсет детский</w:t>
            </w:r>
          </w:p>
        </w:tc>
        <w:tc>
          <w:tcPr>
            <w:tcW w:w="1395" w:type="dxa"/>
            <w:tcBorders>
              <w:top w:val="nil"/>
              <w:left w:val="nil"/>
              <w:bottom w:val="single" w:sz="4" w:space="0" w:color="auto"/>
              <w:right w:val="single" w:sz="4" w:space="0" w:color="auto"/>
            </w:tcBorders>
            <w:shd w:val="clear" w:color="auto" w:fill="auto"/>
            <w:vAlign w:val="center"/>
          </w:tcPr>
          <w:p w14:paraId="747EFBB8" w14:textId="77777777" w:rsidR="001850A2" w:rsidRPr="001850A2" w:rsidRDefault="001850A2" w:rsidP="00020E41">
            <w:pPr>
              <w:widowControl/>
              <w:jc w:val="center"/>
              <w:rPr>
                <w:rFonts w:ascii="Times New Roman" w:hAnsi="Times New Roman" w:cs="Times New Roman"/>
                <w:color w:val="auto"/>
                <w:sz w:val="28"/>
                <w:szCs w:val="28"/>
                <w:lang w:val="kk-KZ"/>
              </w:rPr>
            </w:pPr>
            <w:r w:rsidRPr="001850A2">
              <w:rPr>
                <w:rFonts w:ascii="Times New Roman" w:hAnsi="Times New Roman" w:cs="Times New Roman"/>
                <w:color w:val="auto"/>
                <w:sz w:val="28"/>
                <w:szCs w:val="28"/>
                <w:lang w:val="kk-KZ"/>
              </w:rPr>
              <w:t>шт</w:t>
            </w:r>
          </w:p>
        </w:tc>
        <w:tc>
          <w:tcPr>
            <w:tcW w:w="1187" w:type="dxa"/>
            <w:tcBorders>
              <w:top w:val="nil"/>
              <w:left w:val="nil"/>
              <w:bottom w:val="single" w:sz="4" w:space="0" w:color="auto"/>
              <w:right w:val="single" w:sz="4" w:space="0" w:color="auto"/>
            </w:tcBorders>
            <w:shd w:val="clear" w:color="auto" w:fill="auto"/>
            <w:vAlign w:val="center"/>
          </w:tcPr>
          <w:p w14:paraId="468BC6B1" w14:textId="26DC32B5" w:rsidR="001850A2" w:rsidRPr="00EC6A36" w:rsidRDefault="00EC6A36" w:rsidP="00020E41">
            <w:pPr>
              <w:widowControl/>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6</w:t>
            </w:r>
          </w:p>
        </w:tc>
        <w:tc>
          <w:tcPr>
            <w:tcW w:w="1399" w:type="dxa"/>
            <w:tcBorders>
              <w:top w:val="nil"/>
              <w:left w:val="nil"/>
              <w:bottom w:val="single" w:sz="4" w:space="0" w:color="auto"/>
              <w:right w:val="single" w:sz="4" w:space="0" w:color="auto"/>
            </w:tcBorders>
            <w:shd w:val="clear" w:color="auto" w:fill="auto"/>
            <w:vAlign w:val="center"/>
          </w:tcPr>
          <w:p w14:paraId="7B525016" w14:textId="44EF4956" w:rsidR="001850A2" w:rsidRPr="001850A2" w:rsidRDefault="00D94B74" w:rsidP="00020E41">
            <w:pPr>
              <w:widowControl/>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27 100</w:t>
            </w:r>
          </w:p>
        </w:tc>
        <w:tc>
          <w:tcPr>
            <w:tcW w:w="1551" w:type="dxa"/>
            <w:tcBorders>
              <w:top w:val="nil"/>
              <w:left w:val="nil"/>
              <w:bottom w:val="single" w:sz="4" w:space="0" w:color="auto"/>
              <w:right w:val="single" w:sz="4" w:space="0" w:color="auto"/>
            </w:tcBorders>
            <w:shd w:val="clear" w:color="000000" w:fill="FFFFFF"/>
            <w:vAlign w:val="center"/>
          </w:tcPr>
          <w:p w14:paraId="1FD74964" w14:textId="5D2568F8" w:rsidR="001850A2" w:rsidRPr="00882083" w:rsidRDefault="00D94B74" w:rsidP="00020E41">
            <w:pPr>
              <w:widowControl/>
              <w:jc w:val="center"/>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162 600</w:t>
            </w:r>
          </w:p>
        </w:tc>
      </w:tr>
    </w:tbl>
    <w:p w14:paraId="79410792" w14:textId="77777777" w:rsidR="001850A2" w:rsidRPr="001850A2" w:rsidRDefault="001850A2" w:rsidP="001850A2">
      <w:pPr>
        <w:rPr>
          <w:rFonts w:ascii="Times New Roman" w:hAnsi="Times New Roman" w:cs="Times New Roman"/>
          <w:sz w:val="28"/>
          <w:szCs w:val="28"/>
        </w:rPr>
      </w:pPr>
    </w:p>
    <w:p w14:paraId="4ECC75AF" w14:textId="77777777" w:rsidR="001850A2" w:rsidRPr="001850A2" w:rsidRDefault="001850A2" w:rsidP="001850A2">
      <w:pPr>
        <w:rPr>
          <w:rFonts w:ascii="Times New Roman" w:hAnsi="Times New Roman" w:cs="Times New Roman"/>
          <w:sz w:val="28"/>
          <w:szCs w:val="28"/>
        </w:rPr>
      </w:pPr>
    </w:p>
    <w:p w14:paraId="14CB87FA" w14:textId="4AD1F877" w:rsidR="001850A2" w:rsidRPr="001850A2" w:rsidRDefault="001850A2" w:rsidP="001850A2">
      <w:pPr>
        <w:rPr>
          <w:rFonts w:ascii="Times New Roman" w:hAnsi="Times New Roman" w:cs="Times New Roman"/>
          <w:sz w:val="28"/>
          <w:szCs w:val="28"/>
          <w:lang w:val="kk-KZ"/>
        </w:rPr>
      </w:pPr>
      <w:r>
        <w:rPr>
          <w:rFonts w:ascii="Times New Roman" w:hAnsi="Times New Roman" w:cs="Times New Roman"/>
          <w:sz w:val="28"/>
          <w:szCs w:val="28"/>
          <w:lang w:val="kk-KZ"/>
        </w:rPr>
        <w:t>Список услуга получателей</w:t>
      </w:r>
    </w:p>
    <w:p w14:paraId="5F2C4DA5" w14:textId="77777777" w:rsidR="001850A2" w:rsidRPr="001850A2" w:rsidRDefault="001850A2" w:rsidP="001850A2">
      <w:pPr>
        <w:rPr>
          <w:rFonts w:ascii="Times New Roman" w:hAnsi="Times New Roman" w:cs="Times New Roman"/>
          <w:sz w:val="28"/>
          <w:szCs w:val="28"/>
        </w:rPr>
      </w:pPr>
    </w:p>
    <w:tbl>
      <w:tblPr>
        <w:tblStyle w:val="a5"/>
        <w:tblW w:w="0" w:type="auto"/>
        <w:tblInd w:w="-714" w:type="dxa"/>
        <w:tblLook w:val="04A0" w:firstRow="1" w:lastRow="0" w:firstColumn="1" w:lastColumn="0" w:noHBand="0" w:noVBand="1"/>
      </w:tblPr>
      <w:tblGrid>
        <w:gridCol w:w="498"/>
        <w:gridCol w:w="2763"/>
        <w:gridCol w:w="1984"/>
        <w:gridCol w:w="2268"/>
        <w:gridCol w:w="1826"/>
        <w:gridCol w:w="1570"/>
      </w:tblGrid>
      <w:tr w:rsidR="001850A2" w:rsidRPr="001850A2" w14:paraId="528C58C1" w14:textId="63CC3FAB" w:rsidTr="00E85DEE">
        <w:tc>
          <w:tcPr>
            <w:tcW w:w="498" w:type="dxa"/>
          </w:tcPr>
          <w:p w14:paraId="41ABAC40" w14:textId="77777777" w:rsidR="001850A2" w:rsidRPr="001850A2" w:rsidRDefault="001850A2" w:rsidP="00020E41">
            <w:pPr>
              <w:jc w:val="center"/>
              <w:rPr>
                <w:rFonts w:ascii="Times New Roman" w:hAnsi="Times New Roman" w:cs="Times New Roman"/>
                <w:b/>
                <w:bCs/>
                <w:sz w:val="28"/>
                <w:szCs w:val="28"/>
                <w:lang w:val="kk-KZ"/>
              </w:rPr>
            </w:pPr>
            <w:r w:rsidRPr="001850A2">
              <w:rPr>
                <w:rFonts w:ascii="Times New Roman" w:hAnsi="Times New Roman" w:cs="Times New Roman"/>
                <w:b/>
                <w:bCs/>
                <w:sz w:val="28"/>
                <w:szCs w:val="28"/>
                <w:lang w:val="kk-KZ"/>
              </w:rPr>
              <w:t>№</w:t>
            </w:r>
          </w:p>
        </w:tc>
        <w:tc>
          <w:tcPr>
            <w:tcW w:w="2763" w:type="dxa"/>
          </w:tcPr>
          <w:p w14:paraId="71FBF002" w14:textId="77777777" w:rsidR="001850A2" w:rsidRPr="001850A2" w:rsidRDefault="001850A2" w:rsidP="00020E41">
            <w:pPr>
              <w:jc w:val="center"/>
              <w:rPr>
                <w:rFonts w:ascii="Times New Roman" w:hAnsi="Times New Roman" w:cs="Times New Roman"/>
                <w:b/>
                <w:bCs/>
                <w:sz w:val="28"/>
                <w:szCs w:val="28"/>
                <w:lang w:val="kk-KZ"/>
              </w:rPr>
            </w:pPr>
            <w:r w:rsidRPr="001850A2">
              <w:rPr>
                <w:rFonts w:ascii="Times New Roman" w:hAnsi="Times New Roman" w:cs="Times New Roman"/>
                <w:b/>
                <w:bCs/>
                <w:sz w:val="28"/>
                <w:szCs w:val="28"/>
                <w:lang w:val="kk-KZ"/>
              </w:rPr>
              <w:t>ФИО</w:t>
            </w:r>
          </w:p>
        </w:tc>
        <w:tc>
          <w:tcPr>
            <w:tcW w:w="1984" w:type="dxa"/>
          </w:tcPr>
          <w:p w14:paraId="693377FB" w14:textId="77777777" w:rsidR="001850A2" w:rsidRPr="001850A2" w:rsidRDefault="001850A2" w:rsidP="00020E41">
            <w:pPr>
              <w:jc w:val="center"/>
              <w:rPr>
                <w:rFonts w:ascii="Times New Roman" w:hAnsi="Times New Roman" w:cs="Times New Roman"/>
                <w:b/>
                <w:bCs/>
                <w:sz w:val="28"/>
                <w:szCs w:val="28"/>
                <w:lang w:val="kk-KZ"/>
              </w:rPr>
            </w:pPr>
            <w:r w:rsidRPr="001850A2">
              <w:rPr>
                <w:rFonts w:ascii="Times New Roman" w:hAnsi="Times New Roman" w:cs="Times New Roman"/>
                <w:b/>
                <w:bCs/>
                <w:sz w:val="28"/>
                <w:szCs w:val="28"/>
                <w:lang w:val="kk-KZ"/>
              </w:rPr>
              <w:t>ИИН</w:t>
            </w:r>
          </w:p>
        </w:tc>
        <w:tc>
          <w:tcPr>
            <w:tcW w:w="2268" w:type="dxa"/>
          </w:tcPr>
          <w:p w14:paraId="768ED0BD" w14:textId="77777777" w:rsidR="001850A2" w:rsidRPr="001850A2" w:rsidRDefault="001850A2" w:rsidP="00020E41">
            <w:pPr>
              <w:jc w:val="center"/>
              <w:rPr>
                <w:rFonts w:ascii="Times New Roman" w:hAnsi="Times New Roman" w:cs="Times New Roman"/>
                <w:b/>
                <w:bCs/>
                <w:sz w:val="28"/>
                <w:szCs w:val="28"/>
                <w:lang w:val="kk-KZ"/>
              </w:rPr>
            </w:pPr>
            <w:r w:rsidRPr="001850A2">
              <w:rPr>
                <w:rFonts w:ascii="Times New Roman" w:hAnsi="Times New Roman" w:cs="Times New Roman"/>
                <w:b/>
                <w:bCs/>
                <w:sz w:val="28"/>
                <w:szCs w:val="28"/>
                <w:lang w:val="kk-KZ"/>
              </w:rPr>
              <w:t>Адрес</w:t>
            </w:r>
          </w:p>
        </w:tc>
        <w:tc>
          <w:tcPr>
            <w:tcW w:w="1826" w:type="dxa"/>
          </w:tcPr>
          <w:p w14:paraId="5FEAECD4" w14:textId="77777777" w:rsidR="001850A2" w:rsidRPr="001850A2" w:rsidRDefault="001850A2" w:rsidP="00020E41">
            <w:pPr>
              <w:jc w:val="center"/>
              <w:rPr>
                <w:rFonts w:ascii="Times New Roman" w:hAnsi="Times New Roman" w:cs="Times New Roman"/>
                <w:b/>
                <w:bCs/>
                <w:sz w:val="28"/>
                <w:szCs w:val="28"/>
                <w:lang w:val="kk-KZ"/>
              </w:rPr>
            </w:pPr>
            <w:r w:rsidRPr="001850A2">
              <w:rPr>
                <w:rFonts w:ascii="Times New Roman" w:hAnsi="Times New Roman" w:cs="Times New Roman"/>
                <w:b/>
                <w:bCs/>
                <w:sz w:val="28"/>
                <w:szCs w:val="28"/>
                <w:lang w:val="kk-KZ"/>
              </w:rPr>
              <w:t>Телефон</w:t>
            </w:r>
          </w:p>
        </w:tc>
        <w:tc>
          <w:tcPr>
            <w:tcW w:w="1570" w:type="dxa"/>
          </w:tcPr>
          <w:p w14:paraId="2DB37ED4" w14:textId="717B3128" w:rsidR="001850A2" w:rsidRPr="001850A2" w:rsidRDefault="001850A2" w:rsidP="001850A2">
            <w:pPr>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Срок ИПР</w:t>
            </w:r>
          </w:p>
        </w:tc>
      </w:tr>
      <w:tr w:rsidR="001850A2" w:rsidRPr="001850A2" w14:paraId="0A282384" w14:textId="5E6FD9EC" w:rsidTr="00E85DEE">
        <w:tc>
          <w:tcPr>
            <w:tcW w:w="498" w:type="dxa"/>
          </w:tcPr>
          <w:p w14:paraId="6D35D8D9" w14:textId="77777777" w:rsidR="001850A2" w:rsidRPr="001850A2" w:rsidRDefault="001850A2" w:rsidP="001850A2">
            <w:pPr>
              <w:rPr>
                <w:rFonts w:ascii="Times New Roman" w:hAnsi="Times New Roman" w:cs="Times New Roman"/>
                <w:sz w:val="28"/>
                <w:szCs w:val="28"/>
                <w:lang w:val="kk-KZ"/>
              </w:rPr>
            </w:pPr>
            <w:r w:rsidRPr="001850A2">
              <w:rPr>
                <w:rFonts w:ascii="Times New Roman" w:hAnsi="Times New Roman" w:cs="Times New Roman"/>
                <w:sz w:val="28"/>
                <w:szCs w:val="28"/>
                <w:lang w:val="kk-KZ"/>
              </w:rPr>
              <w:t>1</w:t>
            </w:r>
          </w:p>
        </w:tc>
        <w:tc>
          <w:tcPr>
            <w:tcW w:w="2763" w:type="dxa"/>
          </w:tcPr>
          <w:p w14:paraId="45CCFCE2" w14:textId="59FBEB99" w:rsidR="001850A2" w:rsidRPr="00EC6A36" w:rsidRDefault="00EC6A36" w:rsidP="001850A2">
            <w:pPr>
              <w:rPr>
                <w:rFonts w:ascii="Times New Roman" w:hAnsi="Times New Roman" w:cs="Times New Roman"/>
                <w:sz w:val="28"/>
                <w:szCs w:val="28"/>
                <w:lang w:val="kk-KZ"/>
              </w:rPr>
            </w:pPr>
            <w:r>
              <w:rPr>
                <w:rFonts w:ascii="Times New Roman" w:hAnsi="Times New Roman" w:cs="Times New Roman"/>
                <w:sz w:val="28"/>
                <w:szCs w:val="28"/>
                <w:lang w:val="kk-KZ"/>
              </w:rPr>
              <w:t xml:space="preserve">Темирхан Раяна </w:t>
            </w:r>
          </w:p>
        </w:tc>
        <w:tc>
          <w:tcPr>
            <w:tcW w:w="1984" w:type="dxa"/>
          </w:tcPr>
          <w:p w14:paraId="640E5446" w14:textId="14D7C6AC" w:rsidR="001850A2" w:rsidRPr="001850A2" w:rsidRDefault="00EC6A36" w:rsidP="001850A2">
            <w:pPr>
              <w:rPr>
                <w:rFonts w:ascii="Times New Roman" w:hAnsi="Times New Roman" w:cs="Times New Roman"/>
                <w:sz w:val="28"/>
                <w:szCs w:val="28"/>
                <w:lang w:val="kk-KZ"/>
              </w:rPr>
            </w:pPr>
            <w:r>
              <w:rPr>
                <w:rFonts w:ascii="Times New Roman" w:hAnsi="Times New Roman" w:cs="Times New Roman"/>
                <w:sz w:val="28"/>
                <w:szCs w:val="28"/>
                <w:lang w:val="kk-KZ"/>
              </w:rPr>
              <w:t>210409651635</w:t>
            </w:r>
          </w:p>
        </w:tc>
        <w:tc>
          <w:tcPr>
            <w:tcW w:w="2268" w:type="dxa"/>
          </w:tcPr>
          <w:p w14:paraId="14C3EA08" w14:textId="510471F4" w:rsidR="001850A2" w:rsidRPr="001850A2" w:rsidRDefault="00E85DEE" w:rsidP="001850A2">
            <w:pPr>
              <w:rPr>
                <w:rFonts w:ascii="Times New Roman" w:hAnsi="Times New Roman" w:cs="Times New Roman"/>
                <w:sz w:val="28"/>
                <w:szCs w:val="28"/>
                <w:lang w:val="kk-KZ"/>
              </w:rPr>
            </w:pPr>
            <w:r>
              <w:rPr>
                <w:rFonts w:ascii="Times New Roman" w:hAnsi="Times New Roman" w:cs="Times New Roman"/>
                <w:sz w:val="28"/>
                <w:szCs w:val="28"/>
                <w:lang w:val="kk-KZ"/>
              </w:rPr>
              <w:t>г</w:t>
            </w:r>
            <w:r w:rsidR="001850A2">
              <w:rPr>
                <w:rFonts w:ascii="Times New Roman" w:hAnsi="Times New Roman" w:cs="Times New Roman"/>
                <w:sz w:val="28"/>
                <w:szCs w:val="28"/>
                <w:lang w:val="kk-KZ"/>
              </w:rPr>
              <w:t>. Жанатас,</w:t>
            </w:r>
            <w:r w:rsidR="00EC6A36">
              <w:rPr>
                <w:rFonts w:ascii="Times New Roman" w:hAnsi="Times New Roman" w:cs="Times New Roman"/>
                <w:sz w:val="28"/>
                <w:szCs w:val="28"/>
                <w:lang w:val="kk-KZ"/>
              </w:rPr>
              <w:t xml:space="preserve">           </w:t>
            </w:r>
            <w:r w:rsidR="001850A2">
              <w:rPr>
                <w:rFonts w:ascii="Times New Roman" w:hAnsi="Times New Roman" w:cs="Times New Roman"/>
                <w:sz w:val="28"/>
                <w:szCs w:val="28"/>
                <w:lang w:val="kk-KZ"/>
              </w:rPr>
              <w:t xml:space="preserve"> </w:t>
            </w:r>
            <w:r w:rsidR="00EC6A36">
              <w:rPr>
                <w:rFonts w:ascii="Times New Roman" w:hAnsi="Times New Roman" w:cs="Times New Roman"/>
                <w:sz w:val="28"/>
                <w:szCs w:val="28"/>
                <w:lang w:val="kk-KZ"/>
              </w:rPr>
              <w:t>2-26-9</w:t>
            </w:r>
          </w:p>
        </w:tc>
        <w:tc>
          <w:tcPr>
            <w:tcW w:w="1826" w:type="dxa"/>
          </w:tcPr>
          <w:p w14:paraId="3AF5FE43" w14:textId="02E37E85" w:rsidR="001850A2" w:rsidRPr="001850A2" w:rsidRDefault="00EC6A36" w:rsidP="001850A2">
            <w:pPr>
              <w:rPr>
                <w:rFonts w:ascii="Times New Roman" w:hAnsi="Times New Roman" w:cs="Times New Roman"/>
                <w:sz w:val="28"/>
                <w:szCs w:val="28"/>
                <w:lang w:val="kk-KZ"/>
              </w:rPr>
            </w:pPr>
            <w:r>
              <w:rPr>
                <w:rFonts w:ascii="Times New Roman" w:hAnsi="Times New Roman" w:cs="Times New Roman"/>
                <w:sz w:val="28"/>
                <w:szCs w:val="28"/>
                <w:lang w:val="kk-KZ"/>
              </w:rPr>
              <w:t>87785190133</w:t>
            </w:r>
          </w:p>
        </w:tc>
        <w:tc>
          <w:tcPr>
            <w:tcW w:w="1570" w:type="dxa"/>
          </w:tcPr>
          <w:p w14:paraId="04080E60" w14:textId="6DE9780C" w:rsidR="001850A2" w:rsidRPr="001850A2" w:rsidRDefault="00EC6A36" w:rsidP="001850A2">
            <w:pPr>
              <w:rPr>
                <w:rFonts w:ascii="Times New Roman" w:hAnsi="Times New Roman" w:cs="Times New Roman"/>
                <w:sz w:val="28"/>
                <w:szCs w:val="28"/>
                <w:lang w:val="kk-KZ"/>
              </w:rPr>
            </w:pPr>
            <w:r>
              <w:rPr>
                <w:rFonts w:ascii="Times New Roman" w:hAnsi="Times New Roman" w:cs="Times New Roman"/>
                <w:sz w:val="28"/>
                <w:szCs w:val="28"/>
                <w:lang w:val="kk-KZ"/>
              </w:rPr>
              <w:t>10.07.2026</w:t>
            </w:r>
            <w:r w:rsidR="001850A2">
              <w:rPr>
                <w:rFonts w:ascii="Times New Roman" w:hAnsi="Times New Roman" w:cs="Times New Roman"/>
                <w:sz w:val="28"/>
                <w:szCs w:val="28"/>
                <w:lang w:val="kk-KZ"/>
              </w:rPr>
              <w:t>-</w:t>
            </w:r>
            <w:r>
              <w:rPr>
                <w:rFonts w:ascii="Times New Roman" w:hAnsi="Times New Roman" w:cs="Times New Roman"/>
                <w:sz w:val="28"/>
                <w:szCs w:val="28"/>
                <w:lang w:val="kk-KZ"/>
              </w:rPr>
              <w:t>09</w:t>
            </w:r>
            <w:r w:rsidR="001850A2">
              <w:rPr>
                <w:rFonts w:ascii="Times New Roman" w:hAnsi="Times New Roman" w:cs="Times New Roman"/>
                <w:sz w:val="28"/>
                <w:szCs w:val="28"/>
                <w:lang w:val="kk-KZ"/>
              </w:rPr>
              <w:t>.0</w:t>
            </w:r>
            <w:r>
              <w:rPr>
                <w:rFonts w:ascii="Times New Roman" w:hAnsi="Times New Roman" w:cs="Times New Roman"/>
                <w:sz w:val="28"/>
                <w:szCs w:val="28"/>
                <w:lang w:val="kk-KZ"/>
              </w:rPr>
              <w:t>4</w:t>
            </w:r>
            <w:r w:rsidR="001850A2">
              <w:rPr>
                <w:rFonts w:ascii="Times New Roman" w:hAnsi="Times New Roman" w:cs="Times New Roman"/>
                <w:sz w:val="28"/>
                <w:szCs w:val="28"/>
                <w:lang w:val="kk-KZ"/>
              </w:rPr>
              <w:t>.202</w:t>
            </w:r>
            <w:r>
              <w:rPr>
                <w:rFonts w:ascii="Times New Roman" w:hAnsi="Times New Roman" w:cs="Times New Roman"/>
                <w:sz w:val="28"/>
                <w:szCs w:val="28"/>
                <w:lang w:val="kk-KZ"/>
              </w:rPr>
              <w:t>8</w:t>
            </w:r>
          </w:p>
        </w:tc>
      </w:tr>
      <w:tr w:rsidR="001850A2" w:rsidRPr="001850A2" w14:paraId="01FA2309" w14:textId="2A8BD2DA" w:rsidTr="00E85DEE">
        <w:tc>
          <w:tcPr>
            <w:tcW w:w="498" w:type="dxa"/>
          </w:tcPr>
          <w:p w14:paraId="40E723E5" w14:textId="77777777" w:rsidR="001850A2" w:rsidRPr="001850A2" w:rsidRDefault="001850A2" w:rsidP="001850A2">
            <w:pPr>
              <w:rPr>
                <w:rFonts w:ascii="Times New Roman" w:hAnsi="Times New Roman" w:cs="Times New Roman"/>
                <w:sz w:val="28"/>
                <w:szCs w:val="28"/>
                <w:lang w:val="kk-KZ"/>
              </w:rPr>
            </w:pPr>
            <w:r w:rsidRPr="001850A2">
              <w:rPr>
                <w:rFonts w:ascii="Times New Roman" w:hAnsi="Times New Roman" w:cs="Times New Roman"/>
                <w:sz w:val="28"/>
                <w:szCs w:val="28"/>
                <w:lang w:val="kk-KZ"/>
              </w:rPr>
              <w:t>2</w:t>
            </w:r>
          </w:p>
        </w:tc>
        <w:tc>
          <w:tcPr>
            <w:tcW w:w="2763" w:type="dxa"/>
          </w:tcPr>
          <w:p w14:paraId="7E58D0B8" w14:textId="67A8FABC" w:rsidR="001850A2" w:rsidRPr="001850A2" w:rsidRDefault="00EC6A36" w:rsidP="001850A2">
            <w:pPr>
              <w:rPr>
                <w:rFonts w:ascii="Times New Roman" w:hAnsi="Times New Roman" w:cs="Times New Roman"/>
                <w:sz w:val="28"/>
                <w:szCs w:val="28"/>
                <w:lang w:val="kk-KZ"/>
              </w:rPr>
            </w:pPr>
            <w:r>
              <w:rPr>
                <w:rFonts w:ascii="Times New Roman" w:hAnsi="Times New Roman" w:cs="Times New Roman"/>
                <w:sz w:val="28"/>
                <w:szCs w:val="28"/>
                <w:lang w:val="kk-KZ"/>
              </w:rPr>
              <w:t>Жамбыл Айя Ғазизқызы</w:t>
            </w:r>
          </w:p>
        </w:tc>
        <w:tc>
          <w:tcPr>
            <w:tcW w:w="1984" w:type="dxa"/>
          </w:tcPr>
          <w:p w14:paraId="304C1C74" w14:textId="39F5F343" w:rsidR="001850A2" w:rsidRPr="001850A2" w:rsidRDefault="00E85DEE" w:rsidP="001850A2">
            <w:pPr>
              <w:rPr>
                <w:rFonts w:ascii="Times New Roman" w:hAnsi="Times New Roman" w:cs="Times New Roman"/>
                <w:sz w:val="28"/>
                <w:szCs w:val="28"/>
                <w:lang w:val="kk-KZ"/>
              </w:rPr>
            </w:pPr>
            <w:r>
              <w:rPr>
                <w:rFonts w:ascii="Times New Roman" w:hAnsi="Times New Roman" w:cs="Times New Roman"/>
                <w:sz w:val="28"/>
                <w:szCs w:val="28"/>
                <w:lang w:val="kk-KZ"/>
              </w:rPr>
              <w:t>141204605466</w:t>
            </w:r>
          </w:p>
        </w:tc>
        <w:tc>
          <w:tcPr>
            <w:tcW w:w="2268" w:type="dxa"/>
          </w:tcPr>
          <w:p w14:paraId="72EC607C" w14:textId="4744DFEE" w:rsidR="001850A2" w:rsidRPr="001850A2" w:rsidRDefault="00E85DEE" w:rsidP="001850A2">
            <w:pPr>
              <w:rPr>
                <w:rFonts w:ascii="Times New Roman" w:hAnsi="Times New Roman" w:cs="Times New Roman"/>
                <w:sz w:val="28"/>
                <w:szCs w:val="28"/>
                <w:lang w:val="kk-KZ"/>
              </w:rPr>
            </w:pPr>
            <w:r>
              <w:rPr>
                <w:rFonts w:ascii="Times New Roman" w:hAnsi="Times New Roman" w:cs="Times New Roman"/>
                <w:sz w:val="28"/>
                <w:szCs w:val="28"/>
                <w:lang w:val="kk-KZ"/>
              </w:rPr>
              <w:t>с.Саудакент, ул.Кариева 35</w:t>
            </w:r>
          </w:p>
        </w:tc>
        <w:tc>
          <w:tcPr>
            <w:tcW w:w="1826" w:type="dxa"/>
          </w:tcPr>
          <w:p w14:paraId="713E66C9" w14:textId="7BE4FA15" w:rsidR="001850A2" w:rsidRPr="001850A2" w:rsidRDefault="00E85DEE" w:rsidP="001850A2">
            <w:pPr>
              <w:rPr>
                <w:rFonts w:ascii="Times New Roman" w:hAnsi="Times New Roman" w:cs="Times New Roman"/>
                <w:sz w:val="28"/>
                <w:szCs w:val="28"/>
                <w:lang w:val="kk-KZ"/>
              </w:rPr>
            </w:pPr>
            <w:r>
              <w:rPr>
                <w:rFonts w:ascii="Times New Roman" w:hAnsi="Times New Roman" w:cs="Times New Roman"/>
                <w:sz w:val="28"/>
                <w:szCs w:val="28"/>
                <w:lang w:val="kk-KZ"/>
              </w:rPr>
              <w:t>87073140307</w:t>
            </w:r>
          </w:p>
        </w:tc>
        <w:tc>
          <w:tcPr>
            <w:tcW w:w="1570" w:type="dxa"/>
          </w:tcPr>
          <w:p w14:paraId="5124B675" w14:textId="642CF940" w:rsidR="001850A2" w:rsidRPr="001850A2" w:rsidRDefault="00E85DEE" w:rsidP="001850A2">
            <w:pPr>
              <w:rPr>
                <w:rFonts w:ascii="Times New Roman" w:hAnsi="Times New Roman" w:cs="Times New Roman"/>
                <w:sz w:val="28"/>
                <w:szCs w:val="28"/>
                <w:lang w:val="kk-KZ"/>
              </w:rPr>
            </w:pPr>
            <w:r>
              <w:rPr>
                <w:rFonts w:ascii="Times New Roman" w:hAnsi="Times New Roman" w:cs="Times New Roman"/>
                <w:sz w:val="28"/>
                <w:szCs w:val="28"/>
                <w:lang w:val="kk-KZ"/>
              </w:rPr>
              <w:t>16.03.2022-04.12.2032</w:t>
            </w:r>
          </w:p>
        </w:tc>
      </w:tr>
      <w:tr w:rsidR="001850A2" w:rsidRPr="001850A2" w14:paraId="69CD6F2A" w14:textId="42928306" w:rsidTr="00E85DEE">
        <w:tc>
          <w:tcPr>
            <w:tcW w:w="498" w:type="dxa"/>
          </w:tcPr>
          <w:p w14:paraId="741EC70A" w14:textId="77777777" w:rsidR="001850A2" w:rsidRPr="001850A2" w:rsidRDefault="001850A2" w:rsidP="001850A2">
            <w:pPr>
              <w:rPr>
                <w:rFonts w:ascii="Times New Roman" w:hAnsi="Times New Roman" w:cs="Times New Roman"/>
                <w:sz w:val="28"/>
                <w:szCs w:val="28"/>
                <w:lang w:val="kk-KZ"/>
              </w:rPr>
            </w:pPr>
            <w:r w:rsidRPr="001850A2">
              <w:rPr>
                <w:rFonts w:ascii="Times New Roman" w:hAnsi="Times New Roman" w:cs="Times New Roman"/>
                <w:sz w:val="28"/>
                <w:szCs w:val="28"/>
                <w:lang w:val="kk-KZ"/>
              </w:rPr>
              <w:t>3</w:t>
            </w:r>
          </w:p>
        </w:tc>
        <w:tc>
          <w:tcPr>
            <w:tcW w:w="2763" w:type="dxa"/>
          </w:tcPr>
          <w:p w14:paraId="5BC6C25F" w14:textId="39D5804E" w:rsidR="001850A2" w:rsidRPr="001850A2" w:rsidRDefault="00E85DEE" w:rsidP="001850A2">
            <w:pPr>
              <w:rPr>
                <w:rFonts w:ascii="Times New Roman" w:hAnsi="Times New Roman" w:cs="Times New Roman"/>
                <w:sz w:val="28"/>
                <w:szCs w:val="28"/>
                <w:lang w:val="kk-KZ"/>
              </w:rPr>
            </w:pPr>
            <w:r>
              <w:rPr>
                <w:rFonts w:ascii="Times New Roman" w:hAnsi="Times New Roman" w:cs="Times New Roman"/>
                <w:sz w:val="28"/>
                <w:szCs w:val="28"/>
                <w:lang w:val="kk-KZ"/>
              </w:rPr>
              <w:t>Сакен Ғалмжан Талғатұлы</w:t>
            </w:r>
          </w:p>
        </w:tc>
        <w:tc>
          <w:tcPr>
            <w:tcW w:w="1984" w:type="dxa"/>
          </w:tcPr>
          <w:p w14:paraId="731B8B1A" w14:textId="36F1C162" w:rsidR="001850A2" w:rsidRPr="001850A2" w:rsidRDefault="00E85DEE" w:rsidP="001850A2">
            <w:pPr>
              <w:rPr>
                <w:rFonts w:ascii="Times New Roman" w:hAnsi="Times New Roman" w:cs="Times New Roman"/>
                <w:sz w:val="28"/>
                <w:szCs w:val="28"/>
                <w:lang w:val="kk-KZ"/>
              </w:rPr>
            </w:pPr>
            <w:r>
              <w:rPr>
                <w:rFonts w:ascii="Times New Roman" w:hAnsi="Times New Roman" w:cs="Times New Roman"/>
                <w:sz w:val="28"/>
                <w:szCs w:val="28"/>
                <w:lang w:val="kk-KZ"/>
              </w:rPr>
              <w:t>120421503803</w:t>
            </w:r>
          </w:p>
        </w:tc>
        <w:tc>
          <w:tcPr>
            <w:tcW w:w="2268" w:type="dxa"/>
          </w:tcPr>
          <w:p w14:paraId="02B4676D" w14:textId="43D97205" w:rsidR="001850A2" w:rsidRPr="001850A2" w:rsidRDefault="00E85DEE" w:rsidP="001850A2">
            <w:pPr>
              <w:rPr>
                <w:rFonts w:ascii="Times New Roman" w:hAnsi="Times New Roman" w:cs="Times New Roman"/>
                <w:sz w:val="28"/>
                <w:szCs w:val="28"/>
                <w:lang w:val="kk-KZ"/>
              </w:rPr>
            </w:pPr>
            <w:r>
              <w:rPr>
                <w:rFonts w:ascii="Times New Roman" w:hAnsi="Times New Roman" w:cs="Times New Roman"/>
                <w:sz w:val="28"/>
                <w:szCs w:val="28"/>
                <w:lang w:val="kk-KZ"/>
              </w:rPr>
              <w:t>г.Жанатас, ул.Бижанова 1/1</w:t>
            </w:r>
          </w:p>
        </w:tc>
        <w:tc>
          <w:tcPr>
            <w:tcW w:w="1826" w:type="dxa"/>
          </w:tcPr>
          <w:p w14:paraId="5DF06131" w14:textId="0D9AA382" w:rsidR="001850A2" w:rsidRPr="001850A2" w:rsidRDefault="00E85DEE" w:rsidP="001850A2">
            <w:pPr>
              <w:rPr>
                <w:rFonts w:ascii="Times New Roman" w:hAnsi="Times New Roman" w:cs="Times New Roman"/>
                <w:sz w:val="28"/>
                <w:szCs w:val="28"/>
                <w:lang w:val="kk-KZ"/>
              </w:rPr>
            </w:pPr>
            <w:r>
              <w:rPr>
                <w:rFonts w:ascii="Times New Roman" w:hAnsi="Times New Roman" w:cs="Times New Roman"/>
                <w:sz w:val="28"/>
                <w:szCs w:val="28"/>
                <w:lang w:val="kk-KZ"/>
              </w:rPr>
              <w:t>87718245725</w:t>
            </w:r>
          </w:p>
        </w:tc>
        <w:tc>
          <w:tcPr>
            <w:tcW w:w="1570" w:type="dxa"/>
          </w:tcPr>
          <w:p w14:paraId="09B95D9E" w14:textId="02596139" w:rsidR="001850A2" w:rsidRPr="001850A2" w:rsidRDefault="00E85DEE" w:rsidP="001850A2">
            <w:pPr>
              <w:rPr>
                <w:rFonts w:ascii="Times New Roman" w:hAnsi="Times New Roman" w:cs="Times New Roman"/>
                <w:sz w:val="28"/>
                <w:szCs w:val="28"/>
                <w:lang w:val="kk-KZ"/>
              </w:rPr>
            </w:pPr>
            <w:r>
              <w:rPr>
                <w:rFonts w:ascii="Times New Roman" w:hAnsi="Times New Roman" w:cs="Times New Roman"/>
                <w:sz w:val="28"/>
                <w:szCs w:val="28"/>
                <w:lang w:val="kk-KZ"/>
              </w:rPr>
              <w:t>26.06.2018-21.04.2028</w:t>
            </w:r>
          </w:p>
        </w:tc>
      </w:tr>
      <w:tr w:rsidR="00E85DEE" w:rsidRPr="001850A2" w14:paraId="462F939F" w14:textId="47663066" w:rsidTr="00E85DEE">
        <w:tc>
          <w:tcPr>
            <w:tcW w:w="498" w:type="dxa"/>
          </w:tcPr>
          <w:p w14:paraId="092E915A" w14:textId="77777777" w:rsidR="00E85DEE" w:rsidRPr="001850A2" w:rsidRDefault="00E85DEE" w:rsidP="00E85DEE">
            <w:pPr>
              <w:rPr>
                <w:rFonts w:ascii="Times New Roman" w:hAnsi="Times New Roman" w:cs="Times New Roman"/>
                <w:sz w:val="28"/>
                <w:szCs w:val="28"/>
                <w:lang w:val="kk-KZ"/>
              </w:rPr>
            </w:pPr>
            <w:r w:rsidRPr="001850A2">
              <w:rPr>
                <w:rFonts w:ascii="Times New Roman" w:hAnsi="Times New Roman" w:cs="Times New Roman"/>
                <w:sz w:val="28"/>
                <w:szCs w:val="28"/>
                <w:lang w:val="kk-KZ"/>
              </w:rPr>
              <w:t>4</w:t>
            </w:r>
          </w:p>
        </w:tc>
        <w:tc>
          <w:tcPr>
            <w:tcW w:w="2763" w:type="dxa"/>
          </w:tcPr>
          <w:p w14:paraId="5A8ADD2B" w14:textId="52CD82D9" w:rsidR="00E85DEE" w:rsidRPr="001850A2" w:rsidRDefault="00E85DEE" w:rsidP="00E85DEE">
            <w:pPr>
              <w:rPr>
                <w:rFonts w:ascii="Times New Roman" w:hAnsi="Times New Roman" w:cs="Times New Roman"/>
                <w:sz w:val="28"/>
                <w:szCs w:val="28"/>
                <w:lang w:val="kk-KZ"/>
              </w:rPr>
            </w:pPr>
            <w:r>
              <w:rPr>
                <w:rFonts w:ascii="Times New Roman" w:hAnsi="Times New Roman" w:cs="Times New Roman"/>
                <w:sz w:val="28"/>
                <w:szCs w:val="28"/>
                <w:lang w:val="kk-KZ"/>
              </w:rPr>
              <w:t>Қайрат Аяжан Мұратқызы</w:t>
            </w:r>
          </w:p>
        </w:tc>
        <w:tc>
          <w:tcPr>
            <w:tcW w:w="1984" w:type="dxa"/>
          </w:tcPr>
          <w:p w14:paraId="1C53B2A9" w14:textId="67552488" w:rsidR="00E85DEE" w:rsidRPr="001850A2" w:rsidRDefault="00E85DEE" w:rsidP="00E85DEE">
            <w:pPr>
              <w:rPr>
                <w:rFonts w:ascii="Times New Roman" w:hAnsi="Times New Roman" w:cs="Times New Roman"/>
                <w:sz w:val="28"/>
                <w:szCs w:val="28"/>
                <w:lang w:val="kk-KZ"/>
              </w:rPr>
            </w:pPr>
            <w:r>
              <w:rPr>
                <w:rFonts w:ascii="Times New Roman" w:hAnsi="Times New Roman" w:cs="Times New Roman"/>
                <w:sz w:val="28"/>
                <w:szCs w:val="28"/>
                <w:lang w:val="kk-KZ"/>
              </w:rPr>
              <w:t>130225604567</w:t>
            </w:r>
          </w:p>
        </w:tc>
        <w:tc>
          <w:tcPr>
            <w:tcW w:w="2268" w:type="dxa"/>
          </w:tcPr>
          <w:p w14:paraId="51F9B06C" w14:textId="74A0211E" w:rsidR="00E85DEE" w:rsidRPr="001850A2" w:rsidRDefault="00E85DEE" w:rsidP="00E85DEE">
            <w:pPr>
              <w:rPr>
                <w:rFonts w:ascii="Times New Roman" w:hAnsi="Times New Roman" w:cs="Times New Roman"/>
                <w:sz w:val="28"/>
                <w:szCs w:val="28"/>
                <w:lang w:val="kk-KZ"/>
              </w:rPr>
            </w:pPr>
            <w:r>
              <w:rPr>
                <w:rFonts w:ascii="Times New Roman" w:hAnsi="Times New Roman" w:cs="Times New Roman"/>
                <w:sz w:val="28"/>
                <w:szCs w:val="28"/>
                <w:lang w:val="kk-KZ"/>
              </w:rPr>
              <w:t>г.Жанатас, ул.Молдагулова №4</w:t>
            </w:r>
          </w:p>
        </w:tc>
        <w:tc>
          <w:tcPr>
            <w:tcW w:w="1826" w:type="dxa"/>
          </w:tcPr>
          <w:p w14:paraId="72F1ED75" w14:textId="5910F133" w:rsidR="00E85DEE" w:rsidRPr="001850A2" w:rsidRDefault="00E85DEE" w:rsidP="00E85DEE">
            <w:pPr>
              <w:rPr>
                <w:rFonts w:ascii="Times New Roman" w:hAnsi="Times New Roman" w:cs="Times New Roman"/>
                <w:sz w:val="28"/>
                <w:szCs w:val="28"/>
                <w:lang w:val="kk-KZ"/>
              </w:rPr>
            </w:pPr>
            <w:r>
              <w:rPr>
                <w:rFonts w:ascii="Times New Roman" w:hAnsi="Times New Roman" w:cs="Times New Roman"/>
                <w:sz w:val="28"/>
                <w:szCs w:val="28"/>
                <w:lang w:val="kk-KZ"/>
              </w:rPr>
              <w:t>87472122413</w:t>
            </w:r>
          </w:p>
        </w:tc>
        <w:tc>
          <w:tcPr>
            <w:tcW w:w="1570" w:type="dxa"/>
          </w:tcPr>
          <w:p w14:paraId="365BA554" w14:textId="6257A791" w:rsidR="00E85DEE" w:rsidRPr="001850A2" w:rsidRDefault="00E85DEE" w:rsidP="00E85DEE">
            <w:pPr>
              <w:rPr>
                <w:rFonts w:ascii="Times New Roman" w:hAnsi="Times New Roman" w:cs="Times New Roman"/>
                <w:sz w:val="28"/>
                <w:szCs w:val="28"/>
                <w:lang w:val="kk-KZ"/>
              </w:rPr>
            </w:pPr>
            <w:r>
              <w:rPr>
                <w:rFonts w:ascii="Times New Roman" w:hAnsi="Times New Roman" w:cs="Times New Roman"/>
                <w:sz w:val="28"/>
                <w:szCs w:val="28"/>
                <w:lang w:val="kk-KZ"/>
              </w:rPr>
              <w:t>18.06.2026-18.06.2028</w:t>
            </w:r>
          </w:p>
        </w:tc>
      </w:tr>
      <w:tr w:rsidR="00E85DEE" w:rsidRPr="001850A2" w14:paraId="5D4693D6" w14:textId="77777777" w:rsidTr="00E85DEE">
        <w:tc>
          <w:tcPr>
            <w:tcW w:w="498" w:type="dxa"/>
          </w:tcPr>
          <w:p w14:paraId="7FDEA761" w14:textId="77A27306" w:rsidR="00E85DEE" w:rsidRPr="001850A2" w:rsidRDefault="00E85DEE" w:rsidP="00E85DEE">
            <w:pPr>
              <w:rPr>
                <w:rFonts w:ascii="Times New Roman" w:hAnsi="Times New Roman" w:cs="Times New Roman"/>
                <w:sz w:val="28"/>
                <w:szCs w:val="28"/>
                <w:lang w:val="kk-KZ"/>
              </w:rPr>
            </w:pPr>
            <w:r>
              <w:rPr>
                <w:rFonts w:ascii="Times New Roman" w:hAnsi="Times New Roman" w:cs="Times New Roman"/>
                <w:sz w:val="28"/>
                <w:szCs w:val="28"/>
                <w:lang w:val="kk-KZ"/>
              </w:rPr>
              <w:t>5</w:t>
            </w:r>
          </w:p>
        </w:tc>
        <w:tc>
          <w:tcPr>
            <w:tcW w:w="2763" w:type="dxa"/>
          </w:tcPr>
          <w:p w14:paraId="1BC841B5" w14:textId="0AFB1006" w:rsidR="00E85DEE" w:rsidRDefault="00E85DEE" w:rsidP="00E85DEE">
            <w:pPr>
              <w:rPr>
                <w:rFonts w:ascii="Times New Roman" w:hAnsi="Times New Roman" w:cs="Times New Roman"/>
                <w:sz w:val="28"/>
                <w:szCs w:val="28"/>
                <w:lang w:val="kk-KZ"/>
              </w:rPr>
            </w:pPr>
            <w:r>
              <w:rPr>
                <w:rFonts w:ascii="Times New Roman" w:hAnsi="Times New Roman" w:cs="Times New Roman"/>
                <w:sz w:val="28"/>
                <w:szCs w:val="28"/>
                <w:lang w:val="kk-KZ"/>
              </w:rPr>
              <w:t>Бауржан Нурислам Нұрланұлы</w:t>
            </w:r>
          </w:p>
        </w:tc>
        <w:tc>
          <w:tcPr>
            <w:tcW w:w="1984" w:type="dxa"/>
          </w:tcPr>
          <w:p w14:paraId="6C8D6DD4" w14:textId="58BA4BD6" w:rsidR="00E85DEE" w:rsidRDefault="00E85DEE" w:rsidP="00E85DEE">
            <w:pPr>
              <w:rPr>
                <w:rFonts w:ascii="Times New Roman" w:hAnsi="Times New Roman" w:cs="Times New Roman"/>
                <w:sz w:val="28"/>
                <w:szCs w:val="28"/>
                <w:lang w:val="kk-KZ"/>
              </w:rPr>
            </w:pPr>
            <w:r>
              <w:rPr>
                <w:rFonts w:ascii="Times New Roman" w:hAnsi="Times New Roman" w:cs="Times New Roman"/>
                <w:sz w:val="28"/>
                <w:szCs w:val="28"/>
                <w:lang w:val="kk-KZ"/>
              </w:rPr>
              <w:t>180920505030</w:t>
            </w:r>
          </w:p>
        </w:tc>
        <w:tc>
          <w:tcPr>
            <w:tcW w:w="2268" w:type="dxa"/>
          </w:tcPr>
          <w:p w14:paraId="08BB5D3F" w14:textId="1114346D" w:rsidR="00E85DEE" w:rsidRDefault="00E85DEE" w:rsidP="00E85DEE">
            <w:pPr>
              <w:rPr>
                <w:rFonts w:ascii="Times New Roman" w:hAnsi="Times New Roman" w:cs="Times New Roman"/>
                <w:sz w:val="28"/>
                <w:szCs w:val="28"/>
                <w:lang w:val="kk-KZ"/>
              </w:rPr>
            </w:pPr>
            <w:r>
              <w:rPr>
                <w:rFonts w:ascii="Times New Roman" w:hAnsi="Times New Roman" w:cs="Times New Roman"/>
                <w:sz w:val="28"/>
                <w:szCs w:val="28"/>
                <w:lang w:val="kk-KZ"/>
              </w:rPr>
              <w:t>г. Жанатас,            4-15-22</w:t>
            </w:r>
          </w:p>
        </w:tc>
        <w:tc>
          <w:tcPr>
            <w:tcW w:w="1826" w:type="dxa"/>
          </w:tcPr>
          <w:p w14:paraId="16F4FDD9" w14:textId="3DE20E57" w:rsidR="00E85DEE" w:rsidRDefault="00E85DEE" w:rsidP="00E85DEE">
            <w:pPr>
              <w:rPr>
                <w:rFonts w:ascii="Times New Roman" w:hAnsi="Times New Roman" w:cs="Times New Roman"/>
                <w:sz w:val="28"/>
                <w:szCs w:val="28"/>
                <w:lang w:val="kk-KZ"/>
              </w:rPr>
            </w:pPr>
            <w:r>
              <w:rPr>
                <w:rFonts w:ascii="Times New Roman" w:hAnsi="Times New Roman" w:cs="Times New Roman"/>
                <w:sz w:val="28"/>
                <w:szCs w:val="28"/>
                <w:lang w:val="kk-KZ"/>
              </w:rPr>
              <w:t>87785393836</w:t>
            </w:r>
          </w:p>
        </w:tc>
        <w:tc>
          <w:tcPr>
            <w:tcW w:w="1570" w:type="dxa"/>
          </w:tcPr>
          <w:p w14:paraId="4FBB3E01" w14:textId="3E4ED0D8" w:rsidR="00E85DEE" w:rsidRDefault="00E85DEE" w:rsidP="00E85DEE">
            <w:pPr>
              <w:rPr>
                <w:rFonts w:ascii="Times New Roman" w:hAnsi="Times New Roman" w:cs="Times New Roman"/>
                <w:sz w:val="28"/>
                <w:szCs w:val="28"/>
                <w:lang w:val="kk-KZ"/>
              </w:rPr>
            </w:pPr>
            <w:r>
              <w:rPr>
                <w:rFonts w:ascii="Times New Roman" w:hAnsi="Times New Roman" w:cs="Times New Roman"/>
                <w:sz w:val="28"/>
                <w:szCs w:val="28"/>
                <w:lang w:val="kk-KZ"/>
              </w:rPr>
              <w:t>22.08.2026-20.09.2036</w:t>
            </w:r>
          </w:p>
        </w:tc>
      </w:tr>
      <w:tr w:rsidR="00E85DEE" w:rsidRPr="001850A2" w14:paraId="213019CC" w14:textId="77777777" w:rsidTr="00E85DEE">
        <w:tc>
          <w:tcPr>
            <w:tcW w:w="498" w:type="dxa"/>
          </w:tcPr>
          <w:p w14:paraId="0ACA066D" w14:textId="4D5A62AD" w:rsidR="00E85DEE" w:rsidRDefault="00E85DEE" w:rsidP="00E85DEE">
            <w:pPr>
              <w:rPr>
                <w:rFonts w:ascii="Times New Roman" w:hAnsi="Times New Roman" w:cs="Times New Roman"/>
                <w:sz w:val="28"/>
                <w:szCs w:val="28"/>
                <w:lang w:val="kk-KZ"/>
              </w:rPr>
            </w:pPr>
            <w:r>
              <w:rPr>
                <w:rFonts w:ascii="Times New Roman" w:hAnsi="Times New Roman" w:cs="Times New Roman"/>
                <w:sz w:val="28"/>
                <w:szCs w:val="28"/>
                <w:lang w:val="kk-KZ"/>
              </w:rPr>
              <w:t>6</w:t>
            </w:r>
          </w:p>
        </w:tc>
        <w:tc>
          <w:tcPr>
            <w:tcW w:w="2763" w:type="dxa"/>
          </w:tcPr>
          <w:p w14:paraId="03653BB9" w14:textId="6FCE45BB" w:rsidR="00E85DEE" w:rsidRDefault="00E85DEE" w:rsidP="00E85DEE">
            <w:pPr>
              <w:rPr>
                <w:rFonts w:ascii="Times New Roman" w:hAnsi="Times New Roman" w:cs="Times New Roman"/>
                <w:sz w:val="28"/>
                <w:szCs w:val="28"/>
                <w:lang w:val="kk-KZ"/>
              </w:rPr>
            </w:pPr>
            <w:r>
              <w:rPr>
                <w:rFonts w:ascii="Times New Roman" w:hAnsi="Times New Roman" w:cs="Times New Roman"/>
                <w:sz w:val="28"/>
                <w:szCs w:val="28"/>
                <w:lang w:val="kk-KZ"/>
              </w:rPr>
              <w:t>Садық Жібек Ақанқызы</w:t>
            </w:r>
          </w:p>
        </w:tc>
        <w:tc>
          <w:tcPr>
            <w:tcW w:w="1984" w:type="dxa"/>
          </w:tcPr>
          <w:p w14:paraId="5DB0DD8E" w14:textId="600D756C" w:rsidR="00E85DEE" w:rsidRDefault="00E85DEE" w:rsidP="00E85DEE">
            <w:pPr>
              <w:rPr>
                <w:rFonts w:ascii="Times New Roman" w:hAnsi="Times New Roman" w:cs="Times New Roman"/>
                <w:sz w:val="28"/>
                <w:szCs w:val="28"/>
                <w:lang w:val="kk-KZ"/>
              </w:rPr>
            </w:pPr>
            <w:r>
              <w:rPr>
                <w:rFonts w:ascii="Times New Roman" w:hAnsi="Times New Roman" w:cs="Times New Roman"/>
                <w:sz w:val="28"/>
                <w:szCs w:val="28"/>
                <w:lang w:val="kk-KZ"/>
              </w:rPr>
              <w:t>151005604438</w:t>
            </w:r>
          </w:p>
        </w:tc>
        <w:tc>
          <w:tcPr>
            <w:tcW w:w="2268" w:type="dxa"/>
          </w:tcPr>
          <w:p w14:paraId="65307703" w14:textId="090A7A52" w:rsidR="00E85DEE" w:rsidRDefault="00E85DEE" w:rsidP="00E85DEE">
            <w:pPr>
              <w:rPr>
                <w:rFonts w:ascii="Times New Roman" w:hAnsi="Times New Roman" w:cs="Times New Roman"/>
                <w:sz w:val="28"/>
                <w:szCs w:val="28"/>
                <w:lang w:val="kk-KZ"/>
              </w:rPr>
            </w:pPr>
            <w:r>
              <w:rPr>
                <w:rFonts w:ascii="Times New Roman" w:hAnsi="Times New Roman" w:cs="Times New Roman"/>
                <w:sz w:val="28"/>
                <w:szCs w:val="28"/>
                <w:lang w:val="kk-KZ"/>
              </w:rPr>
              <w:t>г. Жанатас,            2-26-1</w:t>
            </w:r>
          </w:p>
        </w:tc>
        <w:tc>
          <w:tcPr>
            <w:tcW w:w="1826" w:type="dxa"/>
          </w:tcPr>
          <w:p w14:paraId="0F52938C" w14:textId="58AF8C86" w:rsidR="00E85DEE" w:rsidRDefault="00E85DEE" w:rsidP="00E85DEE">
            <w:pPr>
              <w:rPr>
                <w:rFonts w:ascii="Times New Roman" w:hAnsi="Times New Roman" w:cs="Times New Roman"/>
                <w:sz w:val="28"/>
                <w:szCs w:val="28"/>
                <w:lang w:val="kk-KZ"/>
              </w:rPr>
            </w:pPr>
            <w:r>
              <w:rPr>
                <w:rFonts w:ascii="Times New Roman" w:hAnsi="Times New Roman" w:cs="Times New Roman"/>
                <w:sz w:val="28"/>
                <w:szCs w:val="28"/>
                <w:lang w:val="kk-KZ"/>
              </w:rPr>
              <w:t>87021329798</w:t>
            </w:r>
          </w:p>
        </w:tc>
        <w:tc>
          <w:tcPr>
            <w:tcW w:w="1570" w:type="dxa"/>
          </w:tcPr>
          <w:p w14:paraId="6DF31316" w14:textId="53B43591" w:rsidR="00E85DEE" w:rsidRDefault="00E85DEE" w:rsidP="00E85DEE">
            <w:pPr>
              <w:rPr>
                <w:rFonts w:ascii="Times New Roman" w:hAnsi="Times New Roman" w:cs="Times New Roman"/>
                <w:sz w:val="28"/>
                <w:szCs w:val="28"/>
                <w:lang w:val="kk-KZ"/>
              </w:rPr>
            </w:pPr>
            <w:r>
              <w:rPr>
                <w:rFonts w:ascii="Times New Roman" w:hAnsi="Times New Roman" w:cs="Times New Roman"/>
                <w:sz w:val="28"/>
                <w:szCs w:val="28"/>
                <w:lang w:val="kk-KZ"/>
              </w:rPr>
              <w:t>29.05.2025-05.10.2033</w:t>
            </w:r>
          </w:p>
        </w:tc>
      </w:tr>
    </w:tbl>
    <w:p w14:paraId="2E53169F" w14:textId="77777777" w:rsidR="001850A2" w:rsidRPr="001850A2" w:rsidRDefault="001850A2" w:rsidP="001850A2">
      <w:pPr>
        <w:rPr>
          <w:rFonts w:ascii="Times New Roman" w:hAnsi="Times New Roman" w:cs="Times New Roman"/>
          <w:sz w:val="28"/>
          <w:szCs w:val="28"/>
          <w:lang w:val="kk-KZ"/>
        </w:rPr>
      </w:pPr>
    </w:p>
    <w:p w14:paraId="16A0B186" w14:textId="77777777" w:rsidR="00602925" w:rsidRPr="001850A2" w:rsidRDefault="00602925">
      <w:pPr>
        <w:rPr>
          <w:rFonts w:ascii="Times New Roman" w:hAnsi="Times New Roman" w:cs="Times New Roman"/>
          <w:sz w:val="28"/>
          <w:szCs w:val="28"/>
        </w:rPr>
      </w:pPr>
    </w:p>
    <w:sectPr w:rsidR="00602925" w:rsidRPr="001850A2" w:rsidSect="001850A2">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D34"/>
    <w:rsid w:val="001850A2"/>
    <w:rsid w:val="00602925"/>
    <w:rsid w:val="006076BF"/>
    <w:rsid w:val="00882083"/>
    <w:rsid w:val="00B2416E"/>
    <w:rsid w:val="00C64D34"/>
    <w:rsid w:val="00D94B74"/>
    <w:rsid w:val="00E85DEE"/>
    <w:rsid w:val="00EC6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54D08"/>
  <w15:chartTrackingRefBased/>
  <w15:docId w15:val="{D853B8B5-41EA-4AC3-9E88-BB291FFFC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50A2"/>
    <w:pPr>
      <w:widowControl w:val="0"/>
      <w:spacing w:after="0" w:line="240" w:lineRule="auto"/>
    </w:pPr>
    <w:rPr>
      <w:rFonts w:ascii="Arial" w:eastAsia="Times New Roman" w:hAnsi="Arial" w:cs="Arial"/>
      <w:color w:val="00000A"/>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850A2"/>
    <w:pPr>
      <w:spacing w:after="0" w:line="240" w:lineRule="auto"/>
    </w:pPr>
    <w:rPr>
      <w:color w:val="00000A"/>
      <w:sz w:val="20"/>
    </w:rPr>
  </w:style>
  <w:style w:type="character" w:customStyle="1" w:styleId="a4">
    <w:name w:val="Без интервала Знак"/>
    <w:link w:val="a3"/>
    <w:uiPriority w:val="1"/>
    <w:locked/>
    <w:rsid w:val="001850A2"/>
    <w:rPr>
      <w:color w:val="00000A"/>
      <w:sz w:val="20"/>
      <w:lang w:val="ru-RU"/>
    </w:rPr>
  </w:style>
  <w:style w:type="table" w:styleId="a5">
    <w:name w:val="Table Grid"/>
    <w:basedOn w:val="a1"/>
    <w:uiPriority w:val="39"/>
    <w:rsid w:val="001850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a0"/>
    <w:rsid w:val="00EC6A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982</Words>
  <Characters>5602</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6</cp:revision>
  <dcterms:created xsi:type="dcterms:W3CDTF">2026-09-17T21:37:00Z</dcterms:created>
  <dcterms:modified xsi:type="dcterms:W3CDTF">2026-10-06T20:17:00Z</dcterms:modified>
</cp:coreProperties>
</file>