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85767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  <w:r>
        <w:rPr>
          <w:rFonts w:ascii="Times New Roman" w:hAnsi="Times New Roman" w:cs="Times New Roman"/>
          <w:b/>
        </w:rPr>
        <w:t>к закупке</w:t>
      </w:r>
    </w:p>
    <w:p w14:paraId="1D0DC86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«Услуги по изготовлению/печатанию фирменных бланков»</w:t>
      </w:r>
      <w:r>
        <w:rPr>
          <w:rFonts w:ascii="Times New Roman" w:hAnsi="Times New Roman" w:cs="Times New Roman"/>
        </w:rPr>
        <w:t xml:space="preserve">                   </w:t>
      </w:r>
    </w:p>
    <w:tbl>
      <w:tblPr>
        <w:tblStyle w:val="5"/>
        <w:tblW w:w="0" w:type="auto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702"/>
        <w:gridCol w:w="5407"/>
        <w:gridCol w:w="2410"/>
      </w:tblGrid>
      <w:tr w14:paraId="25BCF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CD39C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02D9F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7B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941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Дополнительная  характеристика</w:t>
            </w:r>
          </w:p>
          <w:p w14:paraId="291B8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C6B9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Услуга</w:t>
            </w:r>
          </w:p>
        </w:tc>
      </w:tr>
      <w:tr w14:paraId="6AE06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3152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D8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Услуги по изготовлению бланков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9339A0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Услуги по изготовлению фирменных бланков с воспроизведением Герба РК</w:t>
            </w:r>
          </w:p>
          <w:p w14:paraId="6C166CDD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СТ РК 989-2014 Изменение 1 (</w:t>
            </w:r>
            <w:r>
              <w:rPr>
                <w:rFonts w:ascii="Times New Roman" w:hAnsi="Times New Roman" w:eastAsia="Calibri" w:cs="Times New Roman"/>
                <w:lang w:val="en-US"/>
              </w:rPr>
              <w:t>QAZAQSTAN</w:t>
            </w:r>
            <w:r>
              <w:rPr>
                <w:rFonts w:ascii="Times New Roman" w:hAnsi="Times New Roman" w:eastAsia="Calibri" w:cs="Times New Roman"/>
              </w:rPr>
              <w:t>), 80гр,печать 1стор., А4, текст ч/б- кирилица</w:t>
            </w:r>
          </w:p>
          <w:p w14:paraId="335B4DE7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</w:rPr>
            </w:pPr>
          </w:p>
          <w:p w14:paraId="50C854E2">
            <w:pPr>
              <w:keepNext/>
              <w:spacing w:after="0" w:line="20" w:lineRule="atLeast"/>
              <w:ind w:right="-57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6D44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35660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07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DD75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распоряжение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D976A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с нумерацией, 000001-000</w:t>
            </w:r>
            <w:r>
              <w:rPr>
                <w:rFonts w:hint="default" w:ascii="Times New Roman" w:hAnsi="Times New Roman" w:eastAsia="Calibri" w:cs="Times New Roman"/>
                <w:lang w:val="kk-KZ"/>
              </w:rPr>
              <w:t>0</w:t>
            </w:r>
            <w:r>
              <w:rPr>
                <w:rFonts w:hint="default" w:ascii="Times New Roman" w:hAnsi="Times New Roman" w:eastAsia="Calibri" w:cs="Times New Roman"/>
                <w:lang w:val="en-US"/>
              </w:rPr>
              <w:t>12</w:t>
            </w:r>
            <w:r>
              <w:rPr>
                <w:rFonts w:ascii="Times New Roman" w:hAnsi="Times New Roman" w:eastAsia="Calibri" w:cs="Times New Roman"/>
              </w:rPr>
              <w:t>0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A671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12</w:t>
            </w:r>
            <w:r>
              <w:rPr>
                <w:rFonts w:ascii="Times New Roman" w:hAnsi="Times New Roman" w:cs="Times New Roman"/>
                <w:lang w:val="kk-KZ"/>
              </w:rPr>
              <w:t>0шт</w:t>
            </w:r>
          </w:p>
        </w:tc>
      </w:tr>
      <w:tr w14:paraId="3E9C5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6B3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172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745A1F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итого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B23B5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12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штук</w:t>
            </w:r>
          </w:p>
        </w:tc>
      </w:tr>
    </w:tbl>
    <w:p w14:paraId="480D7A91">
      <w:pPr>
        <w:spacing w:after="0"/>
        <w:ind w:left="-426" w:firstLine="426"/>
        <w:jc w:val="center"/>
        <w:rPr>
          <w:rFonts w:ascii="Times New Roman" w:hAnsi="Times New Roman" w:cs="Times New Roman"/>
        </w:rPr>
      </w:pPr>
    </w:p>
    <w:p w14:paraId="62496CE3">
      <w:pPr>
        <w:tabs>
          <w:tab w:val="left" w:pos="1134"/>
          <w:tab w:val="left" w:pos="1276"/>
        </w:tabs>
        <w:spacing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val="kk-KZ"/>
        </w:rPr>
      </w:pP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 xml:space="preserve">2.1.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Условиями данной технической спецификации является, оперативное и качественное </w:t>
      </w: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изготовление полиграфической продукции.</w:t>
      </w:r>
    </w:p>
    <w:p w14:paraId="35E31C7A">
      <w:pPr>
        <w:spacing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2.2.  Образцы выдает Заказчик нарочно и(или) направляет отсканированные копии   на электронный адрес поставщика (при </w:t>
      </w: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необходимости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просьбе поставщика). </w:t>
      </w:r>
    </w:p>
    <w:p w14:paraId="64C85041">
      <w:pPr>
        <w:spacing w:after="0"/>
        <w:ind w:left="56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Поставщик  с момента получения заявки Заказчика, передает нарочно Заказчику на согласование  эскиз продукции, Заказчик в течение 1(одного) календарного дня с момента получения эскиза продукции от Поставщика, согласовывает  и направляет его Поставщику.</w:t>
      </w:r>
    </w:p>
    <w:p w14:paraId="73BBC8F1">
      <w:pPr>
        <w:spacing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val="kk-KZ"/>
        </w:rPr>
      </w:pPr>
      <w:r>
        <w:rPr>
          <w:rFonts w:ascii="Times New Roman" w:hAnsi="Times New Roman" w:eastAsia="Times New Roman" w:cs="Times New Roman"/>
          <w:sz w:val="24"/>
          <w:szCs w:val="24"/>
          <w:lang w:val="kk-KZ"/>
        </w:rPr>
        <w:t>2.3. Поставщик оказывает услуги своими силами, собственными материалами, инструментами, механизмами и оборудованием. Готовый продукт должен быть ровно прорезанным, просушенным, не должен иметь оттиска, заломов, деформации красочного слоя, иметь презентабельный вид.</w:t>
      </w:r>
    </w:p>
    <w:p w14:paraId="06D48FD0">
      <w:pPr>
        <w:spacing w:after="0"/>
        <w:ind w:firstLine="567"/>
        <w:jc w:val="both"/>
        <w:rPr>
          <w:rFonts w:hint="default" w:ascii="Times New Roman" w:hAnsi="Times New Roman" w:eastAsia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kk-KZ"/>
        </w:rPr>
        <w:t xml:space="preserve">2.4. Поставщик предоставляет электронный вариант готовых документов в формате 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/>
        </w:rPr>
        <w:t>WORD</w:t>
      </w:r>
    </w:p>
    <w:p w14:paraId="0618C50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Поставка по адресу: Карагандинская область, Осакаровский район,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Мирное, улица </w:t>
      </w:r>
      <w:r>
        <w:rPr>
          <w:rFonts w:ascii="Times New Roman" w:hAnsi="Times New Roman" w:cs="Times New Roman"/>
          <w:sz w:val="24"/>
          <w:szCs w:val="24"/>
          <w:lang w:val="kk-KZ"/>
        </w:rPr>
        <w:t>Мира 16</w:t>
      </w:r>
    </w:p>
    <w:p w14:paraId="7F4A9026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.</w:t>
      </w:r>
    </w:p>
    <w:p w14:paraId="3B8F942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0D16E94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712CABF4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17BCC117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514D161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03BE4A6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017C8B7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4571FAD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64711AB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674991A0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1AE6DABD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2864992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47B6015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43FCB6D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4718328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3DA9E41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6A890B5F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Техникалық ерекшелігі сатып алу </w:t>
      </w:r>
    </w:p>
    <w:p w14:paraId="2686283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«Фирмалық бланкілерді дайындау/басып шығару жөніндегі қызметтер»</w:t>
      </w:r>
    </w:p>
    <w:p w14:paraId="03C24EC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tbl>
      <w:tblPr>
        <w:tblStyle w:val="5"/>
        <w:tblW w:w="0" w:type="auto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"/>
        <w:gridCol w:w="1702"/>
        <w:gridCol w:w="5407"/>
        <w:gridCol w:w="1418"/>
      </w:tblGrid>
      <w:tr w14:paraId="5DF4E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4FEF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67C6E9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р/с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F6F4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Қызмет атауы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1A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Қосымша сипаттама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364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Қызмет</w:t>
            </w:r>
          </w:p>
        </w:tc>
      </w:tr>
      <w:tr w14:paraId="6614B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1E57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FF79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Бланктерді дайындау бойынша қызметтер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E2184D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ҚР Елтаңбасын көшірумен фирмалық бланкілерді дайындау бойынша қызметтер ҚР СТ 989-2014 1 өзгеріс (QAZAQSTAN), 80гр, 1стор., А4, мәтін с/б-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кирилица</w:t>
            </w:r>
          </w:p>
          <w:p w14:paraId="41CB034F">
            <w:pPr>
              <w:keepNext/>
              <w:spacing w:after="0" w:line="20" w:lineRule="atLeast"/>
              <w:ind w:right="-57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AD6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14:paraId="442BA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D4D4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E399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өкім</w:t>
            </w: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1FE2A">
            <w:pPr>
              <w:keepNext/>
              <w:spacing w:after="0" w:line="20" w:lineRule="atLeast"/>
              <w:ind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нөмірленген, </w:t>
            </w:r>
            <w:r>
              <w:rPr>
                <w:rFonts w:ascii="Times New Roman" w:hAnsi="Times New Roman" w:eastAsia="Calibri" w:cs="Times New Roman"/>
              </w:rPr>
              <w:t>000001-000</w:t>
            </w:r>
            <w:r>
              <w:rPr>
                <w:rFonts w:hint="default" w:ascii="Times New Roman" w:hAnsi="Times New Roman" w:eastAsia="Calibri" w:cs="Times New Roman"/>
                <w:lang w:val="kk-KZ"/>
              </w:rPr>
              <w:t>0</w:t>
            </w:r>
            <w:r>
              <w:rPr>
                <w:rFonts w:hint="default" w:ascii="Times New Roman" w:hAnsi="Times New Roman" w:eastAsia="Calibri" w:cs="Times New Roman"/>
                <w:lang w:val="en-US"/>
              </w:rPr>
              <w:t>12</w:t>
            </w:r>
            <w:r>
              <w:rPr>
                <w:rFonts w:ascii="Times New Roman" w:hAnsi="Times New Roman" w:eastAsia="Calibri" w:cs="Times New Roman"/>
              </w:rPr>
              <w:t>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D04D2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12</w:t>
            </w:r>
            <w:r>
              <w:rPr>
                <w:rFonts w:ascii="Times New Roman" w:hAnsi="Times New Roman" w:cs="Times New Roman"/>
                <w:lang w:val="kk-KZ"/>
              </w:rPr>
              <w:t>0 дана</w:t>
            </w:r>
          </w:p>
        </w:tc>
      </w:tr>
      <w:tr w14:paraId="60C56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E60F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4889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E24982">
            <w:pPr>
              <w:keepNext/>
              <w:spacing w:after="0" w:line="20" w:lineRule="atLeast"/>
              <w:ind w:right="-57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жиыны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2AEC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/>
              </w:rPr>
              <w:t>12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дана</w:t>
            </w:r>
          </w:p>
        </w:tc>
      </w:tr>
    </w:tbl>
    <w:p w14:paraId="115DE61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5A517838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 Бұл техникалық сипаттаманың шарттары полиграфиялық өнімдерді жедел және сапалы дайындау болып табылады.</w:t>
      </w:r>
    </w:p>
    <w:p w14:paraId="027DD11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Үлгілерді Тапсырыс берушіге қолма-қол береді және(немесе) сканерленген көшірмелерді өнім берушінің электрондық мекенжайына жібереді (қажет болған жағдайда өнім берушінің өтініші бойынша).</w:t>
      </w:r>
    </w:p>
    <w:p w14:paraId="2FCB238B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Өнім беруші Тапсырыс берушінің өтінімін алған сәттен бастап өнім нобайын келісуге Тапсырыс берушіге қолма-қол береді, тапсырыс беруші Өнім нобайын өнім берушіден алған сәттен бастап күнтізбелік 1(бір) күн ішінде келіседі және оны өнім берушіге жібереді.</w:t>
      </w:r>
    </w:p>
    <w:p w14:paraId="1F1F4A3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2.3. Жеткізуші өз күшімен, өз материалдарымен, құралдарымен, механизмдерімен және жабдықтарымен қызмет көрсетеді. Дайын өнім біркелкі кесіліп, кептірілуі керек, әсерлері, қыртыстары, түрлі-түсті қабатының деформациясы болмауы керек, көрнекі көрінісі болуы керек.</w:t>
      </w:r>
    </w:p>
    <w:p w14:paraId="4DE21A2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bidi w:val="0"/>
        <w:spacing w:line="432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kk-KZ"/>
        </w:rPr>
        <w:t>2.4.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</w:rPr>
        <w:t>Жабдықтаушы дайын құжаттардың электрондық нұсқасын WORD форматында ұсынады</w:t>
      </w:r>
    </w:p>
    <w:p w14:paraId="04DEA50B">
      <w:pPr>
        <w:spacing w:after="0"/>
        <w:rPr>
          <w:rFonts w:hint="default" w:ascii="Times New Roman" w:hAnsi="Times New Roman" w:cs="Times New Roman"/>
          <w:color w:val="000000"/>
          <w:sz w:val="24"/>
          <w:szCs w:val="24"/>
          <w:lang w:val="kk-KZ"/>
        </w:rPr>
      </w:pPr>
    </w:p>
    <w:p w14:paraId="0E6EEBBC">
      <w:pPr>
        <w:spacing w:after="0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Жеткізу: Қарағанды облысы, Осакаров ауданы,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Мирное ауылы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Мира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16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DBE"/>
    <w:rsid w:val="0008022C"/>
    <w:rsid w:val="00272B8D"/>
    <w:rsid w:val="002F4AB4"/>
    <w:rsid w:val="00336E55"/>
    <w:rsid w:val="00376DA6"/>
    <w:rsid w:val="00396015"/>
    <w:rsid w:val="003F4F76"/>
    <w:rsid w:val="004E1812"/>
    <w:rsid w:val="00537A76"/>
    <w:rsid w:val="006A2559"/>
    <w:rsid w:val="00735DBE"/>
    <w:rsid w:val="00940D84"/>
    <w:rsid w:val="00952676"/>
    <w:rsid w:val="009611B3"/>
    <w:rsid w:val="00A04245"/>
    <w:rsid w:val="00A4434F"/>
    <w:rsid w:val="00B6195B"/>
    <w:rsid w:val="00B659A9"/>
    <w:rsid w:val="00CD7378"/>
    <w:rsid w:val="00F50B56"/>
    <w:rsid w:val="00FD2E20"/>
    <w:rsid w:val="00FE5E1B"/>
    <w:rsid w:val="0F524578"/>
    <w:rsid w:val="3A873B9B"/>
    <w:rsid w:val="40570A98"/>
    <w:rsid w:val="6704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spacing w:after="160" w:line="259" w:lineRule="auto"/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2</Pages>
  <Words>331</Words>
  <Characters>2388</Characters>
  <Lines>18</Lines>
  <Paragraphs>5</Paragraphs>
  <TotalTime>8</TotalTime>
  <ScaleCrop>false</ScaleCrop>
  <LinksUpToDate>false</LinksUpToDate>
  <CharactersWithSpaces>2712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2023-08-09T06:37:00Z</dcterms:created>
  <dc:creator>RePack by SPecialiST</dc:creator>
  <cp:lastModifiedBy>WPS_1768199111</cp:lastModifiedBy>
  <dcterms:modified xsi:type="dcterms:W3CDTF">2026-10-21T08:59:43Z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21CB1B4A07CB4CCDB01A9185825C1FF3_13</vt:lpwstr>
  </property>
  <property fmtid="{D5CDD505-2E9C-101B-9397-08002B2CF9AE}" pid="4" name="KSOTemplateDocerSaveRecord">
    <vt:lpwstr>eyJoZGlkIjoiMzVlNzExNTZiMTFlOGQ2OGFmOWIyYWQ3Mzc5ZThjM2YiLCJ1c2VySWQiOiI4ODEzOTg4Mjc4ODQxIn0=</vt:lpwstr>
  </property>
</Properties>
</file>