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C018DD" w14:textId="77777777" w:rsidR="00012252" w:rsidRDefault="00012252" w:rsidP="00012252">
      <w:r>
        <w:t>​ТЕХНИЧЕСКАЯ СПЕЦИФИКАЦИЯ</w:t>
      </w:r>
    </w:p>
    <w:p w14:paraId="6586C9E6" w14:textId="77777777" w:rsidR="00012252" w:rsidRDefault="00012252" w:rsidP="00012252">
      <w:r>
        <w:t>​по закупке товаров/услуг: Изготовление, поставка и монтаж комплекта информационных стендов для оформления кабинета «Жас сақшы»</w:t>
      </w:r>
    </w:p>
    <w:p w14:paraId="7EFC60E1" w14:textId="77777777" w:rsidR="00012252" w:rsidRDefault="00012252" w:rsidP="00012252">
      <w:r>
        <w:t>​1. ОБЩИЕ ТРЕБОВАНИЯ И НАЗНАЧЕНИЕ</w:t>
      </w:r>
    </w:p>
    <w:p w14:paraId="331DA042" w14:textId="77777777" w:rsidR="00012252" w:rsidRDefault="00012252" w:rsidP="00012252">
      <w:r>
        <w:t xml:space="preserve">​Назначение: Оформление специализированного кабинета «Жас сақшы» в едином военно-патриотическом и официальном стиле.  </w:t>
      </w:r>
    </w:p>
    <w:p w14:paraId="1299DC05" w14:textId="77777777" w:rsidR="00012252" w:rsidRDefault="00012252" w:rsidP="00012252">
      <w:r>
        <w:t xml:space="preserve">​Единый стиль: Все стенды должны быть выполнены в единой цветовой гамме (тёмно-синий/синий, золото, белый) с соблюдением пропорций, чёткой сетки и единой синей верхней полосой с золотой окантовкой.  </w:t>
      </w:r>
    </w:p>
    <w:p w14:paraId="339A6FB4" w14:textId="77777777" w:rsidR="00012252" w:rsidRDefault="00012252" w:rsidP="00012252">
      <w:r>
        <w:t xml:space="preserve">​Качество материалов: Основа — вспененный ПВХ пластик (толщиной не менее 4–5 мм); полноцветная интерьерная печать высокого разрешения (не менее 1440 dpi) с матовой ламинацией (без зеркальных бликов). Окантовка — декоративный золотой профиль / молдинг по периметру.  </w:t>
      </w:r>
    </w:p>
    <w:p w14:paraId="46BC1598" w14:textId="77777777" w:rsidR="00FF7625" w:rsidRDefault="00FF7625" w:rsidP="00012252">
      <w:r w:rsidRPr="00FF7625">
        <w:rPr>
          <w:noProof/>
        </w:rPr>
        <w:drawing>
          <wp:inline distT="0" distB="0" distL="0" distR="0" wp14:anchorId="26248AD5" wp14:editId="62EED95B">
            <wp:extent cx="5878210" cy="4158691"/>
            <wp:effectExtent l="19050" t="0" r="8240" b="0"/>
            <wp:docPr id="14" name="Рисунок 9" descr="C:\Users\завхоз\Downloads\Zhas_saqshy_dizain_stendov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завхоз\Downloads\Zhas_saqshy_dizain_stendov_page-0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790" cy="4168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9553D1" w14:textId="77777777" w:rsidR="00FF7625" w:rsidRDefault="00012252" w:rsidP="00012252">
      <w:r>
        <w:t>​</w:t>
      </w:r>
    </w:p>
    <w:p w14:paraId="53BD4C78" w14:textId="77777777" w:rsidR="00FF7625" w:rsidRDefault="00FF7625" w:rsidP="00012252"/>
    <w:p w14:paraId="202B85BE" w14:textId="77777777" w:rsidR="00FF7625" w:rsidRDefault="00FF7625" w:rsidP="00012252"/>
    <w:p w14:paraId="40B67DF3" w14:textId="77777777" w:rsidR="00FF7625" w:rsidRDefault="00FF7625" w:rsidP="00012252"/>
    <w:p w14:paraId="340AA866" w14:textId="77777777" w:rsidR="00FF7625" w:rsidRDefault="00FF7625" w:rsidP="00012252"/>
    <w:p w14:paraId="17EB11B8" w14:textId="77777777" w:rsidR="00012252" w:rsidRDefault="00012252" w:rsidP="00012252">
      <w:r>
        <w:lastRenderedPageBreak/>
        <w:t>2. СОСТАВ И ТЕХНИЧЕСКИЕ ХАРАКТЕРИСТИКИ ПОСТАВЛЯЕМЫХ СТЕНДОВ</w:t>
      </w:r>
    </w:p>
    <w:p w14:paraId="30139051" w14:textId="77777777" w:rsidR="00012252" w:rsidRDefault="00012252" w:rsidP="00012252">
      <w:r>
        <w:t>​Лот / Позиция 1. Центральный девиз «Міндет. Абырой. Ерлік» (Фронтальная стена)</w:t>
      </w:r>
    </w:p>
    <w:p w14:paraId="79945069" w14:textId="77777777" w:rsidR="00012252" w:rsidRDefault="00012252" w:rsidP="00012252">
      <w:r>
        <w:t xml:space="preserve">​Расположение: Размещается над классной доской.  </w:t>
      </w:r>
    </w:p>
    <w:p w14:paraId="49DDB5F1" w14:textId="77777777" w:rsidR="00012252" w:rsidRDefault="00012252" w:rsidP="00012252">
      <w:r>
        <w:t xml:space="preserve">​Габаритный размер: 240 × 40 см (цельная горизонтальная панель).  </w:t>
      </w:r>
    </w:p>
    <w:p w14:paraId="5999CAAC" w14:textId="77777777" w:rsidR="00012252" w:rsidRDefault="00012252" w:rsidP="00012252">
      <w:r>
        <w:t>​Содержание:</w:t>
      </w:r>
    </w:p>
    <w:p w14:paraId="7C010671" w14:textId="77777777" w:rsidR="00012252" w:rsidRDefault="00012252" w:rsidP="00012252">
      <w:r>
        <w:t xml:space="preserve">​По центру: Текст «МІНДЕТ · АБЫРОЙ · ЕРЛІК».  </w:t>
      </w:r>
    </w:p>
    <w:p w14:paraId="4E6114B6" w14:textId="77777777" w:rsidR="00012252" w:rsidRDefault="00012252" w:rsidP="00012252">
      <w:r>
        <w:t xml:space="preserve">​По центру в верхней части: Эмблема / щит с пламенем в обрамлении колосьев/лавров.  </w:t>
      </w:r>
    </w:p>
    <w:p w14:paraId="7D64671A" w14:textId="77777777" w:rsidR="00012252" w:rsidRDefault="00012252" w:rsidP="00012252">
      <w:r>
        <w:t xml:space="preserve">​Декоративные казахские национальные орнаменты по углам и рамка золотого цвета.  </w:t>
      </w:r>
    </w:p>
    <w:p w14:paraId="0FD43A3F" w14:textId="77777777" w:rsidR="00012252" w:rsidRDefault="00012252" w:rsidP="00012252">
      <w:r>
        <w:t xml:space="preserve">​Цветовая гамма: Тёмно-синий фон, золотые и белые элементы/надписи.  </w:t>
      </w:r>
      <w:r w:rsidR="00FF7625">
        <w:rPr>
          <w:noProof/>
          <w:lang w:eastAsia="ru-RU"/>
        </w:rPr>
        <w:drawing>
          <wp:inline distT="0" distB="0" distL="0" distR="0" wp14:anchorId="001558F2" wp14:editId="4E01EA12">
            <wp:extent cx="3771900" cy="2531398"/>
            <wp:effectExtent l="19050" t="0" r="0" b="0"/>
            <wp:docPr id="4" name="Рисунок 2" descr="C:\Users\завхоз\Downloads\WhatsApp Image 2026-10-13 at 15.41.00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завхоз\Downloads\WhatsApp Image 2026-10-13 at 15.41.00 (2)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5840" cy="2534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CB48A5" w14:textId="77777777" w:rsidR="00012252" w:rsidRDefault="00012252" w:rsidP="00012252">
      <w:r>
        <w:t>​Лот / Позиция 2. Комплект боковых стендов «Символика МВД РК» и «Символика регионов» (Фронтальная стена)</w:t>
      </w:r>
    </w:p>
    <w:p w14:paraId="20AEBFE7" w14:textId="77777777" w:rsidR="00012252" w:rsidRDefault="00012252" w:rsidP="00012252">
      <w:r>
        <w:t xml:space="preserve">​Расположение: По обе стороны от центрального девиза над доской (по свободному месту стены).  </w:t>
      </w:r>
    </w:p>
    <w:p w14:paraId="6B04D236" w14:textId="77777777" w:rsidR="00012252" w:rsidRDefault="00012252" w:rsidP="00012252">
      <w:r>
        <w:t>​Состав: 2 панели</w:t>
      </w:r>
      <w:r w:rsidR="00FF7625">
        <w:t xml:space="preserve"> 60х40</w:t>
      </w:r>
      <w:r>
        <w:t xml:space="preserve"> с одинаковой высотой и полями.  </w:t>
      </w:r>
    </w:p>
    <w:p w14:paraId="330164E5" w14:textId="77777777" w:rsidR="00012252" w:rsidRDefault="00012252" w:rsidP="00012252">
      <w:r>
        <w:t>​Содержание:</w:t>
      </w:r>
    </w:p>
    <w:p w14:paraId="578861A8" w14:textId="77777777" w:rsidR="00012252" w:rsidRDefault="00012252" w:rsidP="00012252">
      <w:r>
        <w:t xml:space="preserve">​Слева: Официальная символика Министерства внутренних дел Республики Казахстан.  </w:t>
      </w:r>
    </w:p>
    <w:p w14:paraId="26175A47" w14:textId="77777777" w:rsidR="00012252" w:rsidRDefault="00012252" w:rsidP="00012252">
      <w:r>
        <w:t xml:space="preserve">​Справа: Материалы и символика столицы, областей и городов областного значения.  </w:t>
      </w:r>
    </w:p>
    <w:p w14:paraId="68EF0D03" w14:textId="77777777" w:rsidR="00012252" w:rsidRDefault="00012252" w:rsidP="00012252">
      <w:r>
        <w:t xml:space="preserve">​Требования к графике: Использование исключительно проверенных, высокоточных векторных/оригинальных исходных файлов государственных и ведомственных гербов/эмблем (не допускается перерисовка).  </w:t>
      </w:r>
    </w:p>
    <w:p w14:paraId="35D32746" w14:textId="77777777" w:rsidR="00FF7625" w:rsidRDefault="00FF7625" w:rsidP="00012252"/>
    <w:p w14:paraId="00967396" w14:textId="77777777" w:rsidR="00FF7625" w:rsidRDefault="00FF7625" w:rsidP="00012252"/>
    <w:p w14:paraId="26DCFC17" w14:textId="77777777" w:rsidR="00012252" w:rsidRDefault="00012252" w:rsidP="00012252">
      <w:r>
        <w:lastRenderedPageBreak/>
        <w:t>Лот / Позиция 3. Информационный стенд «Қазақстан Республикасының Халық қаһармандары» (Стена напротив окон)</w:t>
      </w:r>
    </w:p>
    <w:p w14:paraId="06BFB37C" w14:textId="77777777" w:rsidR="00012252" w:rsidRDefault="00012252" w:rsidP="00012252">
      <w:r>
        <w:t xml:space="preserve">​Расположение: На стене напротив окон.  </w:t>
      </w:r>
    </w:p>
    <w:p w14:paraId="035552B6" w14:textId="77777777" w:rsidR="00012252" w:rsidRDefault="00012252" w:rsidP="00012252">
      <w:r>
        <w:t xml:space="preserve">​Габаритный размер: 150 × 100 см.  </w:t>
      </w:r>
    </w:p>
    <w:p w14:paraId="7B52C3DA" w14:textId="77777777" w:rsidR="00012252" w:rsidRDefault="00012252" w:rsidP="00012252">
      <w:r>
        <w:t>​Структура и содержание:</w:t>
      </w:r>
    </w:p>
    <w:p w14:paraId="31307F71" w14:textId="77777777" w:rsidR="00012252" w:rsidRDefault="00012252" w:rsidP="00012252">
      <w:r>
        <w:t xml:space="preserve">​Заголовок: «ҚАЗАҚСТАН РЕСПУБЛИКАСЫНЫҢ ХАЛЫҚ ҚАҺАРМАНДАРЫ» в рамке с национальным орнаментом и золотыми ветвями.  </w:t>
      </w:r>
    </w:p>
    <w:p w14:paraId="2C95E0F4" w14:textId="77777777" w:rsidR="00012252" w:rsidRDefault="00012252" w:rsidP="00012252">
      <w:r>
        <w:t>​Верхний блок – прозрачные карманы-ячейки из орг стекла для размещения 3 портретов формата А4.</w:t>
      </w:r>
    </w:p>
    <w:p w14:paraId="0CE3AE63" w14:textId="77777777" w:rsidR="00012252" w:rsidRDefault="00012252" w:rsidP="00012252">
      <w:r>
        <w:t xml:space="preserve">​​Нижний блок: Подзаголовок «БЕЙБІТ КҮННІҢ БАТЫРЛАРЫ».  </w:t>
      </w:r>
    </w:p>
    <w:p w14:paraId="15A5B2DB" w14:textId="77777777" w:rsidR="00FF7625" w:rsidRDefault="00012252" w:rsidP="00152ADC">
      <w:r>
        <w:t xml:space="preserve">​Нижний ряд </w:t>
      </w:r>
      <w:r w:rsidR="00152ADC">
        <w:t>- прозрачные карманы-ячейки из орг стекла для размещения 3 портретов формата А4.</w:t>
      </w:r>
    </w:p>
    <w:p w14:paraId="10CB3974" w14:textId="77777777" w:rsidR="00152ADC" w:rsidRDefault="00FF7625" w:rsidP="00152ADC">
      <w:r w:rsidRPr="00FF7625">
        <w:rPr>
          <w:noProof/>
          <w:lang w:eastAsia="ru-RU"/>
        </w:rPr>
        <w:t xml:space="preserve"> </w:t>
      </w:r>
      <w:r w:rsidRPr="00FF7625">
        <w:rPr>
          <w:noProof/>
          <w:lang w:eastAsia="ru-RU"/>
        </w:rPr>
        <w:drawing>
          <wp:inline distT="0" distB="0" distL="0" distR="0" wp14:anchorId="3A7D8A2F" wp14:editId="7D2B05C9">
            <wp:extent cx="2565812" cy="3821501"/>
            <wp:effectExtent l="19050" t="0" r="5938" b="0"/>
            <wp:docPr id="22" name="Рисунок 3" descr="C:\Users\завхоз\Downloads\WhatsApp Image 2026-10-13 at 16.01.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завхоз\Downloads\WhatsApp Image 2026-10-13 at 16.01.06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906" cy="382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F67CBF7" w14:textId="77777777" w:rsidR="00FF7625" w:rsidRDefault="00012252" w:rsidP="00012252">
      <w:r>
        <w:t>​</w:t>
      </w:r>
    </w:p>
    <w:p w14:paraId="2C089EBE" w14:textId="77777777" w:rsidR="00FF7625" w:rsidRDefault="00FF7625" w:rsidP="00012252"/>
    <w:p w14:paraId="61BEBAF5" w14:textId="77777777" w:rsidR="00FF7625" w:rsidRDefault="00FF7625" w:rsidP="00012252"/>
    <w:p w14:paraId="6D174455" w14:textId="77777777" w:rsidR="00FF7625" w:rsidRDefault="00FF7625" w:rsidP="00012252"/>
    <w:p w14:paraId="30A57055" w14:textId="77777777" w:rsidR="00FF7625" w:rsidRDefault="00FF7625" w:rsidP="00012252"/>
    <w:p w14:paraId="55D345AB" w14:textId="77777777" w:rsidR="00FF7625" w:rsidRDefault="00FF7625" w:rsidP="00012252"/>
    <w:p w14:paraId="25249454" w14:textId="77777777" w:rsidR="00012252" w:rsidRDefault="00012252" w:rsidP="00012252">
      <w:r>
        <w:lastRenderedPageBreak/>
        <w:t>Лот / Позиция 4. Информационный стенд «МВД академиялары мен институты» (Задняя стена)</w:t>
      </w:r>
    </w:p>
    <w:p w14:paraId="075B20E1" w14:textId="77777777" w:rsidR="00012252" w:rsidRDefault="00012252" w:rsidP="00012252">
      <w:r>
        <w:t>​Расположение: На задней стене, напротив классной доск</w:t>
      </w:r>
      <w:r w:rsidR="00152ADC">
        <w:t>и</w:t>
      </w:r>
      <w:r>
        <w:t xml:space="preserve">.  </w:t>
      </w:r>
    </w:p>
    <w:p w14:paraId="4E08FA5B" w14:textId="77777777" w:rsidR="00012252" w:rsidRDefault="00012252" w:rsidP="00012252">
      <w:r>
        <w:t xml:space="preserve">​Габаритный размер: 120 × 100 см.  </w:t>
      </w:r>
    </w:p>
    <w:p w14:paraId="49794BC0" w14:textId="77777777" w:rsidR="00012252" w:rsidRDefault="00012252" w:rsidP="00012252">
      <w:r>
        <w:t>​Структура и содержание:</w:t>
      </w:r>
    </w:p>
    <w:p w14:paraId="4D5BE4A8" w14:textId="77777777" w:rsidR="00012252" w:rsidRDefault="00012252" w:rsidP="00012252">
      <w:r>
        <w:t xml:space="preserve">​Заголовок: «МВД АКАДЕМИЯЛАРЫ МЕН ИНСТИТУТЫ».  </w:t>
      </w:r>
    </w:p>
    <w:p w14:paraId="595FEE0D" w14:textId="77777777" w:rsidR="00012252" w:rsidRDefault="00012252" w:rsidP="00012252">
      <w:r>
        <w:t>​4 информационных блока (учебные заведения МВД РК):</w:t>
      </w:r>
    </w:p>
    <w:p w14:paraId="503C4D93" w14:textId="77777777" w:rsidR="00012252" w:rsidRDefault="00012252" w:rsidP="00012252">
      <w:r>
        <w:t xml:space="preserve">​Алматинская академия МВД РК («Алматы академиясы»).  </w:t>
      </w:r>
    </w:p>
    <w:p w14:paraId="3478ECF9" w14:textId="77777777" w:rsidR="00012252" w:rsidRDefault="00012252" w:rsidP="00012252">
      <w:r>
        <w:t xml:space="preserve">​Карагандинская академия МВД РК («Қарағанды академиясы» / «Қарағанды институты»).  </w:t>
      </w:r>
    </w:p>
    <w:p w14:paraId="1E27EDDE" w14:textId="77777777" w:rsidR="00012252" w:rsidRDefault="00012252" w:rsidP="00012252">
      <w:r>
        <w:t xml:space="preserve">​Костанайская академия МВД РК («Қостанай академиясы»).  </w:t>
      </w:r>
    </w:p>
    <w:p w14:paraId="7CDD1637" w14:textId="77777777" w:rsidR="00012252" w:rsidRDefault="00012252" w:rsidP="00012252">
      <w:r>
        <w:t xml:space="preserve">​Актюбинский юридический институт МВД РК («Ақтөбе институты»).  </w:t>
      </w:r>
    </w:p>
    <w:p w14:paraId="48AA4181" w14:textId="77777777" w:rsidR="00012252" w:rsidRDefault="00012252" w:rsidP="00012252">
      <w:r>
        <w:t xml:space="preserve">​Функционал блоков: Каждая карточка учебного заведения содержит изображение здания, логотип и считываемый QR-код (для перехода на сайт с условиями приёма и программами обучения).  </w:t>
      </w:r>
    </w:p>
    <w:p w14:paraId="469FBFB7" w14:textId="77777777" w:rsidR="00012252" w:rsidRDefault="00012252" w:rsidP="00012252">
      <w:r>
        <w:t>​Нижний блок (Цитата):</w:t>
      </w:r>
    </w:p>
    <w:p w14:paraId="798A9EC0" w14:textId="77777777" w:rsidR="00012252" w:rsidRDefault="00012252" w:rsidP="00012252">
      <w:r>
        <w:t>Текст: «Қазақстан Республикасын қорғау – оның әр азаматының қасиетті парызы мен міндеті».</w:t>
      </w:r>
    </w:p>
    <w:p w14:paraId="55F932B2" w14:textId="77777777" w:rsidR="00012252" w:rsidRDefault="00012252" w:rsidP="00012252">
      <w:r>
        <w:t xml:space="preserve">Ссылка на нормативный акт: ҚР Конституциясының 39-бабы (Статья 39 Конституции РК).  </w:t>
      </w:r>
      <w:r w:rsidR="00FF7625" w:rsidRPr="00FF7625">
        <w:rPr>
          <w:noProof/>
        </w:rPr>
        <w:drawing>
          <wp:inline distT="0" distB="0" distL="0" distR="0" wp14:anchorId="7689F29E" wp14:editId="252D8851">
            <wp:extent cx="2832883" cy="4221126"/>
            <wp:effectExtent l="19050" t="0" r="5567" b="0"/>
            <wp:docPr id="17" name="Рисунок 1" descr="C:\Users\завхоз\Downloads\WhatsApp Image 2026-10-13 at 15.41.0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авхоз\Downloads\WhatsApp Image 2026-10-13 at 15.41.00 (1)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554" cy="4223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41AB5BF" w14:textId="77777777" w:rsidR="00012252" w:rsidRDefault="00012252" w:rsidP="00012252">
      <w:r>
        <w:lastRenderedPageBreak/>
        <w:t>​3. ТРЕБОВАНИЯ К ПОСТАВКЕ, МОНТАЖУ И ГАРАНТИИ</w:t>
      </w:r>
    </w:p>
    <w:p w14:paraId="1FBB4D7C" w14:textId="77777777" w:rsidR="00012252" w:rsidRDefault="00012252" w:rsidP="00012252">
      <w:r>
        <w:t xml:space="preserve">​Согласование макетов: Поставщик обязан перед запуском в производство предоставить Заказчику на утверждение итоговые векторные макеты всех стендов во всём разрешении с точным соответствием текстовой части и официальной символики.  </w:t>
      </w:r>
    </w:p>
    <w:p w14:paraId="6F985381" w14:textId="77777777" w:rsidR="00012252" w:rsidRDefault="00012252" w:rsidP="00012252">
      <w:r>
        <w:t xml:space="preserve">​Монтаж: Поставщик осуществляет доставку и скрытый/сквозной монтаж стендов на стены помещения Заказчика с использованием надежных креплений и дистанционных держателей.  </w:t>
      </w:r>
    </w:p>
    <w:p w14:paraId="41C86450" w14:textId="77777777" w:rsidR="00FF7625" w:rsidRDefault="00012252" w:rsidP="00012252">
      <w:r>
        <w:t>​Гарантия: Поставщик предоставляет гарантию на качество материалов, печати и монтажных работ сроком не менее 12 месяцев.</w:t>
      </w:r>
    </w:p>
    <w:p w14:paraId="3FBD32FE" w14:textId="77777777" w:rsidR="002F2635" w:rsidRDefault="00FF7625" w:rsidP="00012252">
      <w:r w:rsidRPr="00FF7625">
        <w:rPr>
          <w:noProof/>
          <w:lang w:eastAsia="ru-RU"/>
        </w:rPr>
        <w:t xml:space="preserve"> </w:t>
      </w:r>
    </w:p>
    <w:p w14:paraId="585A239F" w14:textId="77777777" w:rsidR="004B0699" w:rsidRDefault="004B0699" w:rsidP="00012252">
      <w:r>
        <w:t xml:space="preserve">      </w:t>
      </w:r>
    </w:p>
    <w:p w14:paraId="15157371" w14:textId="77777777" w:rsidR="004B0699" w:rsidRDefault="004B0699" w:rsidP="00012252"/>
    <w:p w14:paraId="72FA6002" w14:textId="77777777" w:rsidR="004B0699" w:rsidRDefault="00FF7625" w:rsidP="00012252">
      <w:r w:rsidRPr="00FF7625">
        <w:rPr>
          <w:noProof/>
        </w:rPr>
        <w:drawing>
          <wp:inline distT="0" distB="0" distL="0" distR="0" wp14:anchorId="5ED35B13" wp14:editId="6D59C4F6">
            <wp:extent cx="5940425" cy="4202707"/>
            <wp:effectExtent l="19050" t="0" r="3175" b="0"/>
            <wp:docPr id="23" name="Рисунок 8" descr="C:\Users\завхоз\Downloads\Zhas_saqshy_dizain_stendov_page-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завхоз\Downloads\Zhas_saqshy_dizain_stendov_page-0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2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422225" w14:textId="25386439" w:rsidR="004B0699" w:rsidRDefault="00FF7625" w:rsidP="00012252">
      <w:r w:rsidRPr="00FF7625">
        <w:rPr>
          <w:noProof/>
        </w:rPr>
        <w:lastRenderedPageBreak/>
        <w:drawing>
          <wp:inline distT="0" distB="0" distL="0" distR="0" wp14:anchorId="27E60223" wp14:editId="3DECBA6D">
            <wp:extent cx="5624329" cy="3979076"/>
            <wp:effectExtent l="19050" t="0" r="0" b="0"/>
            <wp:docPr id="20" name="Рисунок 6" descr="C:\Users\завхоз\Downloads\Zhas_saqshy_dizain_stendov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завхоз\Downloads\Zhas_saqshy_dizain_stendov_page-0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270" cy="3983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7625">
        <w:rPr>
          <w:noProof/>
        </w:rPr>
        <w:drawing>
          <wp:inline distT="0" distB="0" distL="0" distR="0" wp14:anchorId="3DB8CCE7" wp14:editId="75998392">
            <wp:extent cx="5695942" cy="4029740"/>
            <wp:effectExtent l="19050" t="0" r="8" b="0"/>
            <wp:docPr id="21" name="Рисунок 7" descr="C:\Users\завхоз\Downloads\Zhas_saqshy_dizain_stendov_page-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завхоз\Downloads\Zhas_saqshy_dizain_stendov_page-00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062" cy="4032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69A390" w14:textId="12B4C8BF" w:rsidR="00D07565" w:rsidRDefault="00D07565" w:rsidP="00012252"/>
    <w:p w14:paraId="3C85FD8F" w14:textId="7B5D3D4C" w:rsidR="00D07565" w:rsidRDefault="00D07565" w:rsidP="00012252"/>
    <w:p w14:paraId="43059175" w14:textId="47AA114A" w:rsidR="00D07565" w:rsidRDefault="00D07565" w:rsidP="00012252"/>
    <w:p w14:paraId="5B7D963E" w14:textId="77777777" w:rsidR="00D07565" w:rsidRDefault="00D07565" w:rsidP="00D07565">
      <w:r>
        <w:lastRenderedPageBreak/>
        <w:t>ТЕХНИКАЛЫҚ СИПАТТАМА</w:t>
      </w:r>
    </w:p>
    <w:p w14:paraId="7BF9A2F5" w14:textId="77777777" w:rsidR="00D07565" w:rsidRDefault="00D07565" w:rsidP="00D07565">
      <w:r>
        <w:t>тауарларды/қызметтерді сатып алу бойынша: "Жас сақшы" кабинетін ресімдеу үшін ақпараттық стендтер жиынтығын дайындау, жеткізу және монтаждау</w:t>
      </w:r>
    </w:p>
    <w:p w14:paraId="32ED9A6C" w14:textId="77777777" w:rsidR="00D07565" w:rsidRDefault="00D07565" w:rsidP="00D07565">
      <w:r>
        <w:t>1. ЖАЛПЫ ТАЛАПТАР МЕН МАҚСАТТАР</w:t>
      </w:r>
    </w:p>
    <w:p w14:paraId="604A002B" w14:textId="77777777" w:rsidR="00D07565" w:rsidRDefault="00D07565" w:rsidP="00D07565">
      <w:r>
        <w:t xml:space="preserve">Мақсаты: "Жас сақшы" мамандандырылған кабинетін бірыңғай әскери-патриоттық және ресми стильде безендіру.  </w:t>
      </w:r>
    </w:p>
    <w:p w14:paraId="11F550C8" w14:textId="77777777" w:rsidR="00D07565" w:rsidRDefault="00D07565" w:rsidP="00D07565">
      <w:r>
        <w:t xml:space="preserve">Бірыңғай стиль: барлық стендтер пропорцияларға, айқын торға және алтын жиектері бар бірыңғай көк жоғарғы жолаққа сәйкес бірыңғай түс схемасында (қою көк/көк, алтын, ақ) жасалуы керек.  </w:t>
      </w:r>
    </w:p>
    <w:p w14:paraId="62663147" w14:textId="192C517B" w:rsidR="00D07565" w:rsidRDefault="00D07565" w:rsidP="00D07565">
      <w:r>
        <w:t>Материалдардың сапасы: негізі-көбіктендірілген ПВХ пластик (қалыңдығы кемінде 4-5 мм); күңгірт ламинациясы бар (Айна жарқылынсыз) жоғары ажыратымдылықтағы толық түсті интерьер басып шығару (кемінде 1440 dpi). Жиек-периметрі бойынша сәндік алтын профиль / қалыптау.</w:t>
      </w:r>
    </w:p>
    <w:p w14:paraId="543E918E" w14:textId="7F62E56D" w:rsidR="00D07565" w:rsidRDefault="00D07565" w:rsidP="00D07565"/>
    <w:p w14:paraId="10087592" w14:textId="2C71A865" w:rsidR="00D07565" w:rsidRDefault="00D07565" w:rsidP="00D07565">
      <w:r w:rsidRPr="00FF7625">
        <w:rPr>
          <w:noProof/>
        </w:rPr>
        <w:drawing>
          <wp:inline distT="0" distB="0" distL="0" distR="0" wp14:anchorId="38BE79DA" wp14:editId="7E5560DB">
            <wp:extent cx="5878210" cy="4158691"/>
            <wp:effectExtent l="19050" t="0" r="8240" b="0"/>
            <wp:docPr id="1" name="Рисунок 9" descr="C:\Users\завхоз\Downloads\Zhas_saqshy_dizain_stendov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завхоз\Downloads\Zhas_saqshy_dizain_stendov_page-0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790" cy="4168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5607D4" w14:textId="0A05BDF8" w:rsidR="00D07565" w:rsidRDefault="00D07565" w:rsidP="00D07565"/>
    <w:p w14:paraId="3B5E261F" w14:textId="77777777" w:rsidR="00D07565" w:rsidRDefault="00D07565" w:rsidP="00D07565"/>
    <w:p w14:paraId="03C69E88" w14:textId="77777777" w:rsidR="00D07565" w:rsidRDefault="00D07565" w:rsidP="00D07565"/>
    <w:p w14:paraId="5CF0A8AF" w14:textId="77777777" w:rsidR="00D07565" w:rsidRDefault="00D07565" w:rsidP="00D07565"/>
    <w:p w14:paraId="42F6F95A" w14:textId="77777777" w:rsidR="00D07565" w:rsidRDefault="00D07565" w:rsidP="00D07565"/>
    <w:p w14:paraId="5AF5CF9E" w14:textId="1784211C" w:rsidR="00D07565" w:rsidRDefault="00D07565" w:rsidP="00D07565">
      <w:r>
        <w:lastRenderedPageBreak/>
        <w:t>2. ЖЕТКІЗІЛЕТІН СТЕНДТЕРДІҢ ҚҰРАМЫ МЕН ТЕХНИКАЛЫҚ СИПАТТАМАЛАРЫ</w:t>
      </w:r>
    </w:p>
    <w:p w14:paraId="232ACB2C" w14:textId="77777777" w:rsidR="00D07565" w:rsidRDefault="00D07565" w:rsidP="00D07565">
      <w:r>
        <w:t>Лот / Позиция 1. Орталық ұраны "сенім. Абырой. Ер" (алдыңғы қабырға)</w:t>
      </w:r>
    </w:p>
    <w:p w14:paraId="3BC12A9B" w14:textId="77777777" w:rsidR="00D07565" w:rsidRDefault="00D07565" w:rsidP="00D07565">
      <w:r>
        <w:t xml:space="preserve">Орналасқан жері: тақта үстінде орналасқан.  </w:t>
      </w:r>
    </w:p>
    <w:p w14:paraId="7C8C4B0E" w14:textId="77777777" w:rsidR="00D07565" w:rsidRDefault="00D07565" w:rsidP="00D07565">
      <w:r>
        <w:t xml:space="preserve">Жалпы өлшемі: 240 × 40 см (бір бөліктен тұратын көлденең панель).  </w:t>
      </w:r>
    </w:p>
    <w:p w14:paraId="2D28549E" w14:textId="77777777" w:rsidR="00D07565" w:rsidRDefault="00D07565" w:rsidP="00D07565">
      <w:r>
        <w:t>Мазмұны:</w:t>
      </w:r>
    </w:p>
    <w:p w14:paraId="7F43070A" w14:textId="77777777" w:rsidR="00D07565" w:rsidRDefault="00D07565" w:rsidP="00D07565">
      <w:r>
        <w:t xml:space="preserve">Орталығы: "сенім · АБЫРОЙ · ер"мәтіні.  </w:t>
      </w:r>
    </w:p>
    <w:p w14:paraId="4971FC13" w14:textId="77777777" w:rsidR="00D07565" w:rsidRDefault="00D07565" w:rsidP="00D07565">
      <w:r>
        <w:t xml:space="preserve">Жоғарғы бөліктің ортасында: құлақ / лаврмен қоршалған жалын эмблемасы/қалқаны.  </w:t>
      </w:r>
    </w:p>
    <w:p w14:paraId="34E03F0B" w14:textId="77777777" w:rsidR="00D07565" w:rsidRDefault="00D07565" w:rsidP="00D07565">
      <w:r>
        <w:t xml:space="preserve">Бұрыштардағы сәндік қазақтың ұлттық ою-өрнектері және алтын түсті жақтау.  </w:t>
      </w:r>
    </w:p>
    <w:p w14:paraId="195586CC" w14:textId="0E3AE157" w:rsidR="00D07565" w:rsidRDefault="00D07565" w:rsidP="00D07565">
      <w:r>
        <w:t>Түс схемасы: қою көк фон, алтын және ақ элементтер / жазулар.</w:t>
      </w:r>
    </w:p>
    <w:p w14:paraId="16355B91" w14:textId="5BD46A62" w:rsidR="00D07565" w:rsidRDefault="00D07565" w:rsidP="00D07565">
      <w:r>
        <w:rPr>
          <w:noProof/>
          <w:lang w:eastAsia="ru-RU"/>
        </w:rPr>
        <w:drawing>
          <wp:inline distT="0" distB="0" distL="0" distR="0" wp14:anchorId="4F602BC8" wp14:editId="377C867A">
            <wp:extent cx="3771900" cy="2531398"/>
            <wp:effectExtent l="19050" t="0" r="0" b="0"/>
            <wp:docPr id="2" name="Рисунок 2" descr="C:\Users\завхоз\Downloads\WhatsApp Image 2026-10-13 at 15.41.00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завхоз\Downloads\WhatsApp Image 2026-10-13 at 15.41.00 (2)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5840" cy="2534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BE9380" w14:textId="77777777" w:rsidR="00D07565" w:rsidRDefault="00D07565" w:rsidP="00D07565">
      <w:r>
        <w:t>Лот / Позиция 2. "ҚР ІІМ рәміздері" және "өңірлердің рәміздері" (фронтальды қабырға)бүйірлік стендтер жиынтығы</w:t>
      </w:r>
    </w:p>
    <w:p w14:paraId="322D4F0C" w14:textId="77777777" w:rsidR="00D07565" w:rsidRDefault="00D07565" w:rsidP="00D07565">
      <w:r>
        <w:t xml:space="preserve">Орналасқан жері: Орталық ұранның екі жағында тақтаның үстінде (қабырғаның бос жерінде).  </w:t>
      </w:r>
    </w:p>
    <w:p w14:paraId="0F3E4605" w14:textId="77777777" w:rsidR="00D07565" w:rsidRDefault="00D07565" w:rsidP="00D07565">
      <w:r>
        <w:t xml:space="preserve">Құрамы: биіктігі мен шеттері бірдей 60х40 2 панель.  </w:t>
      </w:r>
    </w:p>
    <w:p w14:paraId="6310EC4E" w14:textId="77777777" w:rsidR="00D07565" w:rsidRDefault="00D07565" w:rsidP="00D07565">
      <w:r>
        <w:t>Мазмұны:</w:t>
      </w:r>
    </w:p>
    <w:p w14:paraId="1B4658E9" w14:textId="77777777" w:rsidR="00D07565" w:rsidRDefault="00D07565" w:rsidP="00D07565">
      <w:r>
        <w:t xml:space="preserve">Сол жақта: Қазақстан Республикасы Ішкі істер министрлігінің ресми рәміздері.  </w:t>
      </w:r>
    </w:p>
    <w:p w14:paraId="74CD9DAF" w14:textId="77777777" w:rsidR="00D07565" w:rsidRDefault="00D07565" w:rsidP="00D07565">
      <w:r>
        <w:t xml:space="preserve">Оң жақта: Астананың, облыстардың және облыстық маңызы бар қалалардың материалдары мен символикасы.  </w:t>
      </w:r>
    </w:p>
    <w:p w14:paraId="0F2747E0" w14:textId="77777777" w:rsidR="00D07565" w:rsidRDefault="00D07565" w:rsidP="00D07565">
      <w:r>
        <w:t xml:space="preserve">Кестеге қойылатын талаптар: мемлекеттік және ведомстволық елтаңбалардың/эмблемалардың тек қана тексерілген, жоғары дәлдіктегі векторлық/түпнұсқа бастапқы файлдарын пайдалану (қайта сызуға жол берілмейді).  </w:t>
      </w:r>
    </w:p>
    <w:p w14:paraId="70FD153E" w14:textId="77777777" w:rsidR="00D07565" w:rsidRDefault="00D07565" w:rsidP="00D07565"/>
    <w:p w14:paraId="3824E68E" w14:textId="77777777" w:rsidR="00D07565" w:rsidRDefault="00D07565" w:rsidP="00D07565"/>
    <w:p w14:paraId="7AADB950" w14:textId="77777777" w:rsidR="00D07565" w:rsidRDefault="00D07565" w:rsidP="00D07565">
      <w:r>
        <w:lastRenderedPageBreak/>
        <w:t>Лот / Позиция 3. "Қазақстан Республикасының Халық қаһармандары" ақпараттық стенді (терезелерге қарама-қарсы қабырға)</w:t>
      </w:r>
    </w:p>
    <w:p w14:paraId="75AB2932" w14:textId="77777777" w:rsidR="00D07565" w:rsidRDefault="00D07565" w:rsidP="00D07565">
      <w:r>
        <w:t xml:space="preserve">Орналасқан жері: терезелерге қарама-қарсы қабырғада.  </w:t>
      </w:r>
    </w:p>
    <w:p w14:paraId="42585C2C" w14:textId="77777777" w:rsidR="00D07565" w:rsidRDefault="00D07565" w:rsidP="00D07565">
      <w:r>
        <w:t xml:space="preserve">Жалпы өлшемі: 150 × 100 см.  </w:t>
      </w:r>
    </w:p>
    <w:p w14:paraId="52D4EB4F" w14:textId="77777777" w:rsidR="00D07565" w:rsidRDefault="00D07565" w:rsidP="00D07565">
      <w:r>
        <w:t>Құрылымы мен мазмұны:</w:t>
      </w:r>
    </w:p>
    <w:p w14:paraId="4D54220C" w14:textId="77777777" w:rsidR="00D07565" w:rsidRDefault="00D07565" w:rsidP="00D07565">
      <w:r>
        <w:t xml:space="preserve">Тақырыбы:" Қазақстан РЕСПУБЛИКАСЫНЫҢ ХАЛЫҚ ҚАҺАРМАНДАРЫ " ұлттық ою-өрнекпен және алтын бұтақтармен жиектелген.  </w:t>
      </w:r>
    </w:p>
    <w:p w14:paraId="2FAAF2DD" w14:textId="77777777" w:rsidR="00D07565" w:rsidRDefault="00D07565" w:rsidP="00D07565">
      <w:r>
        <w:t>Жоғарғы блок-мөлдір қалталар-А4 форматындағы 3 портретті орналастыруға арналған орг шыны ұяшықтары.</w:t>
      </w:r>
    </w:p>
    <w:p w14:paraId="4C33CD38" w14:textId="77777777" w:rsidR="00D07565" w:rsidRDefault="00D07565" w:rsidP="00D07565">
      <w:r>
        <w:t xml:space="preserve">Төменгі блок: "БЕЙБІТ КҮННІҢ БАТЫРЛАРЫ"субтитрі.  </w:t>
      </w:r>
    </w:p>
    <w:p w14:paraId="7F02164D" w14:textId="223952AF" w:rsidR="00D07565" w:rsidRDefault="00D07565" w:rsidP="00D07565">
      <w:r>
        <w:t>Төменгі қатар-Мөлдір қалталар-А4 форматындағы 3 портретті орналастыруға арналған орг шыны ұяшықтары.</w:t>
      </w:r>
    </w:p>
    <w:p w14:paraId="0C25D33A" w14:textId="78422E96" w:rsidR="00D07565" w:rsidRDefault="00D07565" w:rsidP="00D07565">
      <w:r w:rsidRPr="00FF7625">
        <w:rPr>
          <w:noProof/>
          <w:lang w:eastAsia="ru-RU"/>
        </w:rPr>
        <w:drawing>
          <wp:inline distT="0" distB="0" distL="0" distR="0" wp14:anchorId="02B465F9" wp14:editId="5DB8C318">
            <wp:extent cx="2565812" cy="3821501"/>
            <wp:effectExtent l="19050" t="0" r="5938" b="0"/>
            <wp:docPr id="3" name="Рисунок 3" descr="C:\Users\завхоз\Downloads\WhatsApp Image 2026-10-13 at 16.01.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завхоз\Downloads\WhatsApp Image 2026-10-13 at 16.01.06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906" cy="382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0219D8" w14:textId="41EDB6F5" w:rsidR="00D07565" w:rsidRDefault="00D07565" w:rsidP="00D07565"/>
    <w:p w14:paraId="67EADECC" w14:textId="77777777" w:rsidR="00D07565" w:rsidRDefault="00D07565" w:rsidP="00D07565">
      <w:r>
        <w:t>Лот / Позиция 4. "ІІМ Академиясы және институты" ақпараттық стенді (артқы қабырға)</w:t>
      </w:r>
    </w:p>
    <w:p w14:paraId="38722F2C" w14:textId="77777777" w:rsidR="00D07565" w:rsidRDefault="00D07565" w:rsidP="00D07565">
      <w:r>
        <w:t xml:space="preserve">Сипаттама: артқы қабырғада, тақтаға қарама-қарсы.  </w:t>
      </w:r>
    </w:p>
    <w:p w14:paraId="0F887684" w14:textId="77777777" w:rsidR="00D07565" w:rsidRDefault="00D07565" w:rsidP="00D07565">
      <w:r>
        <w:t xml:space="preserve">Жалпы өлшемі: 120 × 100 см.  </w:t>
      </w:r>
    </w:p>
    <w:p w14:paraId="01375D08" w14:textId="77777777" w:rsidR="00D07565" w:rsidRDefault="00D07565" w:rsidP="00D07565">
      <w:r>
        <w:t>Құрылымы мен мазмұны:</w:t>
      </w:r>
    </w:p>
    <w:p w14:paraId="43F89C6D" w14:textId="77777777" w:rsidR="00D07565" w:rsidRDefault="00D07565" w:rsidP="00D07565">
      <w:r>
        <w:t xml:space="preserve">Тақырыбы: "академиялар және ІІМ институты".  </w:t>
      </w:r>
    </w:p>
    <w:p w14:paraId="3395D4FF" w14:textId="77777777" w:rsidR="00D07565" w:rsidRDefault="00D07565" w:rsidP="00D07565">
      <w:r>
        <w:lastRenderedPageBreak/>
        <w:t>4 ақпараттық блоктар (ҚР ІІМ оқу орындары):</w:t>
      </w:r>
    </w:p>
    <w:p w14:paraId="1618FFF3" w14:textId="77777777" w:rsidR="00D07565" w:rsidRDefault="00D07565" w:rsidP="00D07565">
      <w:r>
        <w:t xml:space="preserve">ҚР ІІМ Алматы академиясы ("Алматы академиясы").  </w:t>
      </w:r>
    </w:p>
    <w:p w14:paraId="581FC16D" w14:textId="77777777" w:rsidR="00D07565" w:rsidRDefault="00D07565" w:rsidP="00D07565">
      <w:r>
        <w:t xml:space="preserve">ҚР ІІМ Қарағанды академиясы ("Қарағанды академиясы" / "Қарағанды институты").  </w:t>
      </w:r>
    </w:p>
    <w:p w14:paraId="554C5C9F" w14:textId="77777777" w:rsidR="00D07565" w:rsidRDefault="00D07565" w:rsidP="00D07565">
      <w:r>
        <w:t xml:space="preserve">ҚР ІІМ Қостанай академиясы ("Қостанай академиясы").  </w:t>
      </w:r>
    </w:p>
    <w:p w14:paraId="6D8A1A6C" w14:textId="77777777" w:rsidR="00D07565" w:rsidRDefault="00D07565" w:rsidP="00D07565">
      <w:r>
        <w:t xml:space="preserve">ҚР ІІМ Ақтөбе заң институты ("Ақтөбе институты").  </w:t>
      </w:r>
    </w:p>
    <w:p w14:paraId="66249931" w14:textId="77777777" w:rsidR="00D07565" w:rsidRDefault="00D07565" w:rsidP="00D07565">
      <w:r>
        <w:t xml:space="preserve">Блоктардың функционалдығы: оқу орнының әрбір карточкасында мұнда сурет, логотип және оқылатын QR-код бар (қабылдау шарттары мен оқу бағдарламалары бар сайтқа өту үшін).  </w:t>
      </w:r>
    </w:p>
    <w:p w14:paraId="2515E5A9" w14:textId="77777777" w:rsidR="00D07565" w:rsidRDefault="00D07565" w:rsidP="00D07565">
      <w:r>
        <w:t>Төменгі блок (дәйексөз):</w:t>
      </w:r>
    </w:p>
    <w:p w14:paraId="54185DB5" w14:textId="77777777" w:rsidR="00D07565" w:rsidRDefault="00D07565" w:rsidP="00D07565">
      <w:r>
        <w:t>Мәтін: "Қазақстан Республикасын қорғау-әрбір азаматтың қасиетті борышы және міндеті""</w:t>
      </w:r>
    </w:p>
    <w:p w14:paraId="2BFDB71C" w14:textId="45CFD660" w:rsidR="00D07565" w:rsidRDefault="00D07565" w:rsidP="00D07565">
      <w:r>
        <w:t>Нормативтік актіге сілтеме: ҚР Конституциясының 39-бабы (ҚР Конституциясының 39-бабы).</w:t>
      </w:r>
      <w:r w:rsidRPr="00FF7625">
        <w:rPr>
          <w:noProof/>
        </w:rPr>
        <w:drawing>
          <wp:inline distT="0" distB="0" distL="0" distR="0" wp14:anchorId="75787F7E" wp14:editId="2ABFFA90">
            <wp:extent cx="2832883" cy="4221126"/>
            <wp:effectExtent l="19050" t="0" r="5567" b="0"/>
            <wp:docPr id="5" name="Рисунок 1" descr="C:\Users\завхоз\Downloads\WhatsApp Image 2026-10-13 at 15.41.0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авхоз\Downloads\WhatsApp Image 2026-10-13 at 15.41.00 (1)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554" cy="4223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581ADB" w14:textId="77777777" w:rsidR="00D07565" w:rsidRDefault="00D07565" w:rsidP="00D07565">
      <w:r>
        <w:t>​3. ЖЕТКІЗУ, МОНТАЖДАУ ЖӘНЕ КЕПІЛДІК ТАЛАПТАРЫ</w:t>
      </w:r>
    </w:p>
    <w:p w14:paraId="720B3A8B" w14:textId="77777777" w:rsidR="00D07565" w:rsidRDefault="00D07565" w:rsidP="00D07565">
      <w:r>
        <w:t xml:space="preserve">Макеттерді келісу: өнім беруші өндіріске шығарар алдында Тапсырыс берушіге мәтіндік бөлік пен ресми символизмге дәл сәйкес келетін барлық рұқсаттағы барлық стендтердің қорытынды векторлық макеттерін бекітуге ұсынуға міндетті.  </w:t>
      </w:r>
    </w:p>
    <w:p w14:paraId="0F9D33CE" w14:textId="33D1D16B" w:rsidR="00D07565" w:rsidRDefault="00D07565" w:rsidP="00D07565">
      <w:r>
        <w:t xml:space="preserve">Монтаждау: жеткізуші сенімді бекітпелер мен қашықтан ұстағыштарды пайдалана отырып, Тапсырыс берушінің үй-жайының қабырғаларына стендтерді жеткізуді және жасырын/өтпелі монтаждауды жүзеге асырады.  </w:t>
      </w:r>
    </w:p>
    <w:p w14:paraId="1CD92F58" w14:textId="1A8A582A" w:rsidR="00D07565" w:rsidRDefault="00D07565" w:rsidP="00D07565">
      <w:r>
        <w:lastRenderedPageBreak/>
        <w:t>​</w:t>
      </w:r>
      <w:r w:rsidRPr="00D07565">
        <w:t xml:space="preserve"> </w:t>
      </w:r>
      <w:r w:rsidRPr="00D07565">
        <w:t>Кепілдік: жеткізуші материалдардың, басып шығарудың және монтаждау жұмыстарының сапасына кемінде 12 ай кепілдік береді</w:t>
      </w:r>
      <w:r>
        <w:t>.</w:t>
      </w:r>
    </w:p>
    <w:p w14:paraId="52F9FDB6" w14:textId="77777777" w:rsidR="00D07565" w:rsidRDefault="00D07565" w:rsidP="00D07565">
      <w:r w:rsidRPr="00FF7625">
        <w:rPr>
          <w:noProof/>
          <w:lang w:eastAsia="ru-RU"/>
        </w:rPr>
        <w:t xml:space="preserve"> </w:t>
      </w:r>
    </w:p>
    <w:p w14:paraId="5B87188A" w14:textId="77777777" w:rsidR="00D07565" w:rsidRDefault="00D07565" w:rsidP="00D07565">
      <w:r>
        <w:t xml:space="preserve">      </w:t>
      </w:r>
    </w:p>
    <w:p w14:paraId="68C555C6" w14:textId="77777777" w:rsidR="00D07565" w:rsidRDefault="00D07565" w:rsidP="00D07565"/>
    <w:p w14:paraId="579099F0" w14:textId="7FC984E3" w:rsidR="00D07565" w:rsidRDefault="00D07565" w:rsidP="00D07565">
      <w:r w:rsidRPr="00FF7625">
        <w:rPr>
          <w:noProof/>
        </w:rPr>
        <w:drawing>
          <wp:inline distT="0" distB="0" distL="0" distR="0" wp14:anchorId="617862DF" wp14:editId="72E3051F">
            <wp:extent cx="5940425" cy="4202430"/>
            <wp:effectExtent l="0" t="0" r="0" b="0"/>
            <wp:docPr id="6" name="Рисунок 8" descr="C:\Users\завхоз\Downloads\Zhas_saqshy_dizain_stendov_page-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завхоз\Downloads\Zhas_saqshy_dizain_stendov_page-0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2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FC028E" w14:textId="0E78E61C" w:rsidR="00D07565" w:rsidRDefault="00D07565" w:rsidP="00D07565"/>
    <w:p w14:paraId="4F20669C" w14:textId="5FDDED9C" w:rsidR="00D07565" w:rsidRDefault="00D07565" w:rsidP="00D07565">
      <w:r w:rsidRPr="00FF7625">
        <w:rPr>
          <w:noProof/>
        </w:rPr>
        <w:lastRenderedPageBreak/>
        <w:drawing>
          <wp:inline distT="0" distB="0" distL="0" distR="0" wp14:anchorId="7EAEEF3B" wp14:editId="181CAA90">
            <wp:extent cx="5624329" cy="3979076"/>
            <wp:effectExtent l="19050" t="0" r="0" b="0"/>
            <wp:docPr id="7" name="Рисунок 6" descr="C:\Users\завхоз\Downloads\Zhas_saqshy_dizain_stendov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завхоз\Downloads\Zhas_saqshy_dizain_stendov_page-0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270" cy="3983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FF151B6" w14:textId="67BF00CA" w:rsidR="00D07565" w:rsidRDefault="00D07565" w:rsidP="00D07565"/>
    <w:p w14:paraId="258E3388" w14:textId="5B5B9C55" w:rsidR="00D07565" w:rsidRDefault="00D07565" w:rsidP="00D07565">
      <w:r w:rsidRPr="00FF7625">
        <w:rPr>
          <w:noProof/>
        </w:rPr>
        <w:drawing>
          <wp:inline distT="0" distB="0" distL="0" distR="0" wp14:anchorId="64893DFF" wp14:editId="001C46AB">
            <wp:extent cx="5695942" cy="4029740"/>
            <wp:effectExtent l="19050" t="0" r="8" b="0"/>
            <wp:docPr id="8" name="Рисунок 7" descr="C:\Users\завхоз\Downloads\Zhas_saqshy_dizain_stendov_page-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завхоз\Downloads\Zhas_saqshy_dizain_stendov_page-00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062" cy="4032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07565" w:rsidSect="002F2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252"/>
    <w:rsid w:val="00012252"/>
    <w:rsid w:val="00094B1C"/>
    <w:rsid w:val="00152ADC"/>
    <w:rsid w:val="002F2635"/>
    <w:rsid w:val="004077F3"/>
    <w:rsid w:val="004B0699"/>
    <w:rsid w:val="006E42FB"/>
    <w:rsid w:val="008F6D7B"/>
    <w:rsid w:val="00D07565"/>
    <w:rsid w:val="00D422B4"/>
    <w:rsid w:val="00EE6E1D"/>
    <w:rsid w:val="00EE7884"/>
    <w:rsid w:val="00FF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471F7"/>
  <w15:docId w15:val="{56CE984F-2DA2-4B31-B064-2D1D09053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75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0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06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12</Pages>
  <Words>1208</Words>
  <Characters>6891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завхоз</dc:creator>
  <cp:lastModifiedBy>User</cp:lastModifiedBy>
  <cp:revision>5</cp:revision>
  <dcterms:created xsi:type="dcterms:W3CDTF">2026-10-13T10:52:00Z</dcterms:created>
  <dcterms:modified xsi:type="dcterms:W3CDTF">2026-10-14T09:39:00Z</dcterms:modified>
</cp:coreProperties>
</file>