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5B5" w:rsidRDefault="007665B5" w:rsidP="007665B5">
      <w:pPr>
        <w:pStyle w:val="a7"/>
        <w:contextualSpacing/>
        <w:jc w:val="center"/>
        <w:rPr>
          <w:rFonts w:ascii="Times New Roman" w:hAnsi="Times New Roman"/>
          <w:b/>
          <w:sz w:val="22"/>
          <w:szCs w:val="22"/>
          <w:lang w:val="kk-KZ"/>
        </w:rPr>
      </w:pPr>
      <w:proofErr w:type="spellStart"/>
      <w:r w:rsidRPr="007665B5">
        <w:rPr>
          <w:rFonts w:ascii="Times New Roman" w:hAnsi="Times New Roman"/>
          <w:b/>
          <w:sz w:val="22"/>
          <w:szCs w:val="22"/>
        </w:rPr>
        <w:t>Техни</w:t>
      </w:r>
      <w:proofErr w:type="spellEnd"/>
      <w:r w:rsidRPr="007665B5">
        <w:rPr>
          <w:rFonts w:ascii="Times New Roman" w:hAnsi="Times New Roman"/>
          <w:b/>
          <w:sz w:val="22"/>
          <w:szCs w:val="22"/>
          <w:lang w:val="kk-KZ"/>
        </w:rPr>
        <w:t>калық ерекшелік</w:t>
      </w:r>
    </w:p>
    <w:p w:rsidR="009F1013" w:rsidRPr="007665B5" w:rsidRDefault="009F1013" w:rsidP="007665B5">
      <w:pPr>
        <w:pStyle w:val="a7"/>
        <w:contextualSpacing/>
        <w:jc w:val="center"/>
        <w:rPr>
          <w:rFonts w:ascii="Times New Roman" w:hAnsi="Times New Roman"/>
          <w:b/>
          <w:sz w:val="22"/>
          <w:szCs w:val="22"/>
          <w:lang w:val="kk-KZ"/>
        </w:rPr>
      </w:pPr>
      <w:r w:rsidRPr="009F1013">
        <w:rPr>
          <w:rFonts w:ascii="Times New Roman" w:hAnsi="Times New Roman"/>
          <w:b/>
          <w:sz w:val="22"/>
          <w:szCs w:val="22"/>
          <w:lang w:val="kk-KZ"/>
        </w:rPr>
        <w:t>Гематология бөліміне арналған зертханалық зерттеулер</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6"/>
      </w:tblGrid>
      <w:tr w:rsidR="009F1013" w:rsidRPr="007665B5" w:rsidTr="007665B5">
        <w:trPr>
          <w:tblCellSpacing w:w="15" w:type="dxa"/>
          <w:jc w:val="center"/>
        </w:trPr>
        <w:tc>
          <w:tcPr>
            <w:tcW w:w="0" w:type="auto"/>
            <w:vAlign w:val="center"/>
            <w:hideMark/>
          </w:tcPr>
          <w:p w:rsidR="009F1013" w:rsidRPr="007665B5" w:rsidRDefault="009F1013" w:rsidP="007665B5">
            <w:pPr>
              <w:contextualSpacing/>
              <w:jc w:val="center"/>
              <w:rPr>
                <w:rFonts w:ascii="Times New Roman" w:eastAsia="Times New Roman" w:hAnsi="Times New Roman" w:cs="Times New Roman"/>
                <w:b/>
              </w:rPr>
            </w:pPr>
          </w:p>
        </w:tc>
      </w:tr>
    </w:tbl>
    <w:p w:rsidR="007665B5" w:rsidRPr="007665B5" w:rsidRDefault="007665B5" w:rsidP="007665B5">
      <w:pPr>
        <w:pStyle w:val="a7"/>
        <w:ind w:firstLine="708"/>
        <w:contextualSpacing/>
        <w:jc w:val="both"/>
        <w:rPr>
          <w:rStyle w:val="ezkurwreuab5ozgtqnkl"/>
          <w:rFonts w:ascii="Times New Roman" w:hAnsi="Times New Roman"/>
          <w:sz w:val="22"/>
          <w:szCs w:val="22"/>
          <w:lang w:val="ru-RU"/>
        </w:rPr>
      </w:pPr>
    </w:p>
    <w:p w:rsidR="009F1013" w:rsidRPr="009F1013" w:rsidRDefault="009F1013" w:rsidP="009F1013">
      <w:pPr>
        <w:pStyle w:val="Style2"/>
        <w:spacing w:line="240" w:lineRule="exact"/>
        <w:contextualSpacing/>
        <w:jc w:val="both"/>
        <w:rPr>
          <w:rStyle w:val="ezkurwreuab5ozgtqnkl"/>
          <w:sz w:val="22"/>
          <w:szCs w:val="22"/>
          <w:lang w:val="kk-KZ"/>
        </w:rPr>
      </w:pPr>
      <w:r w:rsidRPr="009F1013">
        <w:rPr>
          <w:rStyle w:val="ezkurwreuab5ozgtqnkl"/>
          <w:sz w:val="22"/>
          <w:szCs w:val="22"/>
          <w:lang w:val="kk-KZ"/>
        </w:rPr>
        <w:t>Қызметтер алгоритмге және тиісті стандартты операциялық рәсімге, сондай-ақ "Халық денсаулығы және денсаулық сақтау жүйесі туралы"Қазақстан Республикасының 2020 жылғы 7 шілдедегі № 360-VI ҚРЗ Кодексінің нормаларына сәйкес көрсетілуі тиіс.</w:t>
      </w:r>
    </w:p>
    <w:p w:rsidR="009F1013" w:rsidRPr="009F1013" w:rsidRDefault="009F1013" w:rsidP="009F1013">
      <w:pPr>
        <w:pStyle w:val="Style2"/>
        <w:spacing w:line="240" w:lineRule="exact"/>
        <w:contextualSpacing/>
        <w:jc w:val="both"/>
        <w:rPr>
          <w:rStyle w:val="ezkurwreuab5ozgtqnkl"/>
          <w:sz w:val="22"/>
          <w:szCs w:val="22"/>
          <w:lang w:val="kk-KZ"/>
        </w:rPr>
      </w:pPr>
    </w:p>
    <w:p w:rsidR="007665B5" w:rsidRPr="007665B5" w:rsidRDefault="009F1013" w:rsidP="009F1013">
      <w:pPr>
        <w:pStyle w:val="Style2"/>
        <w:widowControl/>
        <w:spacing w:line="240" w:lineRule="exact"/>
        <w:contextualSpacing/>
        <w:jc w:val="both"/>
        <w:rPr>
          <w:rStyle w:val="ezkurwreuab5ozgtqnkl"/>
          <w:sz w:val="22"/>
          <w:szCs w:val="22"/>
          <w:lang w:val="kk-KZ"/>
        </w:rPr>
      </w:pPr>
      <w:r w:rsidRPr="009F1013">
        <w:rPr>
          <w:rStyle w:val="ezkurwreuab5ozgtqnkl"/>
          <w:sz w:val="22"/>
          <w:szCs w:val="22"/>
          <w:lang w:val="kk-KZ"/>
        </w:rPr>
        <w:t>Зерттеу тізімі:</w:t>
      </w:r>
    </w:p>
    <w:p w:rsidR="007665B5" w:rsidRPr="007665B5" w:rsidRDefault="007665B5" w:rsidP="007665B5">
      <w:pPr>
        <w:pStyle w:val="Style2"/>
        <w:widowControl/>
        <w:spacing w:line="240" w:lineRule="exact"/>
        <w:contextualSpacing/>
        <w:jc w:val="both"/>
        <w:rPr>
          <w:rStyle w:val="ezkurwreuab5ozgtqnkl"/>
          <w:sz w:val="22"/>
          <w:szCs w:val="22"/>
          <w:lang w:val="kk-KZ"/>
        </w:rPr>
      </w:pPr>
    </w:p>
    <w:tbl>
      <w:tblPr>
        <w:tblStyle w:val="ac"/>
        <w:tblW w:w="0" w:type="auto"/>
        <w:tblLook w:val="04A0" w:firstRow="1" w:lastRow="0" w:firstColumn="1" w:lastColumn="0" w:noHBand="0" w:noVBand="1"/>
      </w:tblPr>
      <w:tblGrid>
        <w:gridCol w:w="870"/>
        <w:gridCol w:w="2981"/>
        <w:gridCol w:w="1829"/>
        <w:gridCol w:w="1831"/>
        <w:gridCol w:w="1834"/>
      </w:tblGrid>
      <w:tr w:rsidR="009F1013" w:rsidTr="00F60B5F">
        <w:tc>
          <w:tcPr>
            <w:tcW w:w="704" w:type="dxa"/>
          </w:tcPr>
          <w:p w:rsidR="009F1013" w:rsidRDefault="009F1013" w:rsidP="00C401C0">
            <w:pPr>
              <w:ind w:right="425"/>
              <w:rPr>
                <w:rFonts w:ascii="Times New Roman" w:hAnsi="Times New Roman" w:cs="Times New Roman"/>
                <w:sz w:val="24"/>
                <w:szCs w:val="24"/>
              </w:rPr>
            </w:pPr>
            <w:r>
              <w:rPr>
                <w:rFonts w:ascii="Times New Roman" w:hAnsi="Times New Roman" w:cs="Times New Roman"/>
                <w:sz w:val="24"/>
                <w:szCs w:val="24"/>
              </w:rPr>
              <w:t>№</w:t>
            </w:r>
            <w:bookmarkStart w:id="0" w:name="_GoBack"/>
            <w:bookmarkEnd w:id="0"/>
          </w:p>
        </w:tc>
        <w:tc>
          <w:tcPr>
            <w:tcW w:w="3034" w:type="dxa"/>
          </w:tcPr>
          <w:p w:rsidR="009F1013" w:rsidRDefault="009F1013" w:rsidP="00C401C0">
            <w:pPr>
              <w:ind w:right="425"/>
              <w:rPr>
                <w:rFonts w:ascii="Times New Roman" w:hAnsi="Times New Roman" w:cs="Times New Roman"/>
                <w:sz w:val="24"/>
                <w:szCs w:val="24"/>
              </w:rPr>
            </w:pPr>
            <w:proofErr w:type="spellStart"/>
            <w:r w:rsidRPr="009F1013">
              <w:rPr>
                <w:rFonts w:ascii="Times New Roman" w:hAnsi="Times New Roman" w:cs="Times New Roman"/>
                <w:sz w:val="24"/>
                <w:szCs w:val="24"/>
              </w:rPr>
              <w:t>Зерттеу</w:t>
            </w:r>
            <w:proofErr w:type="spellEnd"/>
            <w:r w:rsidRPr="009F1013">
              <w:rPr>
                <w:rFonts w:ascii="Times New Roman" w:hAnsi="Times New Roman" w:cs="Times New Roman"/>
                <w:sz w:val="24"/>
                <w:szCs w:val="24"/>
              </w:rPr>
              <w:t xml:space="preserve"> </w:t>
            </w:r>
            <w:proofErr w:type="spellStart"/>
            <w:r w:rsidRPr="009F1013">
              <w:rPr>
                <w:rFonts w:ascii="Times New Roman" w:hAnsi="Times New Roman" w:cs="Times New Roman"/>
                <w:sz w:val="24"/>
                <w:szCs w:val="24"/>
              </w:rPr>
              <w:t>атаулары</w:t>
            </w:r>
            <w:proofErr w:type="spellEnd"/>
          </w:p>
        </w:tc>
        <w:tc>
          <w:tcPr>
            <w:tcW w:w="1869" w:type="dxa"/>
          </w:tcPr>
          <w:p w:rsidR="009F1013" w:rsidRPr="009F1013" w:rsidRDefault="009F1013" w:rsidP="00C401C0">
            <w:pPr>
              <w:ind w:right="425"/>
              <w:rPr>
                <w:rFonts w:ascii="Times New Roman" w:hAnsi="Times New Roman" w:cs="Times New Roman"/>
                <w:sz w:val="24"/>
                <w:szCs w:val="24"/>
                <w:lang w:val="kk-KZ"/>
              </w:rPr>
            </w:pPr>
            <w:proofErr w:type="spellStart"/>
            <w:r w:rsidRPr="009F1013">
              <w:rPr>
                <w:rFonts w:ascii="Times New Roman" w:hAnsi="Times New Roman" w:cs="Times New Roman"/>
                <w:sz w:val="24"/>
                <w:szCs w:val="24"/>
              </w:rPr>
              <w:t>Бір</w:t>
            </w:r>
            <w:proofErr w:type="spellEnd"/>
            <w:r w:rsidRPr="009F1013">
              <w:rPr>
                <w:rFonts w:ascii="Times New Roman" w:hAnsi="Times New Roman" w:cs="Times New Roman"/>
                <w:sz w:val="24"/>
                <w:szCs w:val="24"/>
              </w:rPr>
              <w:t xml:space="preserve"> </w:t>
            </w:r>
            <w:proofErr w:type="spellStart"/>
            <w:r w:rsidRPr="009F1013">
              <w:rPr>
                <w:rFonts w:ascii="Times New Roman" w:hAnsi="Times New Roman" w:cs="Times New Roman"/>
                <w:sz w:val="24"/>
                <w:szCs w:val="24"/>
              </w:rPr>
              <w:t>зерттеу</w:t>
            </w:r>
            <w:proofErr w:type="spellEnd"/>
            <w:r w:rsidRPr="009F1013">
              <w:rPr>
                <w:rFonts w:ascii="Times New Roman" w:hAnsi="Times New Roman" w:cs="Times New Roman"/>
                <w:sz w:val="24"/>
                <w:szCs w:val="24"/>
              </w:rPr>
              <w:t xml:space="preserve"> </w:t>
            </w:r>
            <w:proofErr w:type="spellStart"/>
            <w:r w:rsidRPr="009F1013">
              <w:rPr>
                <w:rFonts w:ascii="Times New Roman" w:hAnsi="Times New Roman" w:cs="Times New Roman"/>
                <w:sz w:val="24"/>
                <w:szCs w:val="24"/>
              </w:rPr>
              <w:t>бағасы</w:t>
            </w:r>
            <w:proofErr w:type="spellEnd"/>
            <w:r w:rsidRPr="009F1013">
              <w:rPr>
                <w:rFonts w:ascii="Times New Roman" w:hAnsi="Times New Roman" w:cs="Times New Roman"/>
                <w:sz w:val="24"/>
                <w:szCs w:val="24"/>
              </w:rPr>
              <w:t xml:space="preserve">, </w:t>
            </w:r>
            <w:proofErr w:type="spellStart"/>
            <w:r w:rsidRPr="009F1013">
              <w:rPr>
                <w:rFonts w:ascii="Times New Roman" w:hAnsi="Times New Roman" w:cs="Times New Roman"/>
                <w:sz w:val="24"/>
                <w:szCs w:val="24"/>
              </w:rPr>
              <w:t>теңге</w:t>
            </w:r>
            <w:proofErr w:type="spellEnd"/>
          </w:p>
        </w:tc>
        <w:tc>
          <w:tcPr>
            <w:tcW w:w="1869" w:type="dxa"/>
          </w:tcPr>
          <w:p w:rsidR="009F1013" w:rsidRDefault="009F1013" w:rsidP="00C401C0">
            <w:pPr>
              <w:ind w:right="425"/>
              <w:rPr>
                <w:rFonts w:ascii="Times New Roman" w:hAnsi="Times New Roman" w:cs="Times New Roman"/>
                <w:sz w:val="24"/>
                <w:szCs w:val="24"/>
              </w:rPr>
            </w:pPr>
            <w:proofErr w:type="spellStart"/>
            <w:r w:rsidRPr="009F1013">
              <w:rPr>
                <w:rFonts w:ascii="Times New Roman" w:hAnsi="Times New Roman" w:cs="Times New Roman"/>
                <w:sz w:val="24"/>
                <w:szCs w:val="24"/>
              </w:rPr>
              <w:t>Зерттеу</w:t>
            </w:r>
            <w:proofErr w:type="spellEnd"/>
            <w:r w:rsidRPr="009F1013">
              <w:rPr>
                <w:rFonts w:ascii="Times New Roman" w:hAnsi="Times New Roman" w:cs="Times New Roman"/>
                <w:sz w:val="24"/>
                <w:szCs w:val="24"/>
              </w:rPr>
              <w:t xml:space="preserve"> саны</w:t>
            </w:r>
          </w:p>
        </w:tc>
        <w:tc>
          <w:tcPr>
            <w:tcW w:w="1869" w:type="dxa"/>
          </w:tcPr>
          <w:p w:rsidR="009F1013" w:rsidRDefault="009F1013" w:rsidP="00C401C0">
            <w:pPr>
              <w:ind w:right="425"/>
              <w:rPr>
                <w:rFonts w:ascii="Times New Roman" w:hAnsi="Times New Roman" w:cs="Times New Roman"/>
                <w:sz w:val="24"/>
                <w:szCs w:val="24"/>
              </w:rPr>
            </w:pPr>
            <w:proofErr w:type="spellStart"/>
            <w:r w:rsidRPr="009F1013">
              <w:rPr>
                <w:rFonts w:ascii="Times New Roman" w:hAnsi="Times New Roman" w:cs="Times New Roman"/>
                <w:sz w:val="24"/>
                <w:szCs w:val="24"/>
              </w:rPr>
              <w:t>Зерттеу</w:t>
            </w:r>
            <w:proofErr w:type="spellEnd"/>
            <w:r w:rsidRPr="009F1013">
              <w:rPr>
                <w:rFonts w:ascii="Times New Roman" w:hAnsi="Times New Roman" w:cs="Times New Roman"/>
                <w:sz w:val="24"/>
                <w:szCs w:val="24"/>
              </w:rPr>
              <w:t xml:space="preserve"> </w:t>
            </w:r>
            <w:proofErr w:type="spellStart"/>
            <w:r w:rsidRPr="009F1013">
              <w:rPr>
                <w:rFonts w:ascii="Times New Roman" w:hAnsi="Times New Roman" w:cs="Times New Roman"/>
                <w:sz w:val="24"/>
                <w:szCs w:val="24"/>
              </w:rPr>
              <w:t>сомасы</w:t>
            </w:r>
            <w:proofErr w:type="spellEnd"/>
            <w:r w:rsidRPr="009F1013">
              <w:rPr>
                <w:rFonts w:ascii="Times New Roman" w:hAnsi="Times New Roman" w:cs="Times New Roman"/>
                <w:sz w:val="24"/>
                <w:szCs w:val="24"/>
              </w:rPr>
              <w:t xml:space="preserve">, </w:t>
            </w:r>
            <w:proofErr w:type="spellStart"/>
            <w:r w:rsidRPr="009F1013">
              <w:rPr>
                <w:rFonts w:ascii="Times New Roman" w:hAnsi="Times New Roman" w:cs="Times New Roman"/>
                <w:sz w:val="24"/>
                <w:szCs w:val="24"/>
              </w:rPr>
              <w:t>теңге</w:t>
            </w:r>
            <w:proofErr w:type="spellEnd"/>
          </w:p>
        </w:tc>
      </w:tr>
      <w:tr w:rsidR="00F60B5F" w:rsidTr="00F60B5F">
        <w:tc>
          <w:tcPr>
            <w:tcW w:w="704" w:type="dxa"/>
          </w:tcPr>
          <w:p w:rsidR="00F60B5F" w:rsidRDefault="00F60B5F" w:rsidP="00F60B5F">
            <w:pPr>
              <w:ind w:right="425"/>
              <w:rPr>
                <w:rFonts w:ascii="Times New Roman" w:hAnsi="Times New Roman" w:cs="Times New Roman"/>
                <w:sz w:val="24"/>
                <w:szCs w:val="24"/>
              </w:rPr>
            </w:pPr>
            <w:r>
              <w:rPr>
                <w:rFonts w:ascii="Times New Roman" w:hAnsi="Times New Roman" w:cs="Times New Roman"/>
                <w:sz w:val="24"/>
                <w:szCs w:val="24"/>
              </w:rPr>
              <w:t>1</w:t>
            </w:r>
          </w:p>
        </w:tc>
        <w:tc>
          <w:tcPr>
            <w:tcW w:w="3034" w:type="dxa"/>
          </w:tcPr>
          <w:p w:rsidR="00F60B5F" w:rsidRPr="00DD02C9" w:rsidRDefault="00F60B5F" w:rsidP="00F60B5F">
            <w:proofErr w:type="spellStart"/>
            <w:r w:rsidRPr="00DD02C9">
              <w:t>Сүйек</w:t>
            </w:r>
            <w:proofErr w:type="spellEnd"/>
            <w:r w:rsidRPr="00DD02C9">
              <w:t xml:space="preserve"> </w:t>
            </w:r>
            <w:proofErr w:type="spellStart"/>
            <w:r w:rsidRPr="00DD02C9">
              <w:t>кемігінің</w:t>
            </w:r>
            <w:proofErr w:type="spellEnd"/>
            <w:r w:rsidRPr="00DD02C9">
              <w:t xml:space="preserve"> </w:t>
            </w:r>
            <w:proofErr w:type="spellStart"/>
            <w:r w:rsidRPr="00DD02C9">
              <w:t>трепанобиопсиясын</w:t>
            </w:r>
            <w:proofErr w:type="spellEnd"/>
            <w:r w:rsidRPr="00DD02C9">
              <w:t xml:space="preserve"> </w:t>
            </w:r>
            <w:proofErr w:type="spellStart"/>
            <w:r w:rsidRPr="00DD02C9">
              <w:t>зерттеу</w:t>
            </w:r>
            <w:proofErr w:type="spellEnd"/>
            <w:r w:rsidRPr="00DD02C9">
              <w:t xml:space="preserve">   </w:t>
            </w:r>
          </w:p>
        </w:tc>
        <w:tc>
          <w:tcPr>
            <w:tcW w:w="1869" w:type="dxa"/>
          </w:tcPr>
          <w:p w:rsidR="00F60B5F" w:rsidRPr="00BE3E1F" w:rsidRDefault="00F60B5F" w:rsidP="00F60B5F">
            <w:r w:rsidRPr="00BE3E1F">
              <w:t>15 000</w:t>
            </w:r>
          </w:p>
        </w:tc>
        <w:tc>
          <w:tcPr>
            <w:tcW w:w="1869" w:type="dxa"/>
          </w:tcPr>
          <w:p w:rsidR="00F60B5F" w:rsidRPr="00BE3E1F" w:rsidRDefault="00F60B5F" w:rsidP="00F60B5F">
            <w:r w:rsidRPr="00BE3E1F">
              <w:t>30</w:t>
            </w:r>
          </w:p>
        </w:tc>
        <w:tc>
          <w:tcPr>
            <w:tcW w:w="1869" w:type="dxa"/>
          </w:tcPr>
          <w:p w:rsidR="00F60B5F" w:rsidRPr="00BE3E1F" w:rsidRDefault="00F60B5F" w:rsidP="00F60B5F">
            <w:r w:rsidRPr="00BE3E1F">
              <w:t>450 000,00</w:t>
            </w:r>
          </w:p>
        </w:tc>
      </w:tr>
      <w:tr w:rsidR="00F60B5F" w:rsidTr="00F60B5F">
        <w:tc>
          <w:tcPr>
            <w:tcW w:w="704" w:type="dxa"/>
          </w:tcPr>
          <w:p w:rsidR="00F60B5F" w:rsidRDefault="00F60B5F" w:rsidP="00F60B5F">
            <w:pPr>
              <w:ind w:right="425"/>
              <w:rPr>
                <w:rFonts w:ascii="Times New Roman" w:hAnsi="Times New Roman" w:cs="Times New Roman"/>
                <w:sz w:val="24"/>
                <w:szCs w:val="24"/>
              </w:rPr>
            </w:pPr>
            <w:r>
              <w:rPr>
                <w:rFonts w:ascii="Times New Roman" w:hAnsi="Times New Roman" w:cs="Times New Roman"/>
                <w:sz w:val="24"/>
                <w:szCs w:val="24"/>
              </w:rPr>
              <w:t>2</w:t>
            </w:r>
          </w:p>
        </w:tc>
        <w:tc>
          <w:tcPr>
            <w:tcW w:w="3034" w:type="dxa"/>
          </w:tcPr>
          <w:p w:rsidR="00F60B5F" w:rsidRPr="00DD02C9" w:rsidRDefault="00F60B5F" w:rsidP="00F60B5F">
            <w:r w:rsidRPr="00DD02C9">
              <w:t xml:space="preserve">1-4 </w:t>
            </w:r>
            <w:proofErr w:type="spellStart"/>
            <w:r w:rsidRPr="00DD02C9">
              <w:t>маркерді</w:t>
            </w:r>
            <w:proofErr w:type="spellEnd"/>
            <w:r w:rsidRPr="00DD02C9">
              <w:t xml:space="preserve"> </w:t>
            </w:r>
            <w:proofErr w:type="spellStart"/>
            <w:r w:rsidRPr="00DD02C9">
              <w:t>иммуногистохимиялық</w:t>
            </w:r>
            <w:proofErr w:type="spellEnd"/>
            <w:r w:rsidRPr="00DD02C9">
              <w:t xml:space="preserve"> </w:t>
            </w:r>
            <w:proofErr w:type="spellStart"/>
            <w:r w:rsidRPr="00DD02C9">
              <w:t>зерттеу</w:t>
            </w:r>
            <w:proofErr w:type="spellEnd"/>
            <w:r w:rsidRPr="00DD02C9">
              <w:t xml:space="preserve">   </w:t>
            </w:r>
          </w:p>
        </w:tc>
        <w:tc>
          <w:tcPr>
            <w:tcW w:w="1869" w:type="dxa"/>
          </w:tcPr>
          <w:p w:rsidR="00F60B5F" w:rsidRPr="00BE3E1F" w:rsidRDefault="00F60B5F" w:rsidP="00F60B5F">
            <w:r w:rsidRPr="00BE3E1F">
              <w:t>90 000</w:t>
            </w:r>
          </w:p>
        </w:tc>
        <w:tc>
          <w:tcPr>
            <w:tcW w:w="1869" w:type="dxa"/>
          </w:tcPr>
          <w:p w:rsidR="00F60B5F" w:rsidRPr="00BE3E1F" w:rsidRDefault="00F60B5F" w:rsidP="00F60B5F">
            <w:r w:rsidRPr="00BE3E1F">
              <w:t>10</w:t>
            </w:r>
          </w:p>
        </w:tc>
        <w:tc>
          <w:tcPr>
            <w:tcW w:w="1869" w:type="dxa"/>
          </w:tcPr>
          <w:p w:rsidR="00F60B5F" w:rsidRPr="00BE3E1F" w:rsidRDefault="00F60B5F" w:rsidP="00F60B5F">
            <w:r w:rsidRPr="00BE3E1F">
              <w:t>900 000,00</w:t>
            </w:r>
          </w:p>
        </w:tc>
      </w:tr>
      <w:tr w:rsidR="00F60B5F" w:rsidTr="00F60B5F">
        <w:tc>
          <w:tcPr>
            <w:tcW w:w="704" w:type="dxa"/>
          </w:tcPr>
          <w:p w:rsidR="00F60B5F" w:rsidRDefault="00F60B5F" w:rsidP="00F60B5F">
            <w:pPr>
              <w:ind w:right="425"/>
              <w:rPr>
                <w:rFonts w:ascii="Times New Roman" w:hAnsi="Times New Roman" w:cs="Times New Roman"/>
                <w:sz w:val="24"/>
                <w:szCs w:val="24"/>
              </w:rPr>
            </w:pPr>
            <w:r>
              <w:rPr>
                <w:rFonts w:ascii="Times New Roman" w:hAnsi="Times New Roman" w:cs="Times New Roman"/>
                <w:sz w:val="24"/>
                <w:szCs w:val="24"/>
              </w:rPr>
              <w:t>3</w:t>
            </w:r>
          </w:p>
        </w:tc>
        <w:tc>
          <w:tcPr>
            <w:tcW w:w="3034" w:type="dxa"/>
          </w:tcPr>
          <w:p w:rsidR="00F60B5F" w:rsidRPr="00DD02C9" w:rsidRDefault="00F60B5F" w:rsidP="00F60B5F">
            <w:r w:rsidRPr="00DD02C9">
              <w:t xml:space="preserve">5-10 </w:t>
            </w:r>
            <w:proofErr w:type="spellStart"/>
            <w:r w:rsidRPr="00DD02C9">
              <w:t>маркерді</w:t>
            </w:r>
            <w:proofErr w:type="spellEnd"/>
            <w:r w:rsidRPr="00DD02C9">
              <w:t xml:space="preserve"> </w:t>
            </w:r>
            <w:proofErr w:type="spellStart"/>
            <w:r w:rsidRPr="00DD02C9">
              <w:t>иммуногистохимиялық</w:t>
            </w:r>
            <w:proofErr w:type="spellEnd"/>
            <w:r w:rsidRPr="00DD02C9">
              <w:t xml:space="preserve"> </w:t>
            </w:r>
            <w:proofErr w:type="spellStart"/>
            <w:r w:rsidRPr="00DD02C9">
              <w:t>зерттеу</w:t>
            </w:r>
            <w:proofErr w:type="spellEnd"/>
            <w:r w:rsidRPr="00DD02C9">
              <w:t xml:space="preserve">   </w:t>
            </w:r>
          </w:p>
        </w:tc>
        <w:tc>
          <w:tcPr>
            <w:tcW w:w="1869" w:type="dxa"/>
          </w:tcPr>
          <w:p w:rsidR="00F60B5F" w:rsidRPr="00BE3E1F" w:rsidRDefault="00F60B5F" w:rsidP="00F60B5F">
            <w:r w:rsidRPr="00BE3E1F">
              <w:t>120 000</w:t>
            </w:r>
          </w:p>
        </w:tc>
        <w:tc>
          <w:tcPr>
            <w:tcW w:w="1869" w:type="dxa"/>
          </w:tcPr>
          <w:p w:rsidR="00F60B5F" w:rsidRPr="00BE3E1F" w:rsidRDefault="00F60B5F" w:rsidP="00F60B5F">
            <w:r w:rsidRPr="00BE3E1F">
              <w:t>10</w:t>
            </w:r>
          </w:p>
        </w:tc>
        <w:tc>
          <w:tcPr>
            <w:tcW w:w="1869" w:type="dxa"/>
          </w:tcPr>
          <w:p w:rsidR="00F60B5F" w:rsidRPr="00BE3E1F" w:rsidRDefault="00F60B5F" w:rsidP="00F60B5F">
            <w:r w:rsidRPr="00BE3E1F">
              <w:t>1 200 000,00</w:t>
            </w:r>
          </w:p>
        </w:tc>
      </w:tr>
      <w:tr w:rsidR="00F60B5F" w:rsidTr="00F60B5F">
        <w:tc>
          <w:tcPr>
            <w:tcW w:w="704" w:type="dxa"/>
          </w:tcPr>
          <w:p w:rsidR="00F60B5F" w:rsidRDefault="00F60B5F" w:rsidP="00F60B5F">
            <w:pPr>
              <w:ind w:right="425"/>
              <w:rPr>
                <w:rFonts w:ascii="Times New Roman" w:hAnsi="Times New Roman" w:cs="Times New Roman"/>
                <w:sz w:val="24"/>
                <w:szCs w:val="24"/>
              </w:rPr>
            </w:pPr>
            <w:r>
              <w:rPr>
                <w:rFonts w:ascii="Times New Roman" w:hAnsi="Times New Roman" w:cs="Times New Roman"/>
                <w:sz w:val="24"/>
                <w:szCs w:val="24"/>
              </w:rPr>
              <w:t>4</w:t>
            </w:r>
          </w:p>
        </w:tc>
        <w:tc>
          <w:tcPr>
            <w:tcW w:w="3034" w:type="dxa"/>
          </w:tcPr>
          <w:p w:rsidR="00F60B5F" w:rsidRDefault="00F60B5F" w:rsidP="00F60B5F">
            <w:r w:rsidRPr="00DD02C9">
              <w:t xml:space="preserve">10-нан </w:t>
            </w:r>
            <w:proofErr w:type="spellStart"/>
            <w:r w:rsidRPr="00DD02C9">
              <w:t>астам</w:t>
            </w:r>
            <w:proofErr w:type="spellEnd"/>
            <w:r w:rsidRPr="00DD02C9">
              <w:t xml:space="preserve"> </w:t>
            </w:r>
            <w:proofErr w:type="spellStart"/>
            <w:r w:rsidRPr="00DD02C9">
              <w:t>маркерді</w:t>
            </w:r>
            <w:proofErr w:type="spellEnd"/>
            <w:r w:rsidRPr="00DD02C9">
              <w:t xml:space="preserve"> </w:t>
            </w:r>
            <w:proofErr w:type="spellStart"/>
            <w:r w:rsidRPr="00DD02C9">
              <w:t>иммуногистохимиялық</w:t>
            </w:r>
            <w:proofErr w:type="spellEnd"/>
            <w:r w:rsidRPr="00DD02C9">
              <w:t xml:space="preserve"> </w:t>
            </w:r>
            <w:proofErr w:type="spellStart"/>
            <w:r w:rsidRPr="00DD02C9">
              <w:t>зерттеу</w:t>
            </w:r>
            <w:proofErr w:type="spellEnd"/>
          </w:p>
        </w:tc>
        <w:tc>
          <w:tcPr>
            <w:tcW w:w="1869" w:type="dxa"/>
          </w:tcPr>
          <w:p w:rsidR="00F60B5F" w:rsidRPr="00BE3E1F" w:rsidRDefault="00F60B5F" w:rsidP="00F60B5F">
            <w:r w:rsidRPr="00BE3E1F">
              <w:t>130 000</w:t>
            </w:r>
          </w:p>
        </w:tc>
        <w:tc>
          <w:tcPr>
            <w:tcW w:w="1869" w:type="dxa"/>
          </w:tcPr>
          <w:p w:rsidR="00F60B5F" w:rsidRPr="00BE3E1F" w:rsidRDefault="00F60B5F" w:rsidP="00F60B5F">
            <w:r w:rsidRPr="00BE3E1F">
              <w:t>10</w:t>
            </w:r>
          </w:p>
        </w:tc>
        <w:tc>
          <w:tcPr>
            <w:tcW w:w="1869" w:type="dxa"/>
          </w:tcPr>
          <w:p w:rsidR="00F60B5F" w:rsidRDefault="00F60B5F" w:rsidP="00F60B5F">
            <w:r w:rsidRPr="00BE3E1F">
              <w:t>1 300 000,00</w:t>
            </w:r>
          </w:p>
        </w:tc>
      </w:tr>
    </w:tbl>
    <w:p w:rsidR="007665B5" w:rsidRPr="007665B5" w:rsidRDefault="007665B5" w:rsidP="007665B5">
      <w:pPr>
        <w:pStyle w:val="Style2"/>
        <w:widowControl/>
        <w:spacing w:line="240" w:lineRule="exact"/>
        <w:contextualSpacing/>
        <w:jc w:val="both"/>
        <w:rPr>
          <w:rStyle w:val="ezkurwreuab5ozgtqnkl"/>
          <w:sz w:val="22"/>
          <w:szCs w:val="22"/>
          <w:lang w:val="kk-KZ"/>
        </w:rPr>
      </w:pPr>
    </w:p>
    <w:p w:rsidR="009F1013" w:rsidRDefault="009F1013" w:rsidP="009F1013">
      <w:pPr>
        <w:pStyle w:val="Style2"/>
        <w:spacing w:line="240" w:lineRule="exact"/>
        <w:contextualSpacing/>
        <w:jc w:val="both"/>
        <w:rPr>
          <w:rStyle w:val="ezkurwreuab5ozgtqnkl"/>
          <w:sz w:val="22"/>
          <w:szCs w:val="22"/>
          <w:lang w:val="kk-KZ"/>
        </w:rPr>
      </w:pPr>
      <w:r w:rsidRPr="009F1013">
        <w:rPr>
          <w:rStyle w:val="ezkurwreuab5ozgtqnkl"/>
          <w:sz w:val="22"/>
          <w:szCs w:val="22"/>
          <w:lang w:val="kk-KZ"/>
        </w:rPr>
        <w:t>Қызметтер саны жоспарлы және болжамды мәндер болып табылады</w:t>
      </w:r>
      <w:r w:rsidR="00F60B5F">
        <w:rPr>
          <w:rStyle w:val="ezkurwreuab5ozgtqnkl"/>
          <w:sz w:val="22"/>
          <w:szCs w:val="22"/>
          <w:lang w:val="kk-KZ"/>
        </w:rPr>
        <w:t>.</w:t>
      </w:r>
    </w:p>
    <w:p w:rsidR="00F60B5F" w:rsidRPr="009F1013" w:rsidRDefault="00F60B5F" w:rsidP="009F1013">
      <w:pPr>
        <w:pStyle w:val="Style2"/>
        <w:spacing w:line="240" w:lineRule="exact"/>
        <w:contextualSpacing/>
        <w:jc w:val="both"/>
        <w:rPr>
          <w:rStyle w:val="ezkurwreuab5ozgtqnkl"/>
          <w:sz w:val="22"/>
          <w:szCs w:val="22"/>
          <w:lang w:val="kk-KZ"/>
        </w:rPr>
      </w:pPr>
      <w:r w:rsidRPr="00F60B5F">
        <w:rPr>
          <w:rStyle w:val="ezkurwreuab5ozgtqnkl"/>
          <w:sz w:val="22"/>
          <w:szCs w:val="22"/>
          <w:lang w:val="kk-KZ"/>
        </w:rPr>
        <w:t>Шарт жасасу кезінде баға сатып алу сомасының төмендеу коэффициентін ескере отырып, ұсынылған баға ұсынысына сәйкес белгіленетін болады. Шарт бойынша қызметтер көрсетуге не қызметтердің бір бөлігін көрсетуге қажеттілік болмаған жағдайда, тиісінше шарт бұзылады не шарт сомасы Қосымша келісім жасасу жолымен азаяды.</w:t>
      </w:r>
    </w:p>
    <w:p w:rsidR="007665B5" w:rsidRPr="007665B5" w:rsidRDefault="009F1013" w:rsidP="009F1013">
      <w:pPr>
        <w:pStyle w:val="Style2"/>
        <w:widowControl/>
        <w:spacing w:line="240" w:lineRule="exact"/>
        <w:contextualSpacing/>
        <w:jc w:val="both"/>
        <w:rPr>
          <w:rStyle w:val="ezkurwreuab5ozgtqnkl"/>
          <w:sz w:val="22"/>
          <w:szCs w:val="22"/>
          <w:lang w:val="kk-KZ"/>
        </w:rPr>
      </w:pPr>
      <w:r w:rsidRPr="009F1013">
        <w:rPr>
          <w:rStyle w:val="ezkurwreuab5ozgtqnkl"/>
          <w:sz w:val="22"/>
          <w:szCs w:val="22"/>
          <w:lang w:val="kk-KZ"/>
        </w:rPr>
        <w:t>Қызмет көрсету мерзімі мен шарттары - өтінім (материал)жіберілген сәттен бастап 15 күнтізбелік күн</w:t>
      </w:r>
    </w:p>
    <w:p w:rsidR="007665B5" w:rsidRPr="007665B5" w:rsidRDefault="007665B5" w:rsidP="007665B5">
      <w:pPr>
        <w:pStyle w:val="Style2"/>
        <w:widowControl/>
        <w:spacing w:line="240" w:lineRule="exact"/>
        <w:contextualSpacing/>
        <w:jc w:val="both"/>
        <w:rPr>
          <w:rStyle w:val="ezkurwreuab5ozgtqnkl"/>
          <w:sz w:val="22"/>
          <w:szCs w:val="22"/>
          <w:lang w:val="kk-KZ"/>
        </w:rPr>
      </w:pPr>
    </w:p>
    <w:p w:rsidR="007665B5" w:rsidRPr="007665B5" w:rsidRDefault="007665B5" w:rsidP="007665B5">
      <w:pPr>
        <w:pStyle w:val="a7"/>
        <w:contextualSpacing/>
        <w:jc w:val="center"/>
        <w:rPr>
          <w:rFonts w:ascii="Times New Roman" w:hAnsi="Times New Roman"/>
          <w:b/>
          <w:sz w:val="22"/>
          <w:szCs w:val="22"/>
        </w:rPr>
      </w:pPr>
      <w:proofErr w:type="spellStart"/>
      <w:r w:rsidRPr="007665B5">
        <w:rPr>
          <w:rFonts w:ascii="Times New Roman" w:hAnsi="Times New Roman"/>
          <w:b/>
          <w:sz w:val="22"/>
          <w:szCs w:val="22"/>
        </w:rPr>
        <w:t>Техническая</w:t>
      </w:r>
      <w:proofErr w:type="spellEnd"/>
      <w:r w:rsidRPr="007665B5">
        <w:rPr>
          <w:rFonts w:ascii="Times New Roman" w:hAnsi="Times New Roman"/>
          <w:b/>
          <w:sz w:val="22"/>
          <w:szCs w:val="22"/>
        </w:rPr>
        <w:t xml:space="preserve"> </w:t>
      </w:r>
      <w:proofErr w:type="spellStart"/>
      <w:r w:rsidRPr="007665B5">
        <w:rPr>
          <w:rFonts w:ascii="Times New Roman" w:hAnsi="Times New Roman"/>
          <w:b/>
          <w:sz w:val="22"/>
          <w:szCs w:val="22"/>
        </w:rPr>
        <w:t>спецификация</w:t>
      </w:r>
      <w:proofErr w:type="spellEnd"/>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1"/>
        <w:gridCol w:w="5761"/>
      </w:tblGrid>
      <w:tr w:rsidR="009F1013" w:rsidRPr="007665B5" w:rsidTr="007665B5">
        <w:trPr>
          <w:tblCellSpacing w:w="15" w:type="dxa"/>
          <w:jc w:val="center"/>
        </w:trPr>
        <w:tc>
          <w:tcPr>
            <w:tcW w:w="0" w:type="auto"/>
            <w:vAlign w:val="center"/>
            <w:hideMark/>
          </w:tcPr>
          <w:p w:rsidR="007665B5" w:rsidRPr="007665B5" w:rsidRDefault="007665B5" w:rsidP="007665B5">
            <w:pPr>
              <w:contextualSpacing/>
              <w:jc w:val="center"/>
              <w:rPr>
                <w:rFonts w:ascii="Times New Roman" w:eastAsia="Times New Roman" w:hAnsi="Times New Roman" w:cs="Times New Roman"/>
                <w:b/>
              </w:rPr>
            </w:pPr>
          </w:p>
        </w:tc>
        <w:tc>
          <w:tcPr>
            <w:tcW w:w="0" w:type="auto"/>
            <w:shd w:val="clear" w:color="auto" w:fill="auto"/>
            <w:vAlign w:val="center"/>
            <w:hideMark/>
          </w:tcPr>
          <w:p w:rsidR="007665B5" w:rsidRPr="007665B5" w:rsidRDefault="009F1013" w:rsidP="007665B5">
            <w:pPr>
              <w:pStyle w:val="a7"/>
              <w:contextualSpacing/>
              <w:jc w:val="center"/>
              <w:rPr>
                <w:rFonts w:ascii="Times New Roman" w:hAnsi="Times New Roman"/>
                <w:b/>
                <w:sz w:val="22"/>
                <w:szCs w:val="22"/>
                <w:lang w:val="ru-RU"/>
              </w:rPr>
            </w:pPr>
            <w:r>
              <w:rPr>
                <w:rFonts w:ascii="Times New Roman" w:hAnsi="Times New Roman"/>
                <w:b/>
                <w:sz w:val="22"/>
                <w:szCs w:val="22"/>
                <w:lang w:val="ru-RU"/>
              </w:rPr>
              <w:t>Лабораторные исследования для отделения гематологии</w:t>
            </w:r>
          </w:p>
        </w:tc>
      </w:tr>
    </w:tbl>
    <w:p w:rsidR="007665B5" w:rsidRPr="007665B5" w:rsidRDefault="007665B5" w:rsidP="007665B5">
      <w:pPr>
        <w:pStyle w:val="a7"/>
        <w:ind w:left="426"/>
        <w:contextualSpacing/>
        <w:jc w:val="both"/>
        <w:rPr>
          <w:rFonts w:ascii="Times New Roman" w:hAnsi="Times New Roman"/>
          <w:sz w:val="22"/>
          <w:szCs w:val="22"/>
          <w:lang w:val="ru-RU"/>
        </w:rPr>
      </w:pPr>
    </w:p>
    <w:p w:rsidR="007665B5" w:rsidRPr="007665B5" w:rsidRDefault="007665B5" w:rsidP="007665B5">
      <w:pPr>
        <w:pStyle w:val="a7"/>
        <w:ind w:left="426"/>
        <w:contextualSpacing/>
        <w:jc w:val="both"/>
        <w:rPr>
          <w:rFonts w:ascii="Times New Roman" w:hAnsi="Times New Roman"/>
          <w:sz w:val="22"/>
          <w:szCs w:val="22"/>
          <w:lang w:val="ru-RU"/>
        </w:rPr>
      </w:pPr>
    </w:p>
    <w:p w:rsidR="007665B5" w:rsidRDefault="007665B5" w:rsidP="007665B5">
      <w:pPr>
        <w:pStyle w:val="a7"/>
        <w:ind w:left="426"/>
        <w:contextualSpacing/>
        <w:jc w:val="both"/>
        <w:rPr>
          <w:rFonts w:ascii="Times New Roman" w:hAnsi="Times New Roman"/>
          <w:sz w:val="22"/>
          <w:szCs w:val="22"/>
          <w:lang w:val="ru-RU"/>
        </w:rPr>
      </w:pPr>
      <w:r w:rsidRPr="007665B5">
        <w:rPr>
          <w:rFonts w:ascii="Times New Roman" w:hAnsi="Times New Roman"/>
          <w:sz w:val="22"/>
          <w:szCs w:val="22"/>
          <w:lang w:val="ru-RU"/>
        </w:rPr>
        <w:t>Услуги должны оказываться в соответствии с алгоритмом и соответствующей стандартной операционной процедуре, а также в соответствии с нормами Кодекса Республики Казахстан от 7 июля 2020 года № 360-VI ЗРК «О здоровье народа и системе здравоохранения».</w:t>
      </w:r>
    </w:p>
    <w:p w:rsidR="009F1013" w:rsidRDefault="009F1013" w:rsidP="007665B5">
      <w:pPr>
        <w:pStyle w:val="a7"/>
        <w:ind w:left="426"/>
        <w:contextualSpacing/>
        <w:jc w:val="both"/>
        <w:rPr>
          <w:rFonts w:ascii="Times New Roman" w:hAnsi="Times New Roman"/>
          <w:sz w:val="22"/>
          <w:szCs w:val="22"/>
          <w:lang w:val="ru-RU"/>
        </w:rPr>
      </w:pPr>
    </w:p>
    <w:p w:rsidR="009F1013" w:rsidRDefault="009F1013" w:rsidP="009F1013">
      <w:pPr>
        <w:ind w:right="425"/>
        <w:rPr>
          <w:rFonts w:ascii="Times New Roman" w:hAnsi="Times New Roman" w:cs="Times New Roman"/>
          <w:sz w:val="24"/>
          <w:szCs w:val="24"/>
        </w:rPr>
      </w:pPr>
      <w:r w:rsidRPr="00F013D1">
        <w:rPr>
          <w:rFonts w:ascii="Times New Roman" w:hAnsi="Times New Roman" w:cs="Times New Roman"/>
          <w:sz w:val="24"/>
          <w:szCs w:val="24"/>
        </w:rPr>
        <w:t xml:space="preserve">Перечень исследовании: </w:t>
      </w:r>
    </w:p>
    <w:tbl>
      <w:tblPr>
        <w:tblStyle w:val="ac"/>
        <w:tblW w:w="0" w:type="auto"/>
        <w:tblLook w:val="04A0" w:firstRow="1" w:lastRow="0" w:firstColumn="1" w:lastColumn="0" w:noHBand="0" w:noVBand="1"/>
      </w:tblPr>
      <w:tblGrid>
        <w:gridCol w:w="841"/>
        <w:gridCol w:w="2486"/>
        <w:gridCol w:w="2013"/>
        <w:gridCol w:w="1974"/>
        <w:gridCol w:w="2031"/>
      </w:tblGrid>
      <w:tr w:rsidR="009F1013" w:rsidTr="00F60B5F">
        <w:tc>
          <w:tcPr>
            <w:tcW w:w="562" w:type="dxa"/>
          </w:tcPr>
          <w:p w:rsidR="009F1013" w:rsidRDefault="009F1013" w:rsidP="009F1013">
            <w:pPr>
              <w:ind w:right="425"/>
              <w:rPr>
                <w:rFonts w:ascii="Times New Roman" w:hAnsi="Times New Roman" w:cs="Times New Roman"/>
                <w:sz w:val="24"/>
                <w:szCs w:val="24"/>
              </w:rPr>
            </w:pPr>
            <w:r>
              <w:rPr>
                <w:rFonts w:ascii="Times New Roman" w:hAnsi="Times New Roman" w:cs="Times New Roman"/>
                <w:sz w:val="24"/>
                <w:szCs w:val="24"/>
              </w:rPr>
              <w:t>№</w:t>
            </w:r>
          </w:p>
        </w:tc>
        <w:tc>
          <w:tcPr>
            <w:tcW w:w="2765" w:type="dxa"/>
          </w:tcPr>
          <w:p w:rsidR="009F1013" w:rsidRDefault="009F1013" w:rsidP="009F1013">
            <w:pPr>
              <w:ind w:right="425"/>
              <w:rPr>
                <w:rFonts w:ascii="Times New Roman" w:hAnsi="Times New Roman" w:cs="Times New Roman"/>
                <w:sz w:val="24"/>
                <w:szCs w:val="24"/>
              </w:rPr>
            </w:pPr>
            <w:r>
              <w:rPr>
                <w:rFonts w:ascii="Times New Roman" w:hAnsi="Times New Roman" w:cs="Times New Roman"/>
                <w:sz w:val="24"/>
                <w:szCs w:val="24"/>
              </w:rPr>
              <w:t>Наименования исследования</w:t>
            </w:r>
          </w:p>
        </w:tc>
        <w:tc>
          <w:tcPr>
            <w:tcW w:w="2013" w:type="dxa"/>
          </w:tcPr>
          <w:p w:rsidR="009F1013" w:rsidRPr="009F1013" w:rsidRDefault="009F1013" w:rsidP="009F1013">
            <w:pPr>
              <w:ind w:right="425"/>
              <w:rPr>
                <w:rFonts w:ascii="Times New Roman" w:hAnsi="Times New Roman" w:cs="Times New Roman"/>
                <w:sz w:val="24"/>
                <w:szCs w:val="24"/>
                <w:lang w:val="kk-KZ"/>
              </w:rPr>
            </w:pPr>
            <w:r>
              <w:rPr>
                <w:rFonts w:ascii="Times New Roman" w:hAnsi="Times New Roman" w:cs="Times New Roman"/>
                <w:sz w:val="24"/>
                <w:szCs w:val="24"/>
              </w:rPr>
              <w:t xml:space="preserve">Цена за одно исследования, </w:t>
            </w:r>
            <w:r>
              <w:rPr>
                <w:rFonts w:ascii="Times New Roman" w:hAnsi="Times New Roman" w:cs="Times New Roman"/>
                <w:sz w:val="24"/>
                <w:szCs w:val="24"/>
                <w:lang w:val="kk-KZ"/>
              </w:rPr>
              <w:t>теңге</w:t>
            </w:r>
          </w:p>
        </w:tc>
        <w:tc>
          <w:tcPr>
            <w:tcW w:w="1974" w:type="dxa"/>
          </w:tcPr>
          <w:p w:rsidR="009F1013" w:rsidRDefault="009F1013" w:rsidP="009F1013">
            <w:pPr>
              <w:ind w:right="425"/>
              <w:rPr>
                <w:rFonts w:ascii="Times New Roman" w:hAnsi="Times New Roman" w:cs="Times New Roman"/>
                <w:sz w:val="24"/>
                <w:szCs w:val="24"/>
              </w:rPr>
            </w:pPr>
            <w:r>
              <w:rPr>
                <w:rFonts w:ascii="Times New Roman" w:hAnsi="Times New Roman" w:cs="Times New Roman"/>
                <w:sz w:val="24"/>
                <w:szCs w:val="24"/>
              </w:rPr>
              <w:t>Количество исследований</w:t>
            </w:r>
          </w:p>
        </w:tc>
        <w:tc>
          <w:tcPr>
            <w:tcW w:w="2031" w:type="dxa"/>
          </w:tcPr>
          <w:p w:rsidR="009F1013" w:rsidRDefault="009F1013" w:rsidP="009F1013">
            <w:pPr>
              <w:ind w:right="425"/>
              <w:rPr>
                <w:rFonts w:ascii="Times New Roman" w:hAnsi="Times New Roman" w:cs="Times New Roman"/>
                <w:sz w:val="24"/>
                <w:szCs w:val="24"/>
              </w:rPr>
            </w:pPr>
            <w:r>
              <w:rPr>
                <w:rFonts w:ascii="Times New Roman" w:hAnsi="Times New Roman" w:cs="Times New Roman"/>
                <w:sz w:val="24"/>
                <w:szCs w:val="24"/>
              </w:rPr>
              <w:t xml:space="preserve">Сумма исследований, </w:t>
            </w:r>
            <w:r>
              <w:rPr>
                <w:rFonts w:ascii="Times New Roman" w:hAnsi="Times New Roman" w:cs="Times New Roman"/>
                <w:sz w:val="24"/>
                <w:szCs w:val="24"/>
                <w:lang w:val="kk-KZ"/>
              </w:rPr>
              <w:t>теңге</w:t>
            </w:r>
          </w:p>
        </w:tc>
      </w:tr>
      <w:tr w:rsidR="00F60B5F" w:rsidTr="00F60B5F">
        <w:tc>
          <w:tcPr>
            <w:tcW w:w="562" w:type="dxa"/>
          </w:tcPr>
          <w:p w:rsidR="00F60B5F" w:rsidRDefault="00F60B5F" w:rsidP="00F60B5F">
            <w:pPr>
              <w:ind w:right="425"/>
              <w:rPr>
                <w:rFonts w:ascii="Times New Roman" w:hAnsi="Times New Roman" w:cs="Times New Roman"/>
                <w:sz w:val="24"/>
                <w:szCs w:val="24"/>
              </w:rPr>
            </w:pPr>
            <w:r>
              <w:rPr>
                <w:rFonts w:ascii="Times New Roman" w:hAnsi="Times New Roman" w:cs="Times New Roman"/>
                <w:sz w:val="24"/>
                <w:szCs w:val="24"/>
              </w:rPr>
              <w:t>1</w:t>
            </w:r>
          </w:p>
        </w:tc>
        <w:tc>
          <w:tcPr>
            <w:tcW w:w="2765" w:type="dxa"/>
          </w:tcPr>
          <w:p w:rsidR="00F60B5F" w:rsidRPr="00816361" w:rsidRDefault="00F60B5F" w:rsidP="00F60B5F">
            <w:r w:rsidRPr="00816361">
              <w:t xml:space="preserve"> Исследование </w:t>
            </w:r>
            <w:proofErr w:type="spellStart"/>
            <w:r w:rsidRPr="00816361">
              <w:t>трепанобиопсий</w:t>
            </w:r>
            <w:proofErr w:type="spellEnd"/>
            <w:r w:rsidRPr="00816361">
              <w:t xml:space="preserve"> костного мозга   </w:t>
            </w:r>
          </w:p>
        </w:tc>
        <w:tc>
          <w:tcPr>
            <w:tcW w:w="2013" w:type="dxa"/>
          </w:tcPr>
          <w:p w:rsidR="00F60B5F" w:rsidRPr="005705CA" w:rsidRDefault="00F60B5F" w:rsidP="00F60B5F">
            <w:r w:rsidRPr="005705CA">
              <w:t>15 000</w:t>
            </w:r>
          </w:p>
        </w:tc>
        <w:tc>
          <w:tcPr>
            <w:tcW w:w="1974" w:type="dxa"/>
          </w:tcPr>
          <w:p w:rsidR="00F60B5F" w:rsidRPr="005D688A" w:rsidRDefault="00F60B5F" w:rsidP="00F60B5F">
            <w:r w:rsidRPr="005D688A">
              <w:t>30</w:t>
            </w:r>
          </w:p>
        </w:tc>
        <w:tc>
          <w:tcPr>
            <w:tcW w:w="2031" w:type="dxa"/>
          </w:tcPr>
          <w:p w:rsidR="00F60B5F" w:rsidRPr="00D2441E" w:rsidRDefault="00F60B5F" w:rsidP="00F60B5F">
            <w:r w:rsidRPr="00D2441E">
              <w:t>450 000,00</w:t>
            </w:r>
          </w:p>
        </w:tc>
      </w:tr>
      <w:tr w:rsidR="00F60B5F" w:rsidTr="00F60B5F">
        <w:tc>
          <w:tcPr>
            <w:tcW w:w="562" w:type="dxa"/>
          </w:tcPr>
          <w:p w:rsidR="00F60B5F" w:rsidRDefault="00F60B5F" w:rsidP="00F60B5F">
            <w:pPr>
              <w:ind w:right="425"/>
              <w:rPr>
                <w:rFonts w:ascii="Times New Roman" w:hAnsi="Times New Roman" w:cs="Times New Roman"/>
                <w:sz w:val="24"/>
                <w:szCs w:val="24"/>
              </w:rPr>
            </w:pPr>
            <w:r>
              <w:rPr>
                <w:rFonts w:ascii="Times New Roman" w:hAnsi="Times New Roman" w:cs="Times New Roman"/>
                <w:sz w:val="24"/>
                <w:szCs w:val="24"/>
              </w:rPr>
              <w:t>2</w:t>
            </w:r>
          </w:p>
        </w:tc>
        <w:tc>
          <w:tcPr>
            <w:tcW w:w="2765" w:type="dxa"/>
          </w:tcPr>
          <w:p w:rsidR="00F60B5F" w:rsidRPr="00816361" w:rsidRDefault="00F60B5F" w:rsidP="00F60B5F">
            <w:proofErr w:type="spellStart"/>
            <w:r w:rsidRPr="00816361">
              <w:t>Иммуногистохимическое</w:t>
            </w:r>
            <w:proofErr w:type="spellEnd"/>
            <w:r w:rsidRPr="00816361">
              <w:t xml:space="preserve"> исследование 1-4  маркеров   </w:t>
            </w:r>
          </w:p>
        </w:tc>
        <w:tc>
          <w:tcPr>
            <w:tcW w:w="2013" w:type="dxa"/>
          </w:tcPr>
          <w:p w:rsidR="00F60B5F" w:rsidRPr="005705CA" w:rsidRDefault="00F60B5F" w:rsidP="00F60B5F">
            <w:r w:rsidRPr="005705CA">
              <w:t>90</w:t>
            </w:r>
            <w:r>
              <w:rPr>
                <w:lang w:val="en-US"/>
              </w:rPr>
              <w:t xml:space="preserve"> </w:t>
            </w:r>
            <w:r w:rsidRPr="005705CA">
              <w:t>000</w:t>
            </w:r>
          </w:p>
        </w:tc>
        <w:tc>
          <w:tcPr>
            <w:tcW w:w="1974" w:type="dxa"/>
          </w:tcPr>
          <w:p w:rsidR="00F60B5F" w:rsidRPr="005D688A" w:rsidRDefault="00F60B5F" w:rsidP="00F60B5F">
            <w:r w:rsidRPr="005D688A">
              <w:t>10</w:t>
            </w:r>
          </w:p>
        </w:tc>
        <w:tc>
          <w:tcPr>
            <w:tcW w:w="2031" w:type="dxa"/>
          </w:tcPr>
          <w:p w:rsidR="00F60B5F" w:rsidRPr="00D2441E" w:rsidRDefault="00F60B5F" w:rsidP="00F60B5F">
            <w:r w:rsidRPr="00D2441E">
              <w:t>900 000,00</w:t>
            </w:r>
          </w:p>
        </w:tc>
      </w:tr>
      <w:tr w:rsidR="00F60B5F" w:rsidTr="00F60B5F">
        <w:tc>
          <w:tcPr>
            <w:tcW w:w="562" w:type="dxa"/>
          </w:tcPr>
          <w:p w:rsidR="00F60B5F" w:rsidRDefault="00F60B5F" w:rsidP="00F60B5F">
            <w:pPr>
              <w:ind w:right="425"/>
              <w:rPr>
                <w:rFonts w:ascii="Times New Roman" w:hAnsi="Times New Roman" w:cs="Times New Roman"/>
                <w:sz w:val="24"/>
                <w:szCs w:val="24"/>
              </w:rPr>
            </w:pPr>
            <w:r>
              <w:rPr>
                <w:rFonts w:ascii="Times New Roman" w:hAnsi="Times New Roman" w:cs="Times New Roman"/>
                <w:sz w:val="24"/>
                <w:szCs w:val="24"/>
              </w:rPr>
              <w:lastRenderedPageBreak/>
              <w:t>3</w:t>
            </w:r>
          </w:p>
        </w:tc>
        <w:tc>
          <w:tcPr>
            <w:tcW w:w="2765" w:type="dxa"/>
          </w:tcPr>
          <w:p w:rsidR="00F60B5F" w:rsidRPr="00816361" w:rsidRDefault="00F60B5F" w:rsidP="00F60B5F">
            <w:proofErr w:type="spellStart"/>
            <w:r w:rsidRPr="00816361">
              <w:t>Иммуногистохимическое</w:t>
            </w:r>
            <w:proofErr w:type="spellEnd"/>
            <w:r w:rsidRPr="00816361">
              <w:t xml:space="preserve"> исследование 5-10 маркеров   </w:t>
            </w:r>
          </w:p>
        </w:tc>
        <w:tc>
          <w:tcPr>
            <w:tcW w:w="2013" w:type="dxa"/>
          </w:tcPr>
          <w:p w:rsidR="00F60B5F" w:rsidRPr="005705CA" w:rsidRDefault="00F60B5F" w:rsidP="00F60B5F">
            <w:r w:rsidRPr="005705CA">
              <w:t>120</w:t>
            </w:r>
            <w:r>
              <w:rPr>
                <w:lang w:val="en-US"/>
              </w:rPr>
              <w:t xml:space="preserve"> </w:t>
            </w:r>
            <w:r w:rsidRPr="005705CA">
              <w:t>000</w:t>
            </w:r>
          </w:p>
        </w:tc>
        <w:tc>
          <w:tcPr>
            <w:tcW w:w="1974" w:type="dxa"/>
          </w:tcPr>
          <w:p w:rsidR="00F60B5F" w:rsidRPr="005D688A" w:rsidRDefault="00F60B5F" w:rsidP="00F60B5F">
            <w:r w:rsidRPr="005D688A">
              <w:t>10</w:t>
            </w:r>
          </w:p>
        </w:tc>
        <w:tc>
          <w:tcPr>
            <w:tcW w:w="2031" w:type="dxa"/>
          </w:tcPr>
          <w:p w:rsidR="00F60B5F" w:rsidRPr="00D2441E" w:rsidRDefault="00F60B5F" w:rsidP="00F60B5F">
            <w:r w:rsidRPr="00D2441E">
              <w:t>1 200 000,00</w:t>
            </w:r>
          </w:p>
        </w:tc>
      </w:tr>
      <w:tr w:rsidR="00F60B5F" w:rsidTr="00F60B5F">
        <w:tc>
          <w:tcPr>
            <w:tcW w:w="562" w:type="dxa"/>
          </w:tcPr>
          <w:p w:rsidR="00F60B5F" w:rsidRDefault="00F60B5F" w:rsidP="00F60B5F">
            <w:pPr>
              <w:ind w:right="425"/>
              <w:rPr>
                <w:rFonts w:ascii="Times New Roman" w:hAnsi="Times New Roman" w:cs="Times New Roman"/>
                <w:sz w:val="24"/>
                <w:szCs w:val="24"/>
              </w:rPr>
            </w:pPr>
            <w:r>
              <w:rPr>
                <w:rFonts w:ascii="Times New Roman" w:hAnsi="Times New Roman" w:cs="Times New Roman"/>
                <w:sz w:val="24"/>
                <w:szCs w:val="24"/>
              </w:rPr>
              <w:t>4</w:t>
            </w:r>
          </w:p>
        </w:tc>
        <w:tc>
          <w:tcPr>
            <w:tcW w:w="2765" w:type="dxa"/>
          </w:tcPr>
          <w:p w:rsidR="00F60B5F" w:rsidRDefault="00F60B5F" w:rsidP="00F60B5F">
            <w:proofErr w:type="spellStart"/>
            <w:r w:rsidRPr="00816361">
              <w:t>Иммуногистохимическое</w:t>
            </w:r>
            <w:proofErr w:type="spellEnd"/>
            <w:r w:rsidRPr="00816361">
              <w:t xml:space="preserve"> исследование более 10  маркеров   </w:t>
            </w:r>
          </w:p>
        </w:tc>
        <w:tc>
          <w:tcPr>
            <w:tcW w:w="2013" w:type="dxa"/>
          </w:tcPr>
          <w:p w:rsidR="00F60B5F" w:rsidRDefault="00F60B5F" w:rsidP="00F60B5F">
            <w:r w:rsidRPr="005705CA">
              <w:t>130</w:t>
            </w:r>
            <w:r>
              <w:rPr>
                <w:lang w:val="en-US"/>
              </w:rPr>
              <w:t xml:space="preserve"> </w:t>
            </w:r>
            <w:r w:rsidRPr="005705CA">
              <w:t>000</w:t>
            </w:r>
          </w:p>
        </w:tc>
        <w:tc>
          <w:tcPr>
            <w:tcW w:w="1974" w:type="dxa"/>
          </w:tcPr>
          <w:p w:rsidR="00F60B5F" w:rsidRDefault="00F60B5F" w:rsidP="00F60B5F">
            <w:r w:rsidRPr="005D688A">
              <w:t>10</w:t>
            </w:r>
          </w:p>
        </w:tc>
        <w:tc>
          <w:tcPr>
            <w:tcW w:w="2031" w:type="dxa"/>
          </w:tcPr>
          <w:p w:rsidR="00F60B5F" w:rsidRDefault="00F60B5F" w:rsidP="00F60B5F">
            <w:r w:rsidRPr="00D2441E">
              <w:t>1 300 000,00</w:t>
            </w:r>
          </w:p>
        </w:tc>
      </w:tr>
    </w:tbl>
    <w:p w:rsidR="009F1013" w:rsidRPr="007665B5" w:rsidRDefault="009F1013" w:rsidP="007665B5">
      <w:pPr>
        <w:pStyle w:val="a7"/>
        <w:ind w:left="426"/>
        <w:contextualSpacing/>
        <w:jc w:val="both"/>
        <w:rPr>
          <w:rFonts w:ascii="Times New Roman" w:hAnsi="Times New Roman"/>
          <w:sz w:val="22"/>
          <w:szCs w:val="22"/>
          <w:lang w:val="ru-RU"/>
        </w:rPr>
      </w:pPr>
    </w:p>
    <w:p w:rsidR="007665B5" w:rsidRPr="007665B5" w:rsidRDefault="007665B5" w:rsidP="007665B5">
      <w:pPr>
        <w:pStyle w:val="a7"/>
        <w:contextualSpacing/>
        <w:jc w:val="both"/>
        <w:rPr>
          <w:rFonts w:ascii="Times New Roman" w:hAnsi="Times New Roman"/>
          <w:b/>
          <w:sz w:val="22"/>
          <w:szCs w:val="22"/>
          <w:lang w:val="ru-RU"/>
        </w:rPr>
      </w:pPr>
    </w:p>
    <w:p w:rsidR="00F60B5F" w:rsidRDefault="007665B5" w:rsidP="00F60B5F">
      <w:pPr>
        <w:pStyle w:val="a7"/>
        <w:contextualSpacing/>
        <w:jc w:val="both"/>
        <w:rPr>
          <w:rFonts w:ascii="Times New Roman" w:hAnsi="Times New Roman"/>
          <w:sz w:val="22"/>
          <w:szCs w:val="22"/>
          <w:lang w:val="ru-RU"/>
        </w:rPr>
      </w:pPr>
      <w:r w:rsidRPr="009F1013">
        <w:rPr>
          <w:rFonts w:ascii="Times New Roman" w:hAnsi="Times New Roman"/>
          <w:sz w:val="22"/>
          <w:szCs w:val="22"/>
          <w:lang w:val="ru-RU"/>
        </w:rPr>
        <w:t xml:space="preserve">Количество услуг </w:t>
      </w:r>
      <w:r w:rsidR="009F1013" w:rsidRPr="009F1013">
        <w:rPr>
          <w:rFonts w:ascii="Times New Roman" w:hAnsi="Times New Roman"/>
          <w:sz w:val="22"/>
          <w:szCs w:val="22"/>
          <w:lang w:val="ru-RU"/>
        </w:rPr>
        <w:t>являются плановым и прогнозными значениями</w:t>
      </w:r>
      <w:r w:rsidR="00F60B5F">
        <w:rPr>
          <w:rFonts w:ascii="Times New Roman" w:hAnsi="Times New Roman"/>
          <w:sz w:val="22"/>
          <w:szCs w:val="22"/>
          <w:lang w:val="ru-RU"/>
        </w:rPr>
        <w:t xml:space="preserve">. </w:t>
      </w:r>
    </w:p>
    <w:p w:rsidR="007665B5" w:rsidRPr="009F1013" w:rsidRDefault="00F60B5F" w:rsidP="00F60B5F">
      <w:pPr>
        <w:pStyle w:val="a7"/>
        <w:contextualSpacing/>
        <w:jc w:val="both"/>
        <w:rPr>
          <w:rFonts w:ascii="Times New Roman" w:hAnsi="Times New Roman"/>
          <w:sz w:val="22"/>
          <w:szCs w:val="22"/>
          <w:lang w:val="ru-RU"/>
        </w:rPr>
      </w:pPr>
      <w:r w:rsidRPr="00F60B5F">
        <w:rPr>
          <w:lang w:val="ru-RU"/>
        </w:rPr>
        <w:t>При заключении договора цена будет устанавливаться в соответствии с представленным ценовым предложением с учетом коэффициента понижения суммы закупки. В случае отсутствия необходимости в оказании услуг либо оказании части услуг по договору, соответственно договор расторгается либо сумма договора уменьшается путем заключения дополнительного соглашения.</w:t>
      </w:r>
    </w:p>
    <w:p w:rsidR="007665B5" w:rsidRPr="007665B5" w:rsidRDefault="007665B5" w:rsidP="009F1013">
      <w:pPr>
        <w:pStyle w:val="a7"/>
        <w:contextualSpacing/>
        <w:jc w:val="both"/>
        <w:rPr>
          <w:rFonts w:ascii="Times New Roman" w:hAnsi="Times New Roman"/>
          <w:sz w:val="22"/>
          <w:szCs w:val="22"/>
          <w:lang w:val="ru-RU"/>
        </w:rPr>
      </w:pPr>
      <w:r w:rsidRPr="007665B5">
        <w:rPr>
          <w:rFonts w:ascii="Times New Roman" w:hAnsi="Times New Roman"/>
          <w:b/>
          <w:sz w:val="22"/>
          <w:szCs w:val="22"/>
          <w:lang w:val="ru-RU"/>
        </w:rPr>
        <w:t xml:space="preserve">Срок и условия оказания услуг </w:t>
      </w:r>
      <w:r w:rsidR="009F1013">
        <w:rPr>
          <w:rFonts w:ascii="Times New Roman" w:hAnsi="Times New Roman"/>
          <w:sz w:val="22"/>
          <w:szCs w:val="22"/>
          <w:lang w:val="ru-RU"/>
        </w:rPr>
        <w:t>-    15 календарных дней с момента направления заявки (материала)</w:t>
      </w:r>
    </w:p>
    <w:p w:rsidR="007665B5" w:rsidRPr="007665B5" w:rsidRDefault="007665B5" w:rsidP="007665B5">
      <w:pPr>
        <w:pStyle w:val="Style2"/>
        <w:widowControl/>
        <w:spacing w:line="240" w:lineRule="exact"/>
        <w:contextualSpacing/>
        <w:jc w:val="left"/>
        <w:rPr>
          <w:sz w:val="22"/>
          <w:szCs w:val="22"/>
        </w:rPr>
      </w:pPr>
    </w:p>
    <w:p w:rsidR="007665B5" w:rsidRPr="007665B5" w:rsidRDefault="007665B5" w:rsidP="007665B5">
      <w:pPr>
        <w:spacing w:after="0" w:line="276" w:lineRule="auto"/>
        <w:contextualSpacing/>
        <w:jc w:val="both"/>
        <w:rPr>
          <w:rFonts w:ascii="Times New Roman" w:hAnsi="Times New Roman" w:cs="Times New Roman"/>
          <w:b/>
          <w:bCs/>
        </w:rPr>
      </w:pPr>
    </w:p>
    <w:p w:rsidR="007665B5" w:rsidRPr="007665B5" w:rsidRDefault="007665B5" w:rsidP="007665B5">
      <w:pPr>
        <w:spacing w:after="0" w:line="276" w:lineRule="auto"/>
        <w:contextualSpacing/>
        <w:jc w:val="both"/>
        <w:rPr>
          <w:rFonts w:ascii="Times New Roman" w:hAnsi="Times New Roman" w:cs="Times New Roman"/>
          <w:b/>
          <w:bCs/>
        </w:rPr>
      </w:pPr>
    </w:p>
    <w:p w:rsidR="00630849" w:rsidRDefault="00630849" w:rsidP="00630849">
      <w:pPr>
        <w:rPr>
          <w:rFonts w:ascii="Times New Roman" w:hAnsi="Times New Roman"/>
          <w:b/>
          <w:sz w:val="24"/>
          <w:szCs w:val="24"/>
        </w:rPr>
      </w:pPr>
    </w:p>
    <w:p w:rsidR="007665B5" w:rsidRPr="007665B5" w:rsidRDefault="007665B5" w:rsidP="007665B5">
      <w:pPr>
        <w:contextualSpacing/>
        <w:rPr>
          <w:rFonts w:ascii="Times New Roman" w:hAnsi="Times New Roman" w:cs="Times New Roman"/>
        </w:rPr>
      </w:pPr>
    </w:p>
    <w:sectPr w:rsidR="007665B5" w:rsidRPr="007665B5" w:rsidSect="00A065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F014B0A"/>
    <w:multiLevelType w:val="multilevel"/>
    <w:tmpl w:val="EE060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05DE6"/>
    <w:multiLevelType w:val="multilevel"/>
    <w:tmpl w:val="02364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054135"/>
    <w:multiLevelType w:val="multilevel"/>
    <w:tmpl w:val="C342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C83B6C"/>
    <w:multiLevelType w:val="hybridMultilevel"/>
    <w:tmpl w:val="A07056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1149DA"/>
    <w:multiLevelType w:val="hybridMultilevel"/>
    <w:tmpl w:val="03621D42"/>
    <w:lvl w:ilvl="0" w:tplc="A5146C6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8" w15:restartNumberingAfterBreak="0">
    <w:nsid w:val="3373045C"/>
    <w:multiLevelType w:val="multilevel"/>
    <w:tmpl w:val="F3F6E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9F0C8C"/>
    <w:multiLevelType w:val="hybridMultilevel"/>
    <w:tmpl w:val="B100E63C"/>
    <w:lvl w:ilvl="0" w:tplc="3886DF14">
      <w:start w:val="1"/>
      <w:numFmt w:val="decimal"/>
      <w:lvlText w:val="%1."/>
      <w:lvlJc w:val="left"/>
      <w:pPr>
        <w:ind w:left="720" w:hanging="360"/>
      </w:pPr>
      <w:rPr>
        <w:rFonts w:eastAsiaTheme="minorEastAsia"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375600"/>
    <w:multiLevelType w:val="multilevel"/>
    <w:tmpl w:val="F4089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A67E70"/>
    <w:multiLevelType w:val="hybridMultilevel"/>
    <w:tmpl w:val="A1E4176A"/>
    <w:lvl w:ilvl="0" w:tplc="A5146C6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2" w15:restartNumberingAfterBreak="0">
    <w:nsid w:val="4B670661"/>
    <w:multiLevelType w:val="multilevel"/>
    <w:tmpl w:val="F1B2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CF23CE"/>
    <w:multiLevelType w:val="multilevel"/>
    <w:tmpl w:val="B6486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C856C9"/>
    <w:multiLevelType w:val="multilevel"/>
    <w:tmpl w:val="29EEF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EC192A"/>
    <w:multiLevelType w:val="hybridMultilevel"/>
    <w:tmpl w:val="3BA8F5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76B7E00"/>
    <w:multiLevelType w:val="multilevel"/>
    <w:tmpl w:val="59E4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004EC9"/>
    <w:multiLevelType w:val="multilevel"/>
    <w:tmpl w:val="6BC4D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31083B"/>
    <w:multiLevelType w:val="multilevel"/>
    <w:tmpl w:val="F764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A12401"/>
    <w:multiLevelType w:val="multilevel"/>
    <w:tmpl w:val="CDBC3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D478F7"/>
    <w:multiLevelType w:val="hybridMultilevel"/>
    <w:tmpl w:val="826CFB36"/>
    <w:lvl w:ilvl="0" w:tplc="3698C56E">
      <w:start w:val="1"/>
      <w:numFmt w:val="decimal"/>
      <w:lvlText w:val="%1."/>
      <w:lvlJc w:val="left"/>
      <w:pPr>
        <w:ind w:left="720" w:hanging="360"/>
      </w:pPr>
      <w:rPr>
        <w:rFonts w:asciiTheme="minorHAnsi" w:hAnsiTheme="minorHAnsi"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4636E2F"/>
    <w:multiLevelType w:val="hybridMultilevel"/>
    <w:tmpl w:val="028CFF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75C0DB8"/>
    <w:multiLevelType w:val="hybridMultilevel"/>
    <w:tmpl w:val="900ED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B353E8"/>
    <w:multiLevelType w:val="multilevel"/>
    <w:tmpl w:val="59103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EC4AEB"/>
    <w:multiLevelType w:val="multilevel"/>
    <w:tmpl w:val="D9E47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371735"/>
    <w:multiLevelType w:val="multilevel"/>
    <w:tmpl w:val="DCC62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946B6F"/>
    <w:multiLevelType w:val="multilevel"/>
    <w:tmpl w:val="9AF05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F75585"/>
    <w:multiLevelType w:val="multilevel"/>
    <w:tmpl w:val="4B705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F94C07"/>
    <w:multiLevelType w:val="hybridMultilevel"/>
    <w:tmpl w:val="EBE8E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83550EF"/>
    <w:multiLevelType w:val="multilevel"/>
    <w:tmpl w:val="66A0A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8A7547"/>
    <w:multiLevelType w:val="multilevel"/>
    <w:tmpl w:val="0E4A7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28"/>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1"/>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20"/>
  </w:num>
  <w:num w:numId="12">
    <w:abstractNumId w:val="15"/>
  </w:num>
  <w:num w:numId="13">
    <w:abstractNumId w:val="21"/>
  </w:num>
  <w:num w:numId="14">
    <w:abstractNumId w:val="26"/>
  </w:num>
  <w:num w:numId="15">
    <w:abstractNumId w:val="5"/>
  </w:num>
  <w:num w:numId="16">
    <w:abstractNumId w:val="14"/>
  </w:num>
  <w:num w:numId="17">
    <w:abstractNumId w:val="4"/>
  </w:num>
  <w:num w:numId="18">
    <w:abstractNumId w:val="10"/>
  </w:num>
  <w:num w:numId="19">
    <w:abstractNumId w:val="16"/>
  </w:num>
  <w:num w:numId="20">
    <w:abstractNumId w:val="24"/>
  </w:num>
  <w:num w:numId="21">
    <w:abstractNumId w:val="12"/>
  </w:num>
  <w:num w:numId="22">
    <w:abstractNumId w:val="19"/>
  </w:num>
  <w:num w:numId="23">
    <w:abstractNumId w:val="30"/>
  </w:num>
  <w:num w:numId="24">
    <w:abstractNumId w:val="13"/>
  </w:num>
  <w:num w:numId="25">
    <w:abstractNumId w:val="25"/>
  </w:num>
  <w:num w:numId="26">
    <w:abstractNumId w:val="29"/>
  </w:num>
  <w:num w:numId="27">
    <w:abstractNumId w:val="17"/>
  </w:num>
  <w:num w:numId="28">
    <w:abstractNumId w:val="8"/>
  </w:num>
  <w:num w:numId="29">
    <w:abstractNumId w:val="27"/>
  </w:num>
  <w:num w:numId="30">
    <w:abstractNumId w:val="23"/>
  </w:num>
  <w:num w:numId="31">
    <w:abstractNumId w:val="3"/>
  </w:num>
  <w:num w:numId="32">
    <w:abstractNumId w:val="18"/>
  </w:num>
  <w:num w:numId="33">
    <w:abstractNumId w:val="6"/>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C0C"/>
    <w:rsid w:val="00002053"/>
    <w:rsid w:val="00003468"/>
    <w:rsid w:val="0001209B"/>
    <w:rsid w:val="00054B6C"/>
    <w:rsid w:val="00096888"/>
    <w:rsid w:val="00097D98"/>
    <w:rsid w:val="000D6D84"/>
    <w:rsid w:val="000F3086"/>
    <w:rsid w:val="00110CD7"/>
    <w:rsid w:val="0013686A"/>
    <w:rsid w:val="001672D5"/>
    <w:rsid w:val="001C4004"/>
    <w:rsid w:val="001F7AE9"/>
    <w:rsid w:val="00230B3F"/>
    <w:rsid w:val="0027549F"/>
    <w:rsid w:val="00283B78"/>
    <w:rsid w:val="00326356"/>
    <w:rsid w:val="003407B4"/>
    <w:rsid w:val="003560DF"/>
    <w:rsid w:val="003825FC"/>
    <w:rsid w:val="003E0A15"/>
    <w:rsid w:val="003F40D0"/>
    <w:rsid w:val="00406ED0"/>
    <w:rsid w:val="00407CD3"/>
    <w:rsid w:val="004145E2"/>
    <w:rsid w:val="00442E3E"/>
    <w:rsid w:val="00451F2A"/>
    <w:rsid w:val="005166CC"/>
    <w:rsid w:val="00563208"/>
    <w:rsid w:val="00571923"/>
    <w:rsid w:val="005A4412"/>
    <w:rsid w:val="005C1790"/>
    <w:rsid w:val="005D07B8"/>
    <w:rsid w:val="005E22F4"/>
    <w:rsid w:val="005F5D31"/>
    <w:rsid w:val="00630849"/>
    <w:rsid w:val="006423E6"/>
    <w:rsid w:val="006605D0"/>
    <w:rsid w:val="0068113D"/>
    <w:rsid w:val="006A1220"/>
    <w:rsid w:val="006F6D3C"/>
    <w:rsid w:val="00751744"/>
    <w:rsid w:val="007665B5"/>
    <w:rsid w:val="0078285D"/>
    <w:rsid w:val="0079171A"/>
    <w:rsid w:val="007A5C8F"/>
    <w:rsid w:val="007E022F"/>
    <w:rsid w:val="00803420"/>
    <w:rsid w:val="00804012"/>
    <w:rsid w:val="00826548"/>
    <w:rsid w:val="00865AFB"/>
    <w:rsid w:val="008972DB"/>
    <w:rsid w:val="008A5D98"/>
    <w:rsid w:val="008D1FDE"/>
    <w:rsid w:val="008E19B3"/>
    <w:rsid w:val="008F42E3"/>
    <w:rsid w:val="00924619"/>
    <w:rsid w:val="00996C3E"/>
    <w:rsid w:val="009A4FBB"/>
    <w:rsid w:val="009D7135"/>
    <w:rsid w:val="009F1013"/>
    <w:rsid w:val="00A0175D"/>
    <w:rsid w:val="00A04A50"/>
    <w:rsid w:val="00A06510"/>
    <w:rsid w:val="00A30A67"/>
    <w:rsid w:val="00A53D7E"/>
    <w:rsid w:val="00A64E1C"/>
    <w:rsid w:val="00A90878"/>
    <w:rsid w:val="00AB1A6D"/>
    <w:rsid w:val="00AC44F0"/>
    <w:rsid w:val="00AF699E"/>
    <w:rsid w:val="00B93FB0"/>
    <w:rsid w:val="00BB7791"/>
    <w:rsid w:val="00BC6B92"/>
    <w:rsid w:val="00BD4C0C"/>
    <w:rsid w:val="00C20691"/>
    <w:rsid w:val="00C2316C"/>
    <w:rsid w:val="00C368B2"/>
    <w:rsid w:val="00C55317"/>
    <w:rsid w:val="00C83B21"/>
    <w:rsid w:val="00C90E1C"/>
    <w:rsid w:val="00CB15AA"/>
    <w:rsid w:val="00CC674F"/>
    <w:rsid w:val="00CD3FB7"/>
    <w:rsid w:val="00D36EF3"/>
    <w:rsid w:val="00D426F6"/>
    <w:rsid w:val="00DA041C"/>
    <w:rsid w:val="00DD4454"/>
    <w:rsid w:val="00E108FE"/>
    <w:rsid w:val="00E23C04"/>
    <w:rsid w:val="00E751A6"/>
    <w:rsid w:val="00E871A7"/>
    <w:rsid w:val="00E87A71"/>
    <w:rsid w:val="00F24687"/>
    <w:rsid w:val="00F36AEB"/>
    <w:rsid w:val="00F442B9"/>
    <w:rsid w:val="00F60B5F"/>
    <w:rsid w:val="00F77B4C"/>
    <w:rsid w:val="00FA789B"/>
    <w:rsid w:val="00FC2AF1"/>
    <w:rsid w:val="00FD3290"/>
    <w:rsid w:val="00FF01AF"/>
    <w:rsid w:val="00FF2F1C"/>
    <w:rsid w:val="00FF4B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ADAA9"/>
  <w15:docId w15:val="{C8019D81-5C84-42CA-8E7D-050E5B7AA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4C0C"/>
  </w:style>
  <w:style w:type="paragraph" w:styleId="2">
    <w:name w:val="heading 2"/>
    <w:basedOn w:val="a"/>
    <w:next w:val="a"/>
    <w:link w:val="20"/>
    <w:uiPriority w:val="9"/>
    <w:semiHidden/>
    <w:unhideWhenUsed/>
    <w:qFormat/>
    <w:rsid w:val="00A64E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7A7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E87A71"/>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1C4004"/>
    <w:rPr>
      <w:i/>
      <w:iCs/>
    </w:rPr>
  </w:style>
  <w:style w:type="paragraph" w:customStyle="1" w:styleId="a4">
    <w:name w:val="Содержимое таблицы"/>
    <w:basedOn w:val="a"/>
    <w:rsid w:val="0078285D"/>
    <w:pPr>
      <w:widowControl w:val="0"/>
      <w:suppressLineNumbers/>
      <w:suppressAutoHyphens/>
      <w:spacing w:after="0" w:line="240" w:lineRule="auto"/>
    </w:pPr>
    <w:rPr>
      <w:rFonts w:ascii="Arial" w:eastAsia="Arial Unicode MS" w:hAnsi="Arial" w:cs="Times New Roman"/>
      <w:kern w:val="1"/>
      <w:sz w:val="20"/>
      <w:szCs w:val="24"/>
      <w:lang w:eastAsia="ru-RU"/>
    </w:rPr>
  </w:style>
  <w:style w:type="paragraph" w:styleId="a5">
    <w:name w:val="List Paragraph"/>
    <w:basedOn w:val="a"/>
    <w:link w:val="a6"/>
    <w:uiPriority w:val="34"/>
    <w:qFormat/>
    <w:rsid w:val="00C83B21"/>
    <w:pPr>
      <w:ind w:left="720"/>
      <w:contextualSpacing/>
    </w:pPr>
  </w:style>
  <w:style w:type="paragraph" w:styleId="a7">
    <w:name w:val="No Spacing"/>
    <w:basedOn w:val="a"/>
    <w:link w:val="a8"/>
    <w:uiPriority w:val="1"/>
    <w:qFormat/>
    <w:rsid w:val="00CB15AA"/>
    <w:pPr>
      <w:spacing w:after="0" w:line="240" w:lineRule="auto"/>
    </w:pPr>
    <w:rPr>
      <w:rFonts w:ascii="Calibri" w:eastAsia="Times New Roman" w:hAnsi="Calibri" w:cs="Times New Roman"/>
      <w:sz w:val="24"/>
      <w:szCs w:val="32"/>
      <w:lang w:val="en-US" w:bidi="en-US"/>
    </w:rPr>
  </w:style>
  <w:style w:type="character" w:customStyle="1" w:styleId="a8">
    <w:name w:val="Без интервала Знак"/>
    <w:link w:val="a7"/>
    <w:uiPriority w:val="1"/>
    <w:rsid w:val="00CB15AA"/>
    <w:rPr>
      <w:rFonts w:ascii="Calibri" w:eastAsia="Times New Roman" w:hAnsi="Calibri" w:cs="Times New Roman"/>
      <w:sz w:val="24"/>
      <w:szCs w:val="32"/>
      <w:lang w:val="en-US" w:bidi="en-US"/>
    </w:rPr>
  </w:style>
  <w:style w:type="character" w:customStyle="1" w:styleId="a6">
    <w:name w:val="Абзац списка Знак"/>
    <w:basedOn w:val="a0"/>
    <w:link w:val="a5"/>
    <w:uiPriority w:val="34"/>
    <w:rsid w:val="00CB15AA"/>
  </w:style>
  <w:style w:type="paragraph" w:customStyle="1" w:styleId="Style2">
    <w:name w:val="Style2"/>
    <w:basedOn w:val="a"/>
    <w:uiPriority w:val="99"/>
    <w:rsid w:val="00FA789B"/>
    <w:pPr>
      <w:widowControl w:val="0"/>
      <w:autoSpaceDE w:val="0"/>
      <w:autoSpaceDN w:val="0"/>
      <w:adjustRightInd w:val="0"/>
      <w:spacing w:after="0" w:line="310" w:lineRule="exact"/>
      <w:jc w:val="center"/>
    </w:pPr>
    <w:rPr>
      <w:rFonts w:ascii="Times New Roman" w:eastAsiaTheme="minorEastAsia" w:hAnsi="Times New Roman" w:cs="Times New Roman"/>
      <w:sz w:val="24"/>
      <w:szCs w:val="24"/>
      <w:lang w:eastAsia="ru-RU"/>
    </w:rPr>
  </w:style>
  <w:style w:type="character" w:customStyle="1" w:styleId="CharAttribute3">
    <w:name w:val="CharAttribute3"/>
    <w:rsid w:val="00FA789B"/>
    <w:rPr>
      <w:rFonts w:ascii="Times New Roman" w:eastAsia="Times New Roman" w:hAnsi="Times New Roman" w:hint="default"/>
      <w:sz w:val="24"/>
    </w:rPr>
  </w:style>
  <w:style w:type="character" w:customStyle="1" w:styleId="30">
    <w:name w:val="Заголовок 3 Знак"/>
    <w:basedOn w:val="a0"/>
    <w:link w:val="3"/>
    <w:uiPriority w:val="9"/>
    <w:rsid w:val="00E87A7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E87A71"/>
    <w:rPr>
      <w:rFonts w:ascii="Times New Roman" w:eastAsia="Times New Roman" w:hAnsi="Times New Roman" w:cs="Times New Roman"/>
      <w:b/>
      <w:bCs/>
      <w:sz w:val="24"/>
      <w:szCs w:val="24"/>
      <w:lang w:eastAsia="ru-RU"/>
    </w:rPr>
  </w:style>
  <w:style w:type="character" w:styleId="a9">
    <w:name w:val="Strong"/>
    <w:basedOn w:val="a0"/>
    <w:uiPriority w:val="22"/>
    <w:qFormat/>
    <w:rsid w:val="00E87A71"/>
    <w:rPr>
      <w:b/>
      <w:bCs/>
    </w:rPr>
  </w:style>
  <w:style w:type="character" w:customStyle="1" w:styleId="20">
    <w:name w:val="Заголовок 2 Знак"/>
    <w:basedOn w:val="a0"/>
    <w:link w:val="2"/>
    <w:uiPriority w:val="9"/>
    <w:semiHidden/>
    <w:rsid w:val="00A64E1C"/>
    <w:rPr>
      <w:rFonts w:asciiTheme="majorHAnsi" w:eastAsiaTheme="majorEastAsia" w:hAnsiTheme="majorHAnsi" w:cstheme="majorBidi"/>
      <w:color w:val="2E74B5" w:themeColor="accent1" w:themeShade="BF"/>
      <w:sz w:val="26"/>
      <w:szCs w:val="26"/>
    </w:rPr>
  </w:style>
  <w:style w:type="paragraph" w:styleId="aa">
    <w:name w:val="Balloon Text"/>
    <w:basedOn w:val="a"/>
    <w:link w:val="ab"/>
    <w:uiPriority w:val="99"/>
    <w:semiHidden/>
    <w:unhideWhenUsed/>
    <w:rsid w:val="00A0175D"/>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A0175D"/>
    <w:rPr>
      <w:rFonts w:ascii="Segoe UI" w:hAnsi="Segoe UI" w:cs="Segoe UI"/>
      <w:sz w:val="18"/>
      <w:szCs w:val="18"/>
    </w:rPr>
  </w:style>
  <w:style w:type="character" w:customStyle="1" w:styleId="ezkurwreuab5ozgtqnkl">
    <w:name w:val="ezkurwreuab5ozgtqnkl"/>
    <w:basedOn w:val="a0"/>
    <w:rsid w:val="00FF2F1C"/>
  </w:style>
  <w:style w:type="paragraph" w:styleId="HTML">
    <w:name w:val="HTML Preformatted"/>
    <w:basedOn w:val="a"/>
    <w:link w:val="HTML0"/>
    <w:uiPriority w:val="99"/>
    <w:unhideWhenUsed/>
    <w:rsid w:val="007665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665B5"/>
    <w:rPr>
      <w:rFonts w:ascii="Courier New" w:eastAsia="Times New Roman" w:hAnsi="Courier New" w:cs="Courier New"/>
      <w:sz w:val="20"/>
      <w:szCs w:val="20"/>
      <w:lang w:eastAsia="ru-RU"/>
    </w:rPr>
  </w:style>
  <w:style w:type="character" w:customStyle="1" w:styleId="y2iqfc">
    <w:name w:val="y2iqfc"/>
    <w:basedOn w:val="a0"/>
    <w:rsid w:val="007665B5"/>
  </w:style>
  <w:style w:type="table" w:styleId="ac">
    <w:name w:val="Table Grid"/>
    <w:basedOn w:val="a1"/>
    <w:uiPriority w:val="39"/>
    <w:rsid w:val="009F1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684198">
      <w:bodyDiv w:val="1"/>
      <w:marLeft w:val="0"/>
      <w:marRight w:val="0"/>
      <w:marTop w:val="0"/>
      <w:marBottom w:val="0"/>
      <w:divBdr>
        <w:top w:val="none" w:sz="0" w:space="0" w:color="auto"/>
        <w:left w:val="none" w:sz="0" w:space="0" w:color="auto"/>
        <w:bottom w:val="none" w:sz="0" w:space="0" w:color="auto"/>
        <w:right w:val="none" w:sz="0" w:space="0" w:color="auto"/>
      </w:divBdr>
    </w:div>
    <w:div w:id="1132796214">
      <w:bodyDiv w:val="1"/>
      <w:marLeft w:val="0"/>
      <w:marRight w:val="0"/>
      <w:marTop w:val="0"/>
      <w:marBottom w:val="0"/>
      <w:divBdr>
        <w:top w:val="none" w:sz="0" w:space="0" w:color="auto"/>
        <w:left w:val="none" w:sz="0" w:space="0" w:color="auto"/>
        <w:bottom w:val="none" w:sz="0" w:space="0" w:color="auto"/>
        <w:right w:val="none" w:sz="0" w:space="0" w:color="auto"/>
      </w:divBdr>
    </w:div>
    <w:div w:id="1274560243">
      <w:bodyDiv w:val="1"/>
      <w:marLeft w:val="0"/>
      <w:marRight w:val="0"/>
      <w:marTop w:val="0"/>
      <w:marBottom w:val="0"/>
      <w:divBdr>
        <w:top w:val="none" w:sz="0" w:space="0" w:color="auto"/>
        <w:left w:val="none" w:sz="0" w:space="0" w:color="auto"/>
        <w:bottom w:val="none" w:sz="0" w:space="0" w:color="auto"/>
        <w:right w:val="none" w:sz="0" w:space="0" w:color="auto"/>
      </w:divBdr>
    </w:div>
    <w:div w:id="1319572031">
      <w:bodyDiv w:val="1"/>
      <w:marLeft w:val="0"/>
      <w:marRight w:val="0"/>
      <w:marTop w:val="0"/>
      <w:marBottom w:val="0"/>
      <w:divBdr>
        <w:top w:val="none" w:sz="0" w:space="0" w:color="auto"/>
        <w:left w:val="none" w:sz="0" w:space="0" w:color="auto"/>
        <w:bottom w:val="none" w:sz="0" w:space="0" w:color="auto"/>
        <w:right w:val="none" w:sz="0" w:space="0" w:color="auto"/>
      </w:divBdr>
    </w:div>
    <w:div w:id="1356686131">
      <w:bodyDiv w:val="1"/>
      <w:marLeft w:val="0"/>
      <w:marRight w:val="0"/>
      <w:marTop w:val="0"/>
      <w:marBottom w:val="0"/>
      <w:divBdr>
        <w:top w:val="none" w:sz="0" w:space="0" w:color="auto"/>
        <w:left w:val="none" w:sz="0" w:space="0" w:color="auto"/>
        <w:bottom w:val="none" w:sz="0" w:space="0" w:color="auto"/>
        <w:right w:val="none" w:sz="0" w:space="0" w:color="auto"/>
      </w:divBdr>
    </w:div>
    <w:div w:id="1776712603">
      <w:bodyDiv w:val="1"/>
      <w:marLeft w:val="0"/>
      <w:marRight w:val="0"/>
      <w:marTop w:val="0"/>
      <w:marBottom w:val="0"/>
      <w:divBdr>
        <w:top w:val="none" w:sz="0" w:space="0" w:color="auto"/>
        <w:left w:val="none" w:sz="0" w:space="0" w:color="auto"/>
        <w:bottom w:val="none" w:sz="0" w:space="0" w:color="auto"/>
        <w:right w:val="none" w:sz="0" w:space="0" w:color="auto"/>
      </w:divBdr>
    </w:div>
    <w:div w:id="1801681136">
      <w:bodyDiv w:val="1"/>
      <w:marLeft w:val="0"/>
      <w:marRight w:val="0"/>
      <w:marTop w:val="0"/>
      <w:marBottom w:val="0"/>
      <w:divBdr>
        <w:top w:val="none" w:sz="0" w:space="0" w:color="auto"/>
        <w:left w:val="none" w:sz="0" w:space="0" w:color="auto"/>
        <w:bottom w:val="none" w:sz="0" w:space="0" w:color="auto"/>
        <w:right w:val="none" w:sz="0" w:space="0" w:color="auto"/>
      </w:divBdr>
    </w:div>
    <w:div w:id="1806045031">
      <w:bodyDiv w:val="1"/>
      <w:marLeft w:val="0"/>
      <w:marRight w:val="0"/>
      <w:marTop w:val="0"/>
      <w:marBottom w:val="0"/>
      <w:divBdr>
        <w:top w:val="none" w:sz="0" w:space="0" w:color="auto"/>
        <w:left w:val="none" w:sz="0" w:space="0" w:color="auto"/>
        <w:bottom w:val="none" w:sz="0" w:space="0" w:color="auto"/>
        <w:right w:val="none" w:sz="0" w:space="0" w:color="auto"/>
      </w:divBdr>
      <w:divsChild>
        <w:div w:id="348991571">
          <w:marLeft w:val="0"/>
          <w:marRight w:val="0"/>
          <w:marTop w:val="0"/>
          <w:marBottom w:val="0"/>
          <w:divBdr>
            <w:top w:val="none" w:sz="0" w:space="0" w:color="auto"/>
            <w:left w:val="none" w:sz="0" w:space="0" w:color="auto"/>
            <w:bottom w:val="none" w:sz="0" w:space="0" w:color="auto"/>
            <w:right w:val="none" w:sz="0" w:space="0" w:color="auto"/>
          </w:divBdr>
          <w:divsChild>
            <w:div w:id="647828575">
              <w:marLeft w:val="0"/>
              <w:marRight w:val="0"/>
              <w:marTop w:val="0"/>
              <w:marBottom w:val="0"/>
              <w:divBdr>
                <w:top w:val="none" w:sz="0" w:space="0" w:color="auto"/>
                <w:left w:val="none" w:sz="0" w:space="0" w:color="auto"/>
                <w:bottom w:val="none" w:sz="0" w:space="0" w:color="auto"/>
                <w:right w:val="none" w:sz="0" w:space="0" w:color="auto"/>
              </w:divBdr>
              <w:divsChild>
                <w:div w:id="1665888075">
                  <w:marLeft w:val="0"/>
                  <w:marRight w:val="0"/>
                  <w:marTop w:val="0"/>
                  <w:marBottom w:val="0"/>
                  <w:divBdr>
                    <w:top w:val="none" w:sz="0" w:space="0" w:color="auto"/>
                    <w:left w:val="none" w:sz="0" w:space="0" w:color="auto"/>
                    <w:bottom w:val="none" w:sz="0" w:space="0" w:color="auto"/>
                    <w:right w:val="none" w:sz="0" w:space="0" w:color="auto"/>
                  </w:divBdr>
                  <w:divsChild>
                    <w:div w:id="884566546">
                      <w:marLeft w:val="-240"/>
                      <w:marRight w:val="-240"/>
                      <w:marTop w:val="0"/>
                      <w:marBottom w:val="0"/>
                      <w:divBdr>
                        <w:top w:val="none" w:sz="0" w:space="0" w:color="auto"/>
                        <w:left w:val="none" w:sz="0" w:space="0" w:color="auto"/>
                        <w:bottom w:val="none" w:sz="0" w:space="0" w:color="auto"/>
                        <w:right w:val="none" w:sz="0" w:space="0" w:color="auto"/>
                      </w:divBdr>
                      <w:divsChild>
                        <w:div w:id="91439700">
                          <w:marLeft w:val="0"/>
                          <w:marRight w:val="0"/>
                          <w:marTop w:val="0"/>
                          <w:marBottom w:val="0"/>
                          <w:divBdr>
                            <w:top w:val="none" w:sz="0" w:space="0" w:color="auto"/>
                            <w:left w:val="none" w:sz="0" w:space="0" w:color="auto"/>
                            <w:bottom w:val="none" w:sz="0" w:space="0" w:color="auto"/>
                            <w:right w:val="none" w:sz="0" w:space="0" w:color="auto"/>
                          </w:divBdr>
                          <w:divsChild>
                            <w:div w:id="1727139664">
                              <w:marLeft w:val="0"/>
                              <w:marRight w:val="465"/>
                              <w:marTop w:val="105"/>
                              <w:marBottom w:val="600"/>
                              <w:divBdr>
                                <w:top w:val="none" w:sz="0" w:space="0" w:color="auto"/>
                                <w:left w:val="none" w:sz="0" w:space="0" w:color="auto"/>
                                <w:bottom w:val="none" w:sz="0" w:space="0" w:color="auto"/>
                                <w:right w:val="none" w:sz="0" w:space="0" w:color="auto"/>
                              </w:divBdr>
                              <w:divsChild>
                                <w:div w:id="135738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398293">
          <w:marLeft w:val="0"/>
          <w:marRight w:val="0"/>
          <w:marTop w:val="0"/>
          <w:marBottom w:val="0"/>
          <w:divBdr>
            <w:top w:val="none" w:sz="0" w:space="0" w:color="auto"/>
            <w:left w:val="none" w:sz="0" w:space="0" w:color="auto"/>
            <w:bottom w:val="none" w:sz="0" w:space="0" w:color="auto"/>
            <w:right w:val="none" w:sz="0" w:space="0" w:color="auto"/>
          </w:divBdr>
        </w:div>
      </w:divsChild>
    </w:div>
    <w:div w:id="199055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369</Words>
  <Characters>2104</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NMH</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Толеген Назым</dc:creator>
  <cp:lastModifiedBy>Пользователь</cp:lastModifiedBy>
  <cp:revision>2</cp:revision>
  <cp:lastPrinted>2025-02-21T07:00:00Z</cp:lastPrinted>
  <dcterms:created xsi:type="dcterms:W3CDTF">2026-10-08T14:21:00Z</dcterms:created>
  <dcterms:modified xsi:type="dcterms:W3CDTF">2026-10-08T14:21:00Z</dcterms:modified>
</cp:coreProperties>
</file>