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8EB7BD" w14:textId="77777777" w:rsidR="002C4348" w:rsidRPr="00094746" w:rsidRDefault="002C4348" w:rsidP="002C4348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proofErr w:type="spellStart"/>
      <w:r w:rsidRPr="00094746">
        <w:rPr>
          <w:rFonts w:ascii="Times New Roman" w:hAnsi="Times New Roman" w:cs="Times New Roman"/>
          <w:b/>
          <w:color w:val="000000"/>
          <w:sz w:val="28"/>
          <w:szCs w:val="28"/>
        </w:rPr>
        <w:t>Техникалық</w:t>
      </w:r>
      <w:proofErr w:type="spellEnd"/>
      <w:r w:rsidRPr="00DA3DE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094746">
        <w:rPr>
          <w:rFonts w:ascii="Times New Roman" w:hAnsi="Times New Roman" w:cs="Times New Roman"/>
          <w:b/>
          <w:color w:val="000000"/>
          <w:sz w:val="28"/>
          <w:szCs w:val="28"/>
        </w:rPr>
        <w:t>ерекшелігі</w:t>
      </w:r>
      <w:proofErr w:type="spellEnd"/>
    </w:p>
    <w:p w14:paraId="0E2BBF54" w14:textId="77777777" w:rsidR="002C4348" w:rsidRPr="00094746" w:rsidRDefault="002C4348" w:rsidP="002C4348">
      <w:pP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 w:rsidRPr="00094746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Жеткізушіге қойылатын талаптар: </w:t>
      </w:r>
    </w:p>
    <w:p w14:paraId="3F57C20C" w14:textId="77777777" w:rsidR="002C4348" w:rsidRDefault="002C4348" w:rsidP="002C434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1)</w:t>
      </w:r>
      <w:r w:rsidRPr="00094746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Өлшем құралдарын салыстырып тексеру жүзеге асырылуға тиіс сәйкес: 1) "Өлшем бірлігін қамтамасыз ету туралы"2000 жылғы 7 маусымдағы № 53-II ҚР Заңымен; </w:t>
      </w:r>
    </w:p>
    <w:p w14:paraId="24BC199B" w14:textId="77777777" w:rsidR="002C4348" w:rsidRDefault="002C4348" w:rsidP="002C434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094746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2) ҚР СТ 2.4-2019 Қазақстан Республикасының мемлекеттік стандартымен ҚР өлшем бірлігін қамтамасыз етудің мемлекеттік жүйесі "өлшем құралдарын тексеру. </w:t>
      </w:r>
      <w:r w:rsidRPr="00877073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Ұйымдастыру және өткізу тәртібі"; </w:t>
      </w:r>
    </w:p>
    <w:p w14:paraId="5F2F2194" w14:textId="77777777" w:rsidR="002C4348" w:rsidRDefault="002C4348" w:rsidP="002C434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094746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3) ҚР СТ 2.42-2002 Қазақстан Республикасының мемлекеттік стандартымен ҚР өлшем бірлігін қамтамасыз етудің мемлекеттік жүйесі "өлшем түрлері. </w:t>
      </w:r>
      <w:r w:rsidRPr="009431DD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Жіктеу"; </w:t>
      </w:r>
    </w:p>
    <w:p w14:paraId="2E28158A" w14:textId="77777777" w:rsidR="002C4348" w:rsidRPr="009431DD" w:rsidRDefault="002C4348" w:rsidP="002C43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94746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4) "қауіпті өндірістік объектілердегі өнеркәсіптік қауіпсіздік туралы"2002 жылғы 3 сәуірдегі №314 ҚР Заңымен. </w:t>
      </w:r>
      <w:r w:rsidRPr="009431DD">
        <w:rPr>
          <w:rFonts w:ascii="Times New Roman" w:hAnsi="Times New Roman" w:cs="Times New Roman"/>
          <w:color w:val="000000"/>
          <w:sz w:val="28"/>
          <w:szCs w:val="28"/>
          <w:lang w:val="kk-KZ"/>
        </w:rPr>
        <w:t>Салыстырып тексеруді ҚР СТ ИСО/МЭК 17025-2019 "сынақ және калибрлеу зертханаларының құзыреттілігіне қойылатын жалпы талаптар"талаптарына сәйкес салыстырып тексеру құқығына аккредиттелген метрологиялық қызмет жүзеге асыруы тиіс.</w:t>
      </w:r>
    </w:p>
    <w:p w14:paraId="52CF22C1" w14:textId="77777777" w:rsidR="002C4348" w:rsidRPr="00094746" w:rsidRDefault="002C4348" w:rsidP="002C43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6F7514DC" w14:textId="77777777" w:rsidR="002C4348" w:rsidRPr="004D4BF5" w:rsidRDefault="002C4348" w:rsidP="002C4348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</w:pPr>
      <w:proofErr w:type="spellStart"/>
      <w:r w:rsidRPr="0009474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Қосымша</w:t>
      </w:r>
      <w:proofErr w:type="spellEnd"/>
      <w:r w:rsidRPr="0009474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09474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талаптар</w:t>
      </w:r>
      <w:proofErr w:type="spellEnd"/>
      <w:r w:rsidRPr="0009474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: </w:t>
      </w:r>
    </w:p>
    <w:p w14:paraId="79AE3873" w14:textId="77777777" w:rsidR="002C4348" w:rsidRPr="00094746" w:rsidRDefault="002C4348" w:rsidP="002C4348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</w:pPr>
    </w:p>
    <w:p w14:paraId="2BB88FC9" w14:textId="77777777" w:rsidR="002C4348" w:rsidRDefault="002C4348" w:rsidP="002C434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1) С</w:t>
      </w:r>
      <w:r w:rsidRPr="00094746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алыстырып тексеру зертханасының қолданыстағы аккредиттеу аттестатының әлеуетті өнім берушісінің болуы (аккредиттеу аттестатының көшірмесі); </w:t>
      </w:r>
    </w:p>
    <w:p w14:paraId="6270DD2C" w14:textId="77777777" w:rsidR="002C4348" w:rsidRPr="009431DD" w:rsidRDefault="002C4348" w:rsidP="002C434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2) М</w:t>
      </w:r>
      <w:r w:rsidRPr="00094746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еншікте сынау және өлшеу жабдығының болуы.</w:t>
      </w:r>
    </w:p>
    <w:p w14:paraId="1EE1C1F2" w14:textId="77777777" w:rsidR="002C4348" w:rsidRPr="009431DD" w:rsidRDefault="002C4348" w:rsidP="002C434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</w:p>
    <w:tbl>
      <w:tblPr>
        <w:tblStyle w:val="1"/>
        <w:tblW w:w="938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1304"/>
        <w:gridCol w:w="1134"/>
        <w:gridCol w:w="851"/>
        <w:gridCol w:w="1275"/>
        <w:gridCol w:w="1276"/>
        <w:gridCol w:w="1418"/>
        <w:gridCol w:w="1417"/>
      </w:tblGrid>
      <w:tr w:rsidR="00D16A5D" w:rsidRPr="00604694" w14:paraId="1A6CC969" w14:textId="77777777" w:rsidTr="005D4003">
        <w:tc>
          <w:tcPr>
            <w:tcW w:w="710" w:type="dxa"/>
          </w:tcPr>
          <w:p w14:paraId="55DA160A" w14:textId="77777777" w:rsidR="00D16A5D" w:rsidRPr="00604694" w:rsidRDefault="00D16A5D" w:rsidP="007D6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694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1304" w:type="dxa"/>
          </w:tcPr>
          <w:p w14:paraId="2A8C4F28" w14:textId="77777777" w:rsidR="00D16A5D" w:rsidRPr="00604694" w:rsidRDefault="00D16A5D" w:rsidP="007D6B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94746">
              <w:rPr>
                <w:rFonts w:ascii="Times New Roman" w:hAnsi="Times New Roman" w:cs="Times New Roman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1134" w:type="dxa"/>
          </w:tcPr>
          <w:p w14:paraId="03F733B7" w14:textId="316EFF14" w:rsidR="00D16A5D" w:rsidRPr="00094746" w:rsidRDefault="00D16A5D" w:rsidP="007D6B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A5D">
              <w:rPr>
                <w:rFonts w:ascii="Times New Roman" w:hAnsi="Times New Roman" w:cs="Times New Roman"/>
                <w:sz w:val="24"/>
                <w:szCs w:val="24"/>
              </w:rPr>
              <w:t>Өлшеу</w:t>
            </w:r>
            <w:proofErr w:type="spellEnd"/>
            <w:r w:rsidRPr="00D16A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16A5D">
              <w:rPr>
                <w:rFonts w:ascii="Times New Roman" w:hAnsi="Times New Roman" w:cs="Times New Roman"/>
                <w:sz w:val="24"/>
                <w:szCs w:val="24"/>
              </w:rPr>
              <w:t>құралдарының</w:t>
            </w:r>
            <w:proofErr w:type="spellEnd"/>
            <w:r w:rsidRPr="00D16A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16A5D">
              <w:rPr>
                <w:rFonts w:ascii="Times New Roman" w:hAnsi="Times New Roman" w:cs="Times New Roman"/>
                <w:sz w:val="24"/>
                <w:szCs w:val="24"/>
              </w:rPr>
              <w:t>түрі</w:t>
            </w:r>
            <w:proofErr w:type="spellEnd"/>
          </w:p>
        </w:tc>
        <w:tc>
          <w:tcPr>
            <w:tcW w:w="851" w:type="dxa"/>
          </w:tcPr>
          <w:p w14:paraId="63C57CFB" w14:textId="0B9F93D6" w:rsidR="00D16A5D" w:rsidRPr="00604694" w:rsidRDefault="00D16A5D" w:rsidP="007D6B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4746">
              <w:rPr>
                <w:rFonts w:ascii="Times New Roman" w:hAnsi="Times New Roman" w:cs="Times New Roman"/>
                <w:sz w:val="24"/>
                <w:szCs w:val="24"/>
              </w:rPr>
              <w:t>Саны</w:t>
            </w:r>
          </w:p>
        </w:tc>
        <w:tc>
          <w:tcPr>
            <w:tcW w:w="1275" w:type="dxa"/>
          </w:tcPr>
          <w:p w14:paraId="258E976E" w14:textId="4300F810" w:rsidR="00D16A5D" w:rsidRPr="00094746" w:rsidRDefault="00D16A5D" w:rsidP="007D6B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16A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Шығарылған</w:t>
            </w:r>
            <w:proofErr w:type="spellEnd"/>
            <w:r w:rsidRPr="00D16A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16A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жылы</w:t>
            </w:r>
            <w:proofErr w:type="spellEnd"/>
          </w:p>
        </w:tc>
        <w:tc>
          <w:tcPr>
            <w:tcW w:w="1276" w:type="dxa"/>
          </w:tcPr>
          <w:p w14:paraId="2A58A604" w14:textId="666CEA82" w:rsidR="00D16A5D" w:rsidRPr="00604694" w:rsidRDefault="00D16A5D" w:rsidP="007D6B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6A5D">
              <w:rPr>
                <w:rFonts w:ascii="Times New Roman" w:hAnsi="Times New Roman" w:cs="Times New Roman"/>
                <w:sz w:val="24"/>
                <w:szCs w:val="24"/>
              </w:rPr>
              <w:t>Ауқымы</w:t>
            </w:r>
            <w:proofErr w:type="spellEnd"/>
          </w:p>
        </w:tc>
        <w:tc>
          <w:tcPr>
            <w:tcW w:w="1418" w:type="dxa"/>
          </w:tcPr>
          <w:p w14:paraId="25E5B275" w14:textId="77777777" w:rsidR="00D16A5D" w:rsidRPr="00604694" w:rsidRDefault="00D16A5D" w:rsidP="007D6B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Т</w:t>
            </w:r>
            <w:proofErr w:type="spellStart"/>
            <w:r w:rsidRPr="000947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ексеру</w:t>
            </w:r>
            <w:proofErr w:type="spellEnd"/>
            <w:r w:rsidRPr="000947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47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мерзімі</w:t>
            </w:r>
            <w:proofErr w:type="spellEnd"/>
          </w:p>
        </w:tc>
        <w:tc>
          <w:tcPr>
            <w:tcW w:w="1417" w:type="dxa"/>
          </w:tcPr>
          <w:p w14:paraId="77FC0585" w14:textId="77777777" w:rsidR="00D16A5D" w:rsidRPr="00604694" w:rsidRDefault="00D16A5D" w:rsidP="007D6B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94746">
              <w:rPr>
                <w:rFonts w:ascii="Times New Roman" w:hAnsi="Times New Roman" w:cs="Times New Roman"/>
                <w:sz w:val="24"/>
                <w:szCs w:val="24"/>
              </w:rPr>
              <w:t>Тексеру</w:t>
            </w:r>
            <w:proofErr w:type="spellEnd"/>
            <w:r w:rsidRPr="00094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94746">
              <w:rPr>
                <w:rFonts w:ascii="Times New Roman" w:hAnsi="Times New Roman" w:cs="Times New Roman"/>
                <w:sz w:val="24"/>
                <w:szCs w:val="24"/>
              </w:rPr>
              <w:t>орыны</w:t>
            </w:r>
            <w:proofErr w:type="spellEnd"/>
          </w:p>
        </w:tc>
      </w:tr>
      <w:tr w:rsidR="00D16A5D" w:rsidRPr="00604694" w14:paraId="529FD878" w14:textId="77777777" w:rsidTr="005D4003">
        <w:tc>
          <w:tcPr>
            <w:tcW w:w="710" w:type="dxa"/>
          </w:tcPr>
          <w:p w14:paraId="5A7791FE" w14:textId="77777777" w:rsidR="00D16A5D" w:rsidRPr="00604694" w:rsidRDefault="00D16A5D" w:rsidP="007D6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47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4" w:type="dxa"/>
          </w:tcPr>
          <w:p w14:paraId="382896BD" w14:textId="11EDA470" w:rsidR="00D16A5D" w:rsidRPr="002C4348" w:rsidRDefault="00D16A5D" w:rsidP="007D6B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16A5D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Орындықпен биіктік өлшегіш</w:t>
            </w:r>
          </w:p>
        </w:tc>
        <w:tc>
          <w:tcPr>
            <w:tcW w:w="1134" w:type="dxa"/>
          </w:tcPr>
          <w:p w14:paraId="17D4F9E9" w14:textId="7737CE5D" w:rsidR="00D16A5D" w:rsidRDefault="00D16A5D" w:rsidP="007D6B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16A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0042305</w:t>
            </w:r>
          </w:p>
        </w:tc>
        <w:tc>
          <w:tcPr>
            <w:tcW w:w="851" w:type="dxa"/>
          </w:tcPr>
          <w:p w14:paraId="082BA5DB" w14:textId="3D87A515" w:rsidR="00D16A5D" w:rsidRPr="002C4348" w:rsidRDefault="00D16A5D" w:rsidP="007D6B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275" w:type="dxa"/>
          </w:tcPr>
          <w:p w14:paraId="354C5A6C" w14:textId="14CBC56E" w:rsidR="00D16A5D" w:rsidRDefault="00D16A5D" w:rsidP="007D6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A5D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276" w:type="dxa"/>
          </w:tcPr>
          <w:p w14:paraId="0D868A32" w14:textId="0AE0383F" w:rsidR="00D16A5D" w:rsidRPr="005D4003" w:rsidRDefault="005D4003" w:rsidP="007D6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4003">
              <w:rPr>
                <w:rFonts w:ascii="Times New Roman" w:hAnsi="Times New Roman" w:cs="Times New Roman"/>
                <w:sz w:val="24"/>
                <w:szCs w:val="24"/>
              </w:rPr>
              <w:t>30 см-200 см</w:t>
            </w:r>
          </w:p>
        </w:tc>
        <w:tc>
          <w:tcPr>
            <w:tcW w:w="1418" w:type="dxa"/>
          </w:tcPr>
          <w:p w14:paraId="7D704626" w14:textId="72748EF8" w:rsidR="00D16A5D" w:rsidRPr="00604694" w:rsidRDefault="00D16A5D" w:rsidP="005B5C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B6002">
              <w:rPr>
                <w:rFonts w:ascii="Times New Roman" w:hAnsi="Times New Roman" w:cs="Times New Roman"/>
                <w:sz w:val="24"/>
                <w:szCs w:val="24"/>
              </w:rPr>
              <w:t>шарт</w:t>
            </w:r>
            <w:proofErr w:type="spellEnd"/>
            <w:proofErr w:type="gramEnd"/>
            <w:r w:rsidRPr="00243C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6002">
              <w:rPr>
                <w:rFonts w:ascii="Times New Roman" w:hAnsi="Times New Roman" w:cs="Times New Roman"/>
                <w:sz w:val="24"/>
                <w:szCs w:val="24"/>
              </w:rPr>
              <w:t>жасалған</w:t>
            </w:r>
            <w:proofErr w:type="spellEnd"/>
            <w:r w:rsidRPr="00243C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6002">
              <w:rPr>
                <w:rFonts w:ascii="Times New Roman" w:hAnsi="Times New Roman" w:cs="Times New Roman"/>
                <w:sz w:val="24"/>
                <w:szCs w:val="24"/>
              </w:rPr>
              <w:t>сәттен</w:t>
            </w:r>
            <w:proofErr w:type="spellEnd"/>
            <w:r w:rsidRPr="00243C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6002">
              <w:rPr>
                <w:rFonts w:ascii="Times New Roman" w:hAnsi="Times New Roman" w:cs="Times New Roman"/>
                <w:sz w:val="24"/>
                <w:szCs w:val="24"/>
              </w:rPr>
              <w:t>бастап</w:t>
            </w:r>
            <w:proofErr w:type="spellEnd"/>
            <w:r w:rsidRPr="00243C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6002">
              <w:rPr>
                <w:rFonts w:ascii="Times New Roman" w:hAnsi="Times New Roman" w:cs="Times New Roman"/>
                <w:sz w:val="24"/>
                <w:szCs w:val="24"/>
              </w:rPr>
              <w:t>күн</w:t>
            </w:r>
            <w:proofErr w:type="spellEnd"/>
            <w:r w:rsidRPr="00243C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6002">
              <w:rPr>
                <w:rFonts w:ascii="Times New Roman" w:hAnsi="Times New Roman" w:cs="Times New Roman"/>
                <w:sz w:val="24"/>
                <w:szCs w:val="24"/>
              </w:rPr>
              <w:t>парақтың</w:t>
            </w:r>
            <w:proofErr w:type="spellEnd"/>
            <w:r w:rsidR="005B5C05">
              <w:rPr>
                <w:rFonts w:ascii="Times New Roman" w:hAnsi="Times New Roman" w:cs="Times New Roman"/>
                <w:sz w:val="24"/>
                <w:szCs w:val="24"/>
              </w:rPr>
              <w:t xml:space="preserve"> 30</w:t>
            </w:r>
            <w:r w:rsidRPr="00243C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6002"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  <w:proofErr w:type="spellEnd"/>
            <w:r w:rsidRPr="00243C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6002">
              <w:rPr>
                <w:rFonts w:ascii="Times New Roman" w:hAnsi="Times New Roman" w:cs="Times New Roman"/>
                <w:sz w:val="24"/>
                <w:szCs w:val="24"/>
              </w:rPr>
              <w:t>ішінде</w:t>
            </w:r>
            <w:proofErr w:type="spellEnd"/>
          </w:p>
        </w:tc>
        <w:tc>
          <w:tcPr>
            <w:tcW w:w="1417" w:type="dxa"/>
          </w:tcPr>
          <w:p w14:paraId="57402387" w14:textId="5F206FAE" w:rsidR="00D16A5D" w:rsidRPr="005D4003" w:rsidRDefault="005D4003" w:rsidP="007D6B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«Батыр»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санаторлық бөбекжайы</w:t>
            </w:r>
          </w:p>
        </w:tc>
      </w:tr>
      <w:tr w:rsidR="005D4003" w:rsidRPr="00604694" w14:paraId="036EF61B" w14:textId="77777777" w:rsidTr="005D4003">
        <w:tc>
          <w:tcPr>
            <w:tcW w:w="710" w:type="dxa"/>
          </w:tcPr>
          <w:p w14:paraId="39E0B5A4" w14:textId="52E418F0" w:rsidR="005D4003" w:rsidRPr="005D4003" w:rsidRDefault="005D4003" w:rsidP="007D6B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1304" w:type="dxa"/>
          </w:tcPr>
          <w:p w14:paraId="7CA51FE1" w14:textId="5928E6B4" w:rsidR="005D4003" w:rsidRPr="00D16A5D" w:rsidRDefault="005D4003" w:rsidP="007D6BD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5D4003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Таразы үстел үсті теру</w:t>
            </w:r>
          </w:p>
        </w:tc>
        <w:tc>
          <w:tcPr>
            <w:tcW w:w="1134" w:type="dxa"/>
          </w:tcPr>
          <w:p w14:paraId="65C4E9A1" w14:textId="625E8DA0" w:rsidR="005D4003" w:rsidRPr="00D16A5D" w:rsidRDefault="005D4003" w:rsidP="007D6B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D40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РН-6Ц13УМ</w:t>
            </w:r>
          </w:p>
        </w:tc>
        <w:tc>
          <w:tcPr>
            <w:tcW w:w="851" w:type="dxa"/>
          </w:tcPr>
          <w:p w14:paraId="4E43BF19" w14:textId="606C1056" w:rsidR="005D4003" w:rsidRDefault="005D4003" w:rsidP="007D6B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275" w:type="dxa"/>
          </w:tcPr>
          <w:p w14:paraId="1806F45B" w14:textId="3E6820F5" w:rsidR="005D4003" w:rsidRPr="005D4003" w:rsidRDefault="005D4003" w:rsidP="007D6B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2012</w:t>
            </w:r>
          </w:p>
        </w:tc>
        <w:tc>
          <w:tcPr>
            <w:tcW w:w="1276" w:type="dxa"/>
          </w:tcPr>
          <w:p w14:paraId="5DD90B77" w14:textId="3445AE3E" w:rsidR="005D4003" w:rsidRPr="005D4003" w:rsidRDefault="005D4003" w:rsidP="007D6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4003">
              <w:rPr>
                <w:rFonts w:ascii="Times New Roman" w:hAnsi="Times New Roman" w:cs="Times New Roman"/>
                <w:sz w:val="24"/>
                <w:szCs w:val="24"/>
              </w:rPr>
              <w:t>От 0 до 600 г</w:t>
            </w:r>
          </w:p>
        </w:tc>
        <w:tc>
          <w:tcPr>
            <w:tcW w:w="1418" w:type="dxa"/>
          </w:tcPr>
          <w:p w14:paraId="6A99CE36" w14:textId="3D10EAED" w:rsidR="005D4003" w:rsidRPr="009B6002" w:rsidRDefault="005D4003" w:rsidP="005B5C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D4003">
              <w:rPr>
                <w:rFonts w:ascii="Times New Roman" w:hAnsi="Times New Roman" w:cs="Times New Roman"/>
                <w:sz w:val="24"/>
                <w:szCs w:val="24"/>
              </w:rPr>
              <w:t>шарт</w:t>
            </w:r>
            <w:proofErr w:type="spellEnd"/>
            <w:proofErr w:type="gramEnd"/>
            <w:r w:rsidRPr="005D40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003">
              <w:rPr>
                <w:rFonts w:ascii="Times New Roman" w:hAnsi="Times New Roman" w:cs="Times New Roman"/>
                <w:sz w:val="24"/>
                <w:szCs w:val="24"/>
              </w:rPr>
              <w:t>жасалған</w:t>
            </w:r>
            <w:proofErr w:type="spellEnd"/>
            <w:r w:rsidRPr="005D40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003">
              <w:rPr>
                <w:rFonts w:ascii="Times New Roman" w:hAnsi="Times New Roman" w:cs="Times New Roman"/>
                <w:sz w:val="24"/>
                <w:szCs w:val="24"/>
              </w:rPr>
              <w:t>сәттен</w:t>
            </w:r>
            <w:proofErr w:type="spellEnd"/>
            <w:r w:rsidRPr="005D40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003">
              <w:rPr>
                <w:rFonts w:ascii="Times New Roman" w:hAnsi="Times New Roman" w:cs="Times New Roman"/>
                <w:sz w:val="24"/>
                <w:szCs w:val="24"/>
              </w:rPr>
              <w:t>бастап</w:t>
            </w:r>
            <w:proofErr w:type="spellEnd"/>
            <w:r w:rsidRPr="005D40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003">
              <w:rPr>
                <w:rFonts w:ascii="Times New Roman" w:hAnsi="Times New Roman" w:cs="Times New Roman"/>
                <w:sz w:val="24"/>
                <w:szCs w:val="24"/>
              </w:rPr>
              <w:t>күн</w:t>
            </w:r>
            <w:proofErr w:type="spellEnd"/>
            <w:r w:rsidRPr="005D40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B5C05">
              <w:rPr>
                <w:rFonts w:ascii="Times New Roman" w:hAnsi="Times New Roman" w:cs="Times New Roman"/>
                <w:sz w:val="24"/>
                <w:szCs w:val="24"/>
              </w:rPr>
              <w:t>парақтың</w:t>
            </w:r>
            <w:proofErr w:type="spellEnd"/>
            <w:r w:rsidR="005B5C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5C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  <w:r w:rsidRPr="005D40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003"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  <w:proofErr w:type="spellEnd"/>
            <w:r w:rsidRPr="005D40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003">
              <w:rPr>
                <w:rFonts w:ascii="Times New Roman" w:hAnsi="Times New Roman" w:cs="Times New Roman"/>
                <w:sz w:val="24"/>
                <w:szCs w:val="24"/>
              </w:rPr>
              <w:t>ішінде</w:t>
            </w:r>
            <w:proofErr w:type="spellEnd"/>
          </w:p>
        </w:tc>
        <w:tc>
          <w:tcPr>
            <w:tcW w:w="1417" w:type="dxa"/>
          </w:tcPr>
          <w:p w14:paraId="2988E2BB" w14:textId="7610414B" w:rsidR="005D4003" w:rsidRDefault="005D4003" w:rsidP="007D6BD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40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«Батыр» </w:t>
            </w:r>
            <w:proofErr w:type="spellStart"/>
            <w:r w:rsidRPr="005D40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санаторлық</w:t>
            </w:r>
            <w:proofErr w:type="spellEnd"/>
            <w:r w:rsidRPr="005D40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40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бөбекжайы</w:t>
            </w:r>
            <w:proofErr w:type="spellEnd"/>
          </w:p>
        </w:tc>
      </w:tr>
      <w:tr w:rsidR="005D4003" w:rsidRPr="00604694" w14:paraId="3DF81787" w14:textId="77777777" w:rsidTr="005D4003">
        <w:tc>
          <w:tcPr>
            <w:tcW w:w="710" w:type="dxa"/>
          </w:tcPr>
          <w:p w14:paraId="34503365" w14:textId="71AB5B6D" w:rsidR="005D4003" w:rsidRDefault="005D4003" w:rsidP="007D6B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3</w:t>
            </w:r>
          </w:p>
        </w:tc>
        <w:tc>
          <w:tcPr>
            <w:tcW w:w="1304" w:type="dxa"/>
          </w:tcPr>
          <w:p w14:paraId="03D073B9" w14:textId="7DF58F85" w:rsidR="005D4003" w:rsidRPr="005D4003" w:rsidRDefault="005D4003" w:rsidP="007D6BD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5D4003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Бірыңғай конструктивті қатардың электрондық таразы</w:t>
            </w:r>
          </w:p>
        </w:tc>
        <w:tc>
          <w:tcPr>
            <w:tcW w:w="1134" w:type="dxa"/>
          </w:tcPr>
          <w:p w14:paraId="6EF4455D" w14:textId="1545D5D2" w:rsidR="005D4003" w:rsidRPr="005D4003" w:rsidRDefault="005D4003" w:rsidP="007D6B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D40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ВЭУ-150-50/100</w:t>
            </w:r>
          </w:p>
        </w:tc>
        <w:tc>
          <w:tcPr>
            <w:tcW w:w="851" w:type="dxa"/>
          </w:tcPr>
          <w:p w14:paraId="2C15F3BA" w14:textId="332896E2" w:rsidR="005D4003" w:rsidRDefault="005D4003" w:rsidP="007D6B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1275" w:type="dxa"/>
          </w:tcPr>
          <w:p w14:paraId="6133F29F" w14:textId="0DD512AB" w:rsidR="005D4003" w:rsidRDefault="005D4003" w:rsidP="007D6B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D40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2004,2014</w:t>
            </w:r>
          </w:p>
        </w:tc>
        <w:tc>
          <w:tcPr>
            <w:tcW w:w="1276" w:type="dxa"/>
          </w:tcPr>
          <w:p w14:paraId="20EFA59D" w14:textId="265C79DD" w:rsidR="005D4003" w:rsidRPr="005D4003" w:rsidRDefault="005D4003" w:rsidP="007D6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4003">
              <w:rPr>
                <w:rFonts w:ascii="Times New Roman" w:hAnsi="Times New Roman" w:cs="Times New Roman"/>
                <w:sz w:val="24"/>
                <w:szCs w:val="24"/>
              </w:rPr>
              <w:t>Max</w:t>
            </w:r>
            <w:proofErr w:type="spellEnd"/>
            <w:r w:rsidRPr="005D4003">
              <w:rPr>
                <w:rFonts w:ascii="Times New Roman" w:hAnsi="Times New Roman" w:cs="Times New Roman"/>
                <w:sz w:val="24"/>
                <w:szCs w:val="24"/>
              </w:rPr>
              <w:t xml:space="preserve"> 100/150        НПВ 150         </w:t>
            </w:r>
            <w:proofErr w:type="spellStart"/>
            <w:r w:rsidRPr="005D4003">
              <w:rPr>
                <w:rFonts w:ascii="Times New Roman" w:hAnsi="Times New Roman" w:cs="Times New Roman"/>
                <w:sz w:val="24"/>
                <w:szCs w:val="24"/>
              </w:rPr>
              <w:t>НмПВ</w:t>
            </w:r>
            <w:proofErr w:type="spellEnd"/>
            <w:r w:rsidRPr="005D4003">
              <w:rPr>
                <w:rFonts w:ascii="Times New Roman" w:hAnsi="Times New Roman" w:cs="Times New Roman"/>
                <w:sz w:val="24"/>
                <w:szCs w:val="24"/>
              </w:rPr>
              <w:t xml:space="preserve"> 1 кг Т=20 кг от 1 до 150 кг</w:t>
            </w:r>
          </w:p>
        </w:tc>
        <w:tc>
          <w:tcPr>
            <w:tcW w:w="1418" w:type="dxa"/>
          </w:tcPr>
          <w:p w14:paraId="24B1486F" w14:textId="49797349" w:rsidR="005D4003" w:rsidRPr="005D4003" w:rsidRDefault="005D4003" w:rsidP="005B5C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D4003">
              <w:rPr>
                <w:rFonts w:ascii="Times New Roman" w:hAnsi="Times New Roman" w:cs="Times New Roman"/>
                <w:sz w:val="24"/>
                <w:szCs w:val="24"/>
              </w:rPr>
              <w:t>шарт</w:t>
            </w:r>
            <w:proofErr w:type="spellEnd"/>
            <w:proofErr w:type="gramEnd"/>
            <w:r w:rsidRPr="005D40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003">
              <w:rPr>
                <w:rFonts w:ascii="Times New Roman" w:hAnsi="Times New Roman" w:cs="Times New Roman"/>
                <w:sz w:val="24"/>
                <w:szCs w:val="24"/>
              </w:rPr>
              <w:t>жасалған</w:t>
            </w:r>
            <w:proofErr w:type="spellEnd"/>
            <w:r w:rsidR="005B5C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B5C05">
              <w:rPr>
                <w:rFonts w:ascii="Times New Roman" w:hAnsi="Times New Roman" w:cs="Times New Roman"/>
                <w:sz w:val="24"/>
                <w:szCs w:val="24"/>
              </w:rPr>
              <w:t>сәттен</w:t>
            </w:r>
            <w:proofErr w:type="spellEnd"/>
            <w:r w:rsidR="005B5C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B5C05">
              <w:rPr>
                <w:rFonts w:ascii="Times New Roman" w:hAnsi="Times New Roman" w:cs="Times New Roman"/>
                <w:sz w:val="24"/>
                <w:szCs w:val="24"/>
              </w:rPr>
              <w:t>бастап</w:t>
            </w:r>
            <w:proofErr w:type="spellEnd"/>
            <w:r w:rsidR="005B5C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B5C05">
              <w:rPr>
                <w:rFonts w:ascii="Times New Roman" w:hAnsi="Times New Roman" w:cs="Times New Roman"/>
                <w:sz w:val="24"/>
                <w:szCs w:val="24"/>
              </w:rPr>
              <w:t>күн</w:t>
            </w:r>
            <w:proofErr w:type="spellEnd"/>
            <w:r w:rsidR="005B5C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B5C05">
              <w:rPr>
                <w:rFonts w:ascii="Times New Roman" w:hAnsi="Times New Roman" w:cs="Times New Roman"/>
                <w:sz w:val="24"/>
                <w:szCs w:val="24"/>
              </w:rPr>
              <w:t>парақтың</w:t>
            </w:r>
            <w:proofErr w:type="spellEnd"/>
            <w:r w:rsidR="005B5C05">
              <w:rPr>
                <w:rFonts w:ascii="Times New Roman" w:hAnsi="Times New Roman" w:cs="Times New Roman"/>
                <w:sz w:val="24"/>
                <w:szCs w:val="24"/>
              </w:rPr>
              <w:t xml:space="preserve"> 30</w:t>
            </w:r>
            <w:r w:rsidRPr="005D40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003"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  <w:proofErr w:type="spellEnd"/>
            <w:r w:rsidRPr="005D40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003">
              <w:rPr>
                <w:rFonts w:ascii="Times New Roman" w:hAnsi="Times New Roman" w:cs="Times New Roman"/>
                <w:sz w:val="24"/>
                <w:szCs w:val="24"/>
              </w:rPr>
              <w:t>ішінде</w:t>
            </w:r>
            <w:proofErr w:type="spellEnd"/>
          </w:p>
        </w:tc>
        <w:tc>
          <w:tcPr>
            <w:tcW w:w="1417" w:type="dxa"/>
          </w:tcPr>
          <w:p w14:paraId="4034A058" w14:textId="0E8E6148" w:rsidR="005D4003" w:rsidRPr="005D4003" w:rsidRDefault="005D4003" w:rsidP="007D6BD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40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«Батыр» </w:t>
            </w:r>
            <w:proofErr w:type="spellStart"/>
            <w:r w:rsidRPr="005D40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санаторлық</w:t>
            </w:r>
            <w:proofErr w:type="spellEnd"/>
            <w:r w:rsidRPr="005D40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40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бөбекжайы</w:t>
            </w:r>
            <w:proofErr w:type="spellEnd"/>
          </w:p>
        </w:tc>
      </w:tr>
      <w:tr w:rsidR="005B5C05" w:rsidRPr="00604694" w14:paraId="4AA51CB5" w14:textId="77777777" w:rsidTr="005D4003">
        <w:tc>
          <w:tcPr>
            <w:tcW w:w="710" w:type="dxa"/>
          </w:tcPr>
          <w:p w14:paraId="3B5A300F" w14:textId="3B4B1D20" w:rsidR="005B5C05" w:rsidRDefault="005B5C05" w:rsidP="005B5C0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1304" w:type="dxa"/>
          </w:tcPr>
          <w:p w14:paraId="0DF28386" w14:textId="588462A2" w:rsidR="005B5C05" w:rsidRPr="005D4003" w:rsidRDefault="005B5C05" w:rsidP="005B5C0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proofErr w:type="spellStart"/>
            <w:r w:rsidRPr="005B5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Қан</w:t>
            </w:r>
            <w:proofErr w:type="spellEnd"/>
            <w:r w:rsidRPr="005B5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5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қысымын</w:t>
            </w:r>
            <w:proofErr w:type="spellEnd"/>
            <w:r w:rsidRPr="005B5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5C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өлшегіш</w:t>
            </w:r>
            <w:proofErr w:type="spellEnd"/>
          </w:p>
        </w:tc>
        <w:tc>
          <w:tcPr>
            <w:tcW w:w="1134" w:type="dxa"/>
          </w:tcPr>
          <w:p w14:paraId="2BAC6E84" w14:textId="6E0C5394" w:rsidR="005B5C05" w:rsidRPr="005D4003" w:rsidRDefault="005B5C05" w:rsidP="005B5C0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5B5C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Biopress</w:t>
            </w:r>
            <w:proofErr w:type="spellEnd"/>
            <w:r w:rsidRPr="005B5C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5C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</w:t>
            </w:r>
            <w:r w:rsidRPr="005B5C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B5C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ASM</w:t>
            </w:r>
            <w:r w:rsidRPr="005B5C05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  <w:tc>
          <w:tcPr>
            <w:tcW w:w="851" w:type="dxa"/>
          </w:tcPr>
          <w:p w14:paraId="111898B2" w14:textId="69EF4B4D" w:rsidR="005B5C05" w:rsidRDefault="005B5C05" w:rsidP="005B5C0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5" w:type="dxa"/>
          </w:tcPr>
          <w:p w14:paraId="77A696DD" w14:textId="77777777" w:rsidR="005B5C05" w:rsidRPr="005D4003" w:rsidRDefault="005B5C05" w:rsidP="005B5C0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76" w:type="dxa"/>
          </w:tcPr>
          <w:p w14:paraId="4CF690F3" w14:textId="1C28B09A" w:rsidR="005B5C05" w:rsidRPr="005D4003" w:rsidRDefault="005B5C05" w:rsidP="005B5C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23-37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</w:tc>
        <w:tc>
          <w:tcPr>
            <w:tcW w:w="1418" w:type="dxa"/>
          </w:tcPr>
          <w:p w14:paraId="2A238D13" w14:textId="0DEE642B" w:rsidR="005B5C05" w:rsidRPr="005D4003" w:rsidRDefault="005B5C05" w:rsidP="005B5C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D4003">
              <w:rPr>
                <w:rFonts w:ascii="Times New Roman" w:hAnsi="Times New Roman" w:cs="Times New Roman"/>
                <w:sz w:val="24"/>
                <w:szCs w:val="24"/>
              </w:rPr>
              <w:t>шарт</w:t>
            </w:r>
            <w:proofErr w:type="spellEnd"/>
            <w:proofErr w:type="gramEnd"/>
            <w:r w:rsidRPr="005D40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003">
              <w:rPr>
                <w:rFonts w:ascii="Times New Roman" w:hAnsi="Times New Roman" w:cs="Times New Roman"/>
                <w:sz w:val="24"/>
                <w:szCs w:val="24"/>
              </w:rPr>
              <w:t>жасалған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сәттен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бастап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күн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парақтың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30</w:t>
            </w:r>
            <w:r w:rsidRPr="005D40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003"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  <w:proofErr w:type="spellEnd"/>
            <w:r w:rsidRPr="005D40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4003">
              <w:rPr>
                <w:rFonts w:ascii="Times New Roman" w:hAnsi="Times New Roman" w:cs="Times New Roman"/>
                <w:sz w:val="24"/>
                <w:szCs w:val="24"/>
              </w:rPr>
              <w:t>ішінде</w:t>
            </w:r>
            <w:proofErr w:type="spellEnd"/>
          </w:p>
        </w:tc>
        <w:tc>
          <w:tcPr>
            <w:tcW w:w="1417" w:type="dxa"/>
          </w:tcPr>
          <w:p w14:paraId="30E7E0BA" w14:textId="0D858098" w:rsidR="005B5C05" w:rsidRPr="005D4003" w:rsidRDefault="005B5C05" w:rsidP="005B5C0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40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«Батыр» </w:t>
            </w:r>
            <w:proofErr w:type="spellStart"/>
            <w:r w:rsidRPr="005D40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санаторлық</w:t>
            </w:r>
            <w:proofErr w:type="spellEnd"/>
            <w:r w:rsidRPr="005D40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D40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бөбекжайы</w:t>
            </w:r>
            <w:proofErr w:type="spellEnd"/>
          </w:p>
        </w:tc>
      </w:tr>
    </w:tbl>
    <w:p w14:paraId="30A117C8" w14:textId="029C1F54" w:rsidR="002C4348" w:rsidRPr="00642C20" w:rsidRDefault="00642C20" w:rsidP="002C43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642C20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="005D40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4003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="005D40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4003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="005D4003">
        <w:rPr>
          <w:rFonts w:ascii="Times New Roman" w:hAnsi="Times New Roman" w:cs="Times New Roman"/>
          <w:sz w:val="28"/>
          <w:szCs w:val="28"/>
        </w:rPr>
        <w:t xml:space="preserve">: </w:t>
      </w:r>
      <w:r w:rsidR="005D4003">
        <w:rPr>
          <w:rFonts w:ascii="Times New Roman" w:hAnsi="Times New Roman" w:cs="Times New Roman"/>
          <w:sz w:val="28"/>
          <w:szCs w:val="28"/>
          <w:lang w:val="kk-KZ"/>
        </w:rPr>
        <w:t>Қарағанды</w:t>
      </w:r>
      <w:r w:rsidRPr="00642C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2C20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642C20">
        <w:rPr>
          <w:rFonts w:ascii="Times New Roman" w:hAnsi="Times New Roman" w:cs="Times New Roman"/>
          <w:sz w:val="28"/>
          <w:szCs w:val="28"/>
        </w:rPr>
        <w:t xml:space="preserve">, </w:t>
      </w:r>
      <w:r w:rsidR="005D4003" w:rsidRPr="005D4003">
        <w:rPr>
          <w:rFonts w:ascii="Times New Roman" w:hAnsi="Times New Roman" w:cs="Times New Roman"/>
          <w:sz w:val="28"/>
          <w:szCs w:val="28"/>
        </w:rPr>
        <w:t>Бирюзов к-</w:t>
      </w:r>
      <w:proofErr w:type="spellStart"/>
      <w:r w:rsidR="005D4003" w:rsidRPr="005D4003">
        <w:rPr>
          <w:rFonts w:ascii="Times New Roman" w:hAnsi="Times New Roman" w:cs="Times New Roman"/>
          <w:sz w:val="28"/>
          <w:szCs w:val="28"/>
        </w:rPr>
        <w:t>сі</w:t>
      </w:r>
      <w:proofErr w:type="spellEnd"/>
      <w:r w:rsidR="005D4003" w:rsidRPr="005D4003">
        <w:rPr>
          <w:rFonts w:ascii="Times New Roman" w:hAnsi="Times New Roman" w:cs="Times New Roman"/>
          <w:sz w:val="28"/>
          <w:szCs w:val="28"/>
        </w:rPr>
        <w:t>, 23</w:t>
      </w:r>
    </w:p>
    <w:p w14:paraId="0D323669" w14:textId="25CE755E" w:rsidR="002C4348" w:rsidRPr="00243CA2" w:rsidRDefault="00782D14" w:rsidP="002C434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82D14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243C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2D14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243C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уа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>қыты</w:t>
      </w:r>
      <w:r w:rsidRPr="00243CA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9B6002"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 w:rsidRPr="00243C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002">
        <w:rPr>
          <w:rFonts w:ascii="Times New Roman" w:hAnsi="Times New Roman" w:cs="Times New Roman"/>
          <w:sz w:val="24"/>
          <w:szCs w:val="24"/>
        </w:rPr>
        <w:t>жасалған</w:t>
      </w:r>
      <w:proofErr w:type="spellEnd"/>
      <w:r w:rsidRPr="00243C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002">
        <w:rPr>
          <w:rFonts w:ascii="Times New Roman" w:hAnsi="Times New Roman" w:cs="Times New Roman"/>
          <w:sz w:val="24"/>
          <w:szCs w:val="24"/>
        </w:rPr>
        <w:t>сәттен</w:t>
      </w:r>
      <w:proofErr w:type="spellEnd"/>
      <w:r w:rsidRPr="00243C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002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243C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002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243C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002">
        <w:rPr>
          <w:rFonts w:ascii="Times New Roman" w:hAnsi="Times New Roman" w:cs="Times New Roman"/>
          <w:sz w:val="24"/>
          <w:szCs w:val="24"/>
        </w:rPr>
        <w:t>парақтың</w:t>
      </w:r>
      <w:proofErr w:type="spellEnd"/>
      <w:r w:rsidR="005B5C05">
        <w:rPr>
          <w:rFonts w:ascii="Times New Roman" w:hAnsi="Times New Roman" w:cs="Times New Roman"/>
          <w:sz w:val="24"/>
          <w:szCs w:val="24"/>
        </w:rPr>
        <w:t xml:space="preserve"> 30</w:t>
      </w:r>
      <w:r w:rsidRPr="00243C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002">
        <w:rPr>
          <w:rFonts w:ascii="Times New Roman" w:hAnsi="Times New Roman" w:cs="Times New Roman"/>
          <w:sz w:val="24"/>
          <w:szCs w:val="24"/>
        </w:rPr>
        <w:t>күні</w:t>
      </w:r>
      <w:proofErr w:type="spellEnd"/>
      <w:r w:rsidRPr="00243C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B6002">
        <w:rPr>
          <w:rFonts w:ascii="Times New Roman" w:hAnsi="Times New Roman" w:cs="Times New Roman"/>
          <w:sz w:val="24"/>
          <w:szCs w:val="24"/>
        </w:rPr>
        <w:t>ішінде</w:t>
      </w:r>
      <w:bookmarkStart w:id="0" w:name="_GoBack"/>
      <w:bookmarkEnd w:id="0"/>
      <w:proofErr w:type="spellEnd"/>
    </w:p>
    <w:p w14:paraId="64C76A9B" w14:textId="77777777" w:rsidR="002C4348" w:rsidRDefault="002C4348" w:rsidP="002C4348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0726BD2D" w14:textId="77777777" w:rsidR="005D4003" w:rsidRDefault="005D4003" w:rsidP="002C43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341E6B" w14:textId="77777777" w:rsidR="005D4003" w:rsidRDefault="005D4003" w:rsidP="002C43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E7FDC1F" w14:textId="77777777" w:rsidR="005D4003" w:rsidRDefault="005D4003" w:rsidP="002C43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2C3E71" w14:textId="77777777" w:rsidR="005D4003" w:rsidRDefault="005D4003" w:rsidP="002C43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646331" w14:textId="77777777" w:rsidR="005D4003" w:rsidRDefault="005D4003" w:rsidP="002C43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3E4F75" w14:textId="77777777" w:rsidR="005D4003" w:rsidRDefault="005D4003" w:rsidP="002C43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7AEA56" w14:textId="77777777" w:rsidR="005D4003" w:rsidRDefault="005D4003" w:rsidP="002C43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7CACE0" w14:textId="77777777" w:rsidR="005D4003" w:rsidRDefault="005D4003" w:rsidP="002C43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D00D9BA" w14:textId="77777777" w:rsidR="005D4003" w:rsidRDefault="005D4003" w:rsidP="002C43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4AD91EE" w14:textId="77777777" w:rsidR="005D4003" w:rsidRDefault="005D4003" w:rsidP="002C43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C43DBC" w14:textId="77777777" w:rsidR="005D4003" w:rsidRDefault="005D4003" w:rsidP="002C43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81532E" w14:textId="77777777" w:rsidR="005D4003" w:rsidRDefault="005D4003" w:rsidP="002C43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60C52E" w14:textId="77777777" w:rsidR="005D4003" w:rsidRDefault="005D4003" w:rsidP="002C43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795BC4" w14:textId="77777777" w:rsidR="005D4003" w:rsidRDefault="005D4003" w:rsidP="002C43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5C230D0" w14:textId="77777777" w:rsidR="005D4003" w:rsidRDefault="005D4003" w:rsidP="002C43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5D787C2" w14:textId="77777777" w:rsidR="005D4003" w:rsidRDefault="005D4003" w:rsidP="002C43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800267" w14:textId="77777777" w:rsidR="005D4003" w:rsidRDefault="005D4003" w:rsidP="002C43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1E91CF5" w14:textId="77777777" w:rsidR="005D4003" w:rsidRDefault="005D4003" w:rsidP="002C43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08C070" w14:textId="77777777" w:rsidR="005D4003" w:rsidRDefault="005D4003" w:rsidP="002C43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5CB75EF" w14:textId="77777777" w:rsidR="005D4003" w:rsidRDefault="005D4003" w:rsidP="002C43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9782538" w14:textId="77777777" w:rsidR="005D4003" w:rsidRDefault="005D4003" w:rsidP="002C43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F1A23C2" w14:textId="77777777" w:rsidR="002C4348" w:rsidRPr="00917356" w:rsidRDefault="002C4348" w:rsidP="002C43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19AF">
        <w:rPr>
          <w:rFonts w:ascii="Times New Roman" w:hAnsi="Times New Roman" w:cs="Times New Roman"/>
          <w:b/>
          <w:sz w:val="28"/>
          <w:szCs w:val="28"/>
        </w:rPr>
        <w:lastRenderedPageBreak/>
        <w:t>Техническая спецификация</w:t>
      </w:r>
    </w:p>
    <w:p w14:paraId="7138B58D" w14:textId="77777777" w:rsidR="005D4003" w:rsidRDefault="005D4003" w:rsidP="002C434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8DA83A0" w14:textId="77777777" w:rsidR="002C4348" w:rsidRPr="008A19AF" w:rsidRDefault="002C4348" w:rsidP="002C434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Требования к поставщику: </w:t>
      </w:r>
    </w:p>
    <w:p w14:paraId="11F842CE" w14:textId="77777777" w:rsidR="002C4348" w:rsidRDefault="002C4348" w:rsidP="002C434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A19AF">
        <w:rPr>
          <w:rFonts w:ascii="Times New Roman" w:hAnsi="Times New Roman" w:cs="Times New Roman"/>
          <w:b/>
          <w:sz w:val="28"/>
          <w:szCs w:val="28"/>
        </w:rPr>
        <w:t xml:space="preserve">Поверка средств измерений </w:t>
      </w:r>
      <w:r>
        <w:rPr>
          <w:rFonts w:ascii="Times New Roman" w:hAnsi="Times New Roman" w:cs="Times New Roman"/>
          <w:b/>
          <w:sz w:val="28"/>
          <w:szCs w:val="28"/>
        </w:rPr>
        <w:t xml:space="preserve">должна </w:t>
      </w:r>
      <w:r w:rsidRPr="008A19AF">
        <w:rPr>
          <w:rFonts w:ascii="Times New Roman" w:hAnsi="Times New Roman" w:cs="Times New Roman"/>
          <w:b/>
          <w:sz w:val="28"/>
          <w:szCs w:val="28"/>
        </w:rPr>
        <w:t xml:space="preserve">осуществляется в </w:t>
      </w:r>
    </w:p>
    <w:p w14:paraId="7C279CB8" w14:textId="77777777" w:rsidR="002C4348" w:rsidRPr="008A19AF" w:rsidRDefault="002C4348" w:rsidP="002C4348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A19AF">
        <w:rPr>
          <w:rFonts w:ascii="Times New Roman" w:hAnsi="Times New Roman" w:cs="Times New Roman"/>
          <w:b/>
          <w:sz w:val="28"/>
          <w:szCs w:val="28"/>
        </w:rPr>
        <w:t>соответствии</w:t>
      </w:r>
      <w:proofErr w:type="gramEnd"/>
      <w:r w:rsidRPr="008A19AF">
        <w:rPr>
          <w:rFonts w:ascii="Times New Roman" w:hAnsi="Times New Roman" w:cs="Times New Roman"/>
          <w:b/>
          <w:sz w:val="28"/>
          <w:szCs w:val="28"/>
        </w:rPr>
        <w:t xml:space="preserve"> с:</w:t>
      </w:r>
    </w:p>
    <w:p w14:paraId="16B42E6A" w14:textId="77777777" w:rsidR="002C4348" w:rsidRPr="008A19AF" w:rsidRDefault="002C4348" w:rsidP="002C434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19AF">
        <w:rPr>
          <w:rFonts w:ascii="Times New Roman" w:hAnsi="Times New Roman" w:cs="Times New Roman"/>
          <w:sz w:val="28"/>
          <w:szCs w:val="28"/>
        </w:rPr>
        <w:t>Законом РК от 7 июня 200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8A19AF">
        <w:rPr>
          <w:rFonts w:ascii="Times New Roman" w:hAnsi="Times New Roman" w:cs="Times New Roman"/>
          <w:sz w:val="28"/>
          <w:szCs w:val="28"/>
        </w:rPr>
        <w:t xml:space="preserve"> года № 53-</w:t>
      </w:r>
      <w:r w:rsidRPr="008A19AF"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8A19AF">
        <w:rPr>
          <w:rFonts w:ascii="Times New Roman" w:hAnsi="Times New Roman" w:cs="Times New Roman"/>
          <w:sz w:val="28"/>
          <w:szCs w:val="28"/>
        </w:rPr>
        <w:t>Об обеспечении единства измерений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A19AF">
        <w:rPr>
          <w:rFonts w:ascii="Times New Roman" w:hAnsi="Times New Roman" w:cs="Times New Roman"/>
          <w:sz w:val="28"/>
          <w:szCs w:val="28"/>
        </w:rPr>
        <w:t>;</w:t>
      </w:r>
    </w:p>
    <w:p w14:paraId="19655DD2" w14:textId="77777777" w:rsidR="002C4348" w:rsidRPr="008A19AF" w:rsidRDefault="002C4348" w:rsidP="002C434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19AF">
        <w:rPr>
          <w:rFonts w:ascii="Times New Roman" w:hAnsi="Times New Roman" w:cs="Times New Roman"/>
          <w:sz w:val="28"/>
          <w:szCs w:val="28"/>
        </w:rPr>
        <w:t xml:space="preserve"> Государственным стандартом Республики Казахстан </w:t>
      </w:r>
      <w:r>
        <w:rPr>
          <w:rFonts w:ascii="Times New Roman" w:hAnsi="Times New Roman" w:cs="Times New Roman"/>
          <w:sz w:val="24"/>
          <w:szCs w:val="24"/>
        </w:rPr>
        <w:t>СТ РК 2.4-2019</w:t>
      </w:r>
      <w:r w:rsidRPr="00BC3A47">
        <w:rPr>
          <w:rFonts w:ascii="Times New Roman" w:hAnsi="Times New Roman" w:cs="Times New Roman"/>
          <w:sz w:val="24"/>
          <w:szCs w:val="24"/>
        </w:rPr>
        <w:t xml:space="preserve"> </w:t>
      </w:r>
      <w:r w:rsidRPr="008A19AF">
        <w:rPr>
          <w:rFonts w:ascii="Times New Roman" w:hAnsi="Times New Roman" w:cs="Times New Roman"/>
          <w:sz w:val="28"/>
          <w:szCs w:val="28"/>
        </w:rPr>
        <w:t>Государственная система обеспечения единства измерений РК «Поверка средств измерений. Организация и порядок проведения»;</w:t>
      </w:r>
    </w:p>
    <w:p w14:paraId="60CCF570" w14:textId="77777777" w:rsidR="002C4348" w:rsidRPr="008A19AF" w:rsidRDefault="002C4348" w:rsidP="002C434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19AF">
        <w:rPr>
          <w:rFonts w:ascii="Times New Roman" w:hAnsi="Times New Roman" w:cs="Times New Roman"/>
          <w:sz w:val="28"/>
          <w:szCs w:val="28"/>
        </w:rPr>
        <w:t>Государственным стандартом Республики Казахстан СТ РК 2.42-2002 Государственная система обеспечения единства измерений РК «Виды измерений. Классификация»;</w:t>
      </w:r>
    </w:p>
    <w:p w14:paraId="31F0B3B6" w14:textId="77777777" w:rsidR="002C4348" w:rsidRDefault="002C4348" w:rsidP="002C434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19AF">
        <w:rPr>
          <w:rFonts w:ascii="Times New Roman" w:hAnsi="Times New Roman" w:cs="Times New Roman"/>
          <w:sz w:val="28"/>
          <w:szCs w:val="28"/>
        </w:rPr>
        <w:t>Законом РК от 3 апреля 2002 года №314 «О промышленной безопасности на опасных производственных объектах».</w:t>
      </w:r>
    </w:p>
    <w:p w14:paraId="7A2B27C7" w14:textId="77777777" w:rsidR="002C4348" w:rsidRPr="008A19AF" w:rsidRDefault="002C4348" w:rsidP="002C434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4A1F540" w14:textId="77777777" w:rsidR="002C4348" w:rsidRDefault="002C4348" w:rsidP="002C434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A19AF">
        <w:rPr>
          <w:rFonts w:ascii="Times New Roman" w:hAnsi="Times New Roman" w:cs="Times New Roman"/>
          <w:sz w:val="28"/>
          <w:szCs w:val="28"/>
        </w:rPr>
        <w:t xml:space="preserve">Поверку </w:t>
      </w:r>
      <w:r>
        <w:rPr>
          <w:rFonts w:ascii="Times New Roman" w:hAnsi="Times New Roman" w:cs="Times New Roman"/>
          <w:sz w:val="28"/>
          <w:szCs w:val="28"/>
        </w:rPr>
        <w:t>должна осуществлять</w:t>
      </w:r>
      <w:r w:rsidRPr="008A19AF">
        <w:rPr>
          <w:rFonts w:ascii="Times New Roman" w:hAnsi="Times New Roman" w:cs="Times New Roman"/>
          <w:sz w:val="28"/>
          <w:szCs w:val="28"/>
        </w:rPr>
        <w:t xml:space="preserve"> метрологическая служба, аккредитованная на право поверки, в соответствии с требованиями СТ РК </w:t>
      </w:r>
      <w:r>
        <w:rPr>
          <w:rFonts w:ascii="Times New Roman" w:hAnsi="Times New Roman" w:cs="Times New Roman"/>
          <w:sz w:val="28"/>
          <w:szCs w:val="28"/>
        </w:rPr>
        <w:t>ИСО/МЭК 17025-2019</w:t>
      </w:r>
      <w:r w:rsidRPr="008A19AF">
        <w:rPr>
          <w:rFonts w:ascii="Times New Roman" w:hAnsi="Times New Roman" w:cs="Times New Roman"/>
          <w:sz w:val="28"/>
          <w:szCs w:val="28"/>
        </w:rPr>
        <w:t xml:space="preserve"> «Общие требования к компетентности испытательных и калибровочных лабораторий».</w:t>
      </w:r>
    </w:p>
    <w:p w14:paraId="344A911C" w14:textId="77777777" w:rsidR="002C4348" w:rsidRPr="008A19AF" w:rsidRDefault="002C4348" w:rsidP="002C434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BADB87D" w14:textId="77777777" w:rsidR="002C4348" w:rsidRPr="008A19AF" w:rsidRDefault="002C4348" w:rsidP="002C434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A19AF">
        <w:rPr>
          <w:rFonts w:ascii="Times New Roman" w:hAnsi="Times New Roman" w:cs="Times New Roman"/>
          <w:b/>
          <w:sz w:val="28"/>
          <w:szCs w:val="28"/>
        </w:rPr>
        <w:t>Дополнительные требования:</w:t>
      </w:r>
    </w:p>
    <w:p w14:paraId="428B5AAB" w14:textId="77777777" w:rsidR="002C4348" w:rsidRPr="008A19AF" w:rsidRDefault="002C4348" w:rsidP="002C434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19AF">
        <w:rPr>
          <w:rFonts w:ascii="Times New Roman" w:hAnsi="Times New Roman" w:cs="Times New Roman"/>
          <w:sz w:val="28"/>
          <w:szCs w:val="28"/>
        </w:rPr>
        <w:t>Наличие потенциального поставщика действующего аттестата аккредитации поверочной лаборатории (копия аттестата аккредитации);</w:t>
      </w:r>
    </w:p>
    <w:p w14:paraId="772221FE" w14:textId="77777777" w:rsidR="002C4348" w:rsidRPr="008A19AF" w:rsidRDefault="002C4348" w:rsidP="002C434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19AF">
        <w:rPr>
          <w:rFonts w:ascii="Times New Roman" w:hAnsi="Times New Roman" w:cs="Times New Roman"/>
          <w:sz w:val="28"/>
          <w:szCs w:val="28"/>
        </w:rPr>
        <w:t>Наличие в собственности испытательного и измерительного оборудования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37EFF3D" w14:textId="77777777" w:rsidR="002C4348" w:rsidRDefault="002C4348" w:rsidP="002C4348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1"/>
        <w:tblW w:w="1009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1731"/>
        <w:gridCol w:w="1134"/>
        <w:gridCol w:w="850"/>
        <w:gridCol w:w="1276"/>
        <w:gridCol w:w="1701"/>
        <w:gridCol w:w="1559"/>
        <w:gridCol w:w="1276"/>
      </w:tblGrid>
      <w:tr w:rsidR="00DF17CD" w:rsidRPr="00604694" w14:paraId="5D6359D3" w14:textId="77777777" w:rsidTr="005A68FC">
        <w:tc>
          <w:tcPr>
            <w:tcW w:w="567" w:type="dxa"/>
          </w:tcPr>
          <w:p w14:paraId="6A12ABA3" w14:textId="77777777" w:rsidR="00DF17CD" w:rsidRPr="00604694" w:rsidRDefault="00DF17CD" w:rsidP="007D6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694"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1731" w:type="dxa"/>
          </w:tcPr>
          <w:p w14:paraId="694F7C61" w14:textId="77777777" w:rsidR="00DF17CD" w:rsidRPr="00604694" w:rsidRDefault="00DF17CD" w:rsidP="007D6B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4694">
              <w:rPr>
                <w:rFonts w:ascii="Times New Roman" w:hAnsi="Times New Roman" w:cs="Times New Roman"/>
                <w:sz w:val="24"/>
                <w:szCs w:val="24"/>
              </w:rPr>
              <w:t>Наименование средств</w:t>
            </w:r>
          </w:p>
        </w:tc>
        <w:tc>
          <w:tcPr>
            <w:tcW w:w="1134" w:type="dxa"/>
          </w:tcPr>
          <w:p w14:paraId="081EC9BC" w14:textId="2944BC2F" w:rsidR="00DF17CD" w:rsidRPr="00604694" w:rsidRDefault="00DF17CD" w:rsidP="007D6B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СИ</w:t>
            </w:r>
          </w:p>
        </w:tc>
        <w:tc>
          <w:tcPr>
            <w:tcW w:w="850" w:type="dxa"/>
          </w:tcPr>
          <w:p w14:paraId="29639238" w14:textId="71BD597B" w:rsidR="00DF17CD" w:rsidRPr="00604694" w:rsidRDefault="00DF17CD" w:rsidP="007D6B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4694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276" w:type="dxa"/>
          </w:tcPr>
          <w:p w14:paraId="6BED4748" w14:textId="71B9946F" w:rsidR="00DF17CD" w:rsidRPr="00604694" w:rsidRDefault="00DF17CD" w:rsidP="007D6B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выпуска</w:t>
            </w:r>
          </w:p>
        </w:tc>
        <w:tc>
          <w:tcPr>
            <w:tcW w:w="1701" w:type="dxa"/>
          </w:tcPr>
          <w:p w14:paraId="4DAD31A5" w14:textId="18A2594B" w:rsidR="00DF17CD" w:rsidRPr="00604694" w:rsidRDefault="00DF17CD" w:rsidP="007D6B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Диапазон</w:t>
            </w:r>
          </w:p>
        </w:tc>
        <w:tc>
          <w:tcPr>
            <w:tcW w:w="1559" w:type="dxa"/>
          </w:tcPr>
          <w:p w14:paraId="08D4864D" w14:textId="0A753634" w:rsidR="00DF17CD" w:rsidRPr="00604694" w:rsidRDefault="00DF17CD" w:rsidP="007D6B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4694">
              <w:rPr>
                <w:rFonts w:ascii="Times New Roman" w:hAnsi="Times New Roman" w:cs="Times New Roman"/>
                <w:sz w:val="24"/>
                <w:szCs w:val="24"/>
              </w:rPr>
              <w:t>Срок поверки</w:t>
            </w:r>
          </w:p>
        </w:tc>
        <w:tc>
          <w:tcPr>
            <w:tcW w:w="1276" w:type="dxa"/>
          </w:tcPr>
          <w:p w14:paraId="5C30F63D" w14:textId="77777777" w:rsidR="00DF17CD" w:rsidRPr="00604694" w:rsidRDefault="00DF17CD" w:rsidP="007D6B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4694">
              <w:rPr>
                <w:rFonts w:ascii="Times New Roman" w:hAnsi="Times New Roman" w:cs="Times New Roman"/>
                <w:sz w:val="24"/>
                <w:szCs w:val="24"/>
              </w:rPr>
              <w:t>Место поверки</w:t>
            </w:r>
          </w:p>
        </w:tc>
      </w:tr>
      <w:tr w:rsidR="00DF17CD" w:rsidRPr="00604694" w14:paraId="2BB422A3" w14:textId="77777777" w:rsidTr="005A68FC">
        <w:tc>
          <w:tcPr>
            <w:tcW w:w="567" w:type="dxa"/>
          </w:tcPr>
          <w:p w14:paraId="4779E16C" w14:textId="77777777" w:rsidR="00DF17CD" w:rsidRPr="00604694" w:rsidRDefault="00DF17CD" w:rsidP="007D6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3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1" w:type="dxa"/>
          </w:tcPr>
          <w:p w14:paraId="29C9CA0C" w14:textId="7972A0A2" w:rsidR="00DF17CD" w:rsidRPr="002C4348" w:rsidRDefault="00DF17CD" w:rsidP="007D6B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Ростомер со стульчиком</w:t>
            </w:r>
          </w:p>
        </w:tc>
        <w:tc>
          <w:tcPr>
            <w:tcW w:w="1134" w:type="dxa"/>
          </w:tcPr>
          <w:p w14:paraId="1B6F1473" w14:textId="4CF42F57" w:rsidR="00DF17CD" w:rsidRDefault="00DF17CD" w:rsidP="007D6B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0042305</w:t>
            </w:r>
          </w:p>
        </w:tc>
        <w:tc>
          <w:tcPr>
            <w:tcW w:w="850" w:type="dxa"/>
          </w:tcPr>
          <w:p w14:paraId="3D58F1B8" w14:textId="202DE320" w:rsidR="00DF17CD" w:rsidRPr="002C4348" w:rsidRDefault="00DF17CD" w:rsidP="007D6B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276" w:type="dxa"/>
          </w:tcPr>
          <w:p w14:paraId="183E0500" w14:textId="4ADD1F13" w:rsidR="00DF17CD" w:rsidRPr="00604694" w:rsidRDefault="00DF17CD" w:rsidP="007D6BDD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701" w:type="dxa"/>
          </w:tcPr>
          <w:p w14:paraId="76F0B1A0" w14:textId="1FFE05C7" w:rsidR="00DF17CD" w:rsidRDefault="00DF17CD" w:rsidP="007D6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см-200 см</w:t>
            </w:r>
          </w:p>
        </w:tc>
        <w:tc>
          <w:tcPr>
            <w:tcW w:w="1559" w:type="dxa"/>
          </w:tcPr>
          <w:p w14:paraId="1E528CB8" w14:textId="1924CDCA" w:rsidR="00DF17CD" w:rsidRPr="00604694" w:rsidRDefault="005B5C05" w:rsidP="007D6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DF17CD" w:rsidRPr="009B6002">
              <w:rPr>
                <w:rFonts w:ascii="Times New Roman" w:hAnsi="Times New Roman" w:cs="Times New Roman"/>
                <w:sz w:val="24"/>
                <w:szCs w:val="24"/>
              </w:rPr>
              <w:t xml:space="preserve"> календарных дней с момента заключения договора</w:t>
            </w:r>
          </w:p>
        </w:tc>
        <w:tc>
          <w:tcPr>
            <w:tcW w:w="1276" w:type="dxa"/>
          </w:tcPr>
          <w:p w14:paraId="5FED3FC4" w14:textId="62ABAF57" w:rsidR="00DF17CD" w:rsidRPr="00604694" w:rsidRDefault="00DF17CD" w:rsidP="007D6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Санаторный ясли-сад «Батыр»</w:t>
            </w:r>
          </w:p>
        </w:tc>
      </w:tr>
      <w:tr w:rsidR="00DF17CD" w:rsidRPr="00604694" w14:paraId="6AD2B2CA" w14:textId="77777777" w:rsidTr="005A68FC">
        <w:tc>
          <w:tcPr>
            <w:tcW w:w="567" w:type="dxa"/>
          </w:tcPr>
          <w:p w14:paraId="373BDAC9" w14:textId="3021F0EF" w:rsidR="00DF17CD" w:rsidRPr="00917356" w:rsidRDefault="00DF17CD" w:rsidP="007D6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31" w:type="dxa"/>
          </w:tcPr>
          <w:p w14:paraId="0E452791" w14:textId="1E3BB98D" w:rsidR="00DF17CD" w:rsidRDefault="00DF17CD" w:rsidP="007D6B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Весы настольные циферблатные</w:t>
            </w:r>
          </w:p>
        </w:tc>
        <w:tc>
          <w:tcPr>
            <w:tcW w:w="1134" w:type="dxa"/>
          </w:tcPr>
          <w:p w14:paraId="60707F01" w14:textId="197D2CDE" w:rsidR="00DF17CD" w:rsidRDefault="00DF17CD" w:rsidP="007D6B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РН-6Ц13УМ</w:t>
            </w:r>
          </w:p>
        </w:tc>
        <w:tc>
          <w:tcPr>
            <w:tcW w:w="850" w:type="dxa"/>
          </w:tcPr>
          <w:p w14:paraId="0E0B914A" w14:textId="722F128B" w:rsidR="00DF17CD" w:rsidRDefault="00DF17CD" w:rsidP="007D6B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276" w:type="dxa"/>
          </w:tcPr>
          <w:p w14:paraId="6CD16C6B" w14:textId="12E74CCB" w:rsidR="00DF17CD" w:rsidRPr="00604694" w:rsidRDefault="00DF17CD" w:rsidP="007D6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701" w:type="dxa"/>
          </w:tcPr>
          <w:p w14:paraId="1641363D" w14:textId="6E0992A4" w:rsidR="00DF17CD" w:rsidRDefault="00DF17CD" w:rsidP="007D6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0 до 600 г</w:t>
            </w:r>
          </w:p>
        </w:tc>
        <w:tc>
          <w:tcPr>
            <w:tcW w:w="1559" w:type="dxa"/>
          </w:tcPr>
          <w:p w14:paraId="393928FA" w14:textId="6954BB9E" w:rsidR="00DF17CD" w:rsidRDefault="005B5C05" w:rsidP="005B5C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DF17CD" w:rsidRPr="00DF17CD">
              <w:rPr>
                <w:rFonts w:ascii="Times New Roman" w:hAnsi="Times New Roman" w:cs="Times New Roman"/>
                <w:sz w:val="24"/>
                <w:szCs w:val="24"/>
              </w:rPr>
              <w:t xml:space="preserve"> календарных дней с момента заключения </w:t>
            </w:r>
            <w:r w:rsidR="00DF17CD" w:rsidRPr="00DF17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договора</w:t>
            </w:r>
            <w:r w:rsidR="00DF17CD" w:rsidRPr="00DF17C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276" w:type="dxa"/>
          </w:tcPr>
          <w:p w14:paraId="60E5CC12" w14:textId="7BE1EB38" w:rsidR="00DF17CD" w:rsidRDefault="00DF17CD" w:rsidP="007D6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17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Санаторный ясли-сад «Батыр»</w:t>
            </w:r>
          </w:p>
        </w:tc>
      </w:tr>
      <w:tr w:rsidR="00DF17CD" w:rsidRPr="005A68FC" w14:paraId="23972F45" w14:textId="77777777" w:rsidTr="005A68FC">
        <w:tc>
          <w:tcPr>
            <w:tcW w:w="567" w:type="dxa"/>
          </w:tcPr>
          <w:p w14:paraId="7503AD38" w14:textId="79FD2F72" w:rsidR="00DF17CD" w:rsidRDefault="00DF17CD" w:rsidP="007D6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731" w:type="dxa"/>
          </w:tcPr>
          <w:p w14:paraId="291926EB" w14:textId="4DBF7E68" w:rsidR="00DF17CD" w:rsidRDefault="00DF17CD" w:rsidP="007D6B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Весы электронные унифицированного</w:t>
            </w:r>
            <w:r w:rsidR="005A68F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конструктивного ряда</w:t>
            </w:r>
          </w:p>
        </w:tc>
        <w:tc>
          <w:tcPr>
            <w:tcW w:w="1134" w:type="dxa"/>
          </w:tcPr>
          <w:p w14:paraId="44F6DCAA" w14:textId="1A5E65EB" w:rsidR="00DF17CD" w:rsidRDefault="005A68FC" w:rsidP="007D6B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ВЭУ-150-50/100</w:t>
            </w:r>
          </w:p>
        </w:tc>
        <w:tc>
          <w:tcPr>
            <w:tcW w:w="850" w:type="dxa"/>
          </w:tcPr>
          <w:p w14:paraId="4D7C30B0" w14:textId="3278B147" w:rsidR="00DF17CD" w:rsidRDefault="005A68FC" w:rsidP="007D6B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1276" w:type="dxa"/>
          </w:tcPr>
          <w:p w14:paraId="30649BFE" w14:textId="2C753C2A" w:rsidR="00DF17CD" w:rsidRPr="005A68FC" w:rsidRDefault="005A68FC" w:rsidP="007D6BD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2004,2014</w:t>
            </w:r>
          </w:p>
        </w:tc>
        <w:tc>
          <w:tcPr>
            <w:tcW w:w="1701" w:type="dxa"/>
          </w:tcPr>
          <w:p w14:paraId="1EC120C3" w14:textId="40640605" w:rsidR="00DF17CD" w:rsidRPr="005A68FC" w:rsidRDefault="005A68FC" w:rsidP="007D6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Max</w:t>
            </w:r>
            <w:r w:rsidRPr="005A68FC">
              <w:rPr>
                <w:rFonts w:ascii="Times New Roman" w:hAnsi="Times New Roman" w:cs="Times New Roman"/>
                <w:sz w:val="24"/>
                <w:szCs w:val="24"/>
              </w:rPr>
              <w:t xml:space="preserve"> 100/150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НПВ</w:t>
            </w:r>
            <w:r w:rsidRPr="005A68FC">
              <w:rPr>
                <w:rFonts w:ascii="Times New Roman" w:hAnsi="Times New Roman" w:cs="Times New Roman"/>
                <w:sz w:val="24"/>
                <w:szCs w:val="24"/>
              </w:rPr>
              <w:t xml:space="preserve"> 150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НмПВ</w:t>
            </w:r>
            <w:proofErr w:type="spellEnd"/>
            <w:r w:rsidRPr="005A68FC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r w:rsidRPr="005A68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Т=20 кг от 1 до 150 кг</w:t>
            </w:r>
          </w:p>
        </w:tc>
        <w:tc>
          <w:tcPr>
            <w:tcW w:w="1559" w:type="dxa"/>
          </w:tcPr>
          <w:p w14:paraId="7212A93C" w14:textId="70698FCF" w:rsidR="00DF17CD" w:rsidRPr="005A68FC" w:rsidRDefault="005B5C05" w:rsidP="005B5C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D16A5D" w:rsidRPr="00D16A5D">
              <w:rPr>
                <w:rFonts w:ascii="Times New Roman" w:hAnsi="Times New Roman" w:cs="Times New Roman"/>
                <w:sz w:val="24"/>
                <w:szCs w:val="24"/>
              </w:rPr>
              <w:t xml:space="preserve"> календарных дней с момента заключения договора</w:t>
            </w:r>
          </w:p>
        </w:tc>
        <w:tc>
          <w:tcPr>
            <w:tcW w:w="1276" w:type="dxa"/>
          </w:tcPr>
          <w:p w14:paraId="50F35F2D" w14:textId="5B64C3BA" w:rsidR="00DF17CD" w:rsidRPr="005A68FC" w:rsidRDefault="00D16A5D" w:rsidP="007D6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6A5D">
              <w:rPr>
                <w:rFonts w:ascii="Times New Roman" w:hAnsi="Times New Roman" w:cs="Times New Roman"/>
                <w:sz w:val="24"/>
                <w:szCs w:val="24"/>
              </w:rPr>
              <w:t>Санаторный ясли-сад «Батыр»</w:t>
            </w:r>
          </w:p>
        </w:tc>
      </w:tr>
      <w:tr w:rsidR="005B5C05" w:rsidRPr="005A68FC" w14:paraId="61B63862" w14:textId="77777777" w:rsidTr="005A68FC">
        <w:tc>
          <w:tcPr>
            <w:tcW w:w="567" w:type="dxa"/>
          </w:tcPr>
          <w:p w14:paraId="131985C5" w14:textId="269DF79F" w:rsidR="005B5C05" w:rsidRDefault="005B5C05" w:rsidP="007D6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31" w:type="dxa"/>
          </w:tcPr>
          <w:p w14:paraId="552D89F7" w14:textId="05D9EF02" w:rsidR="005B5C05" w:rsidRPr="005B5C05" w:rsidRDefault="005B5C05" w:rsidP="005B5C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Измеритель артериального давления </w:t>
            </w:r>
          </w:p>
        </w:tc>
        <w:tc>
          <w:tcPr>
            <w:tcW w:w="1134" w:type="dxa"/>
          </w:tcPr>
          <w:p w14:paraId="4F12B9CC" w14:textId="14B2C199" w:rsidR="005B5C05" w:rsidRDefault="005B5C05" w:rsidP="007D6BD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5B5C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Biopress</w:t>
            </w:r>
            <w:proofErr w:type="spellEnd"/>
            <w:r w:rsidRPr="005B5C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5C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</w:t>
            </w:r>
            <w:r w:rsidRPr="005B5C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B5C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ASM</w:t>
            </w:r>
            <w:r w:rsidRPr="005B5C05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  <w:tc>
          <w:tcPr>
            <w:tcW w:w="850" w:type="dxa"/>
          </w:tcPr>
          <w:p w14:paraId="1C6EA49F" w14:textId="79529065" w:rsidR="005B5C05" w:rsidRPr="005B5C05" w:rsidRDefault="005B5C05" w:rsidP="007D6BD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</w:tcPr>
          <w:p w14:paraId="5BAE359C" w14:textId="77777777" w:rsidR="005B5C05" w:rsidRDefault="005B5C05" w:rsidP="007D6B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54B974F" w14:textId="4426F483" w:rsidR="005B5C05" w:rsidRPr="005B5C05" w:rsidRDefault="005B5C05" w:rsidP="007D6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23-37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</w:tc>
        <w:tc>
          <w:tcPr>
            <w:tcW w:w="1559" w:type="dxa"/>
          </w:tcPr>
          <w:p w14:paraId="7FF89247" w14:textId="15A84F09" w:rsidR="005B5C05" w:rsidRPr="00D16A5D" w:rsidRDefault="005B5C05" w:rsidP="00DF17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C05">
              <w:rPr>
                <w:rFonts w:ascii="Times New Roman" w:hAnsi="Times New Roman" w:cs="Times New Roman"/>
                <w:sz w:val="24"/>
                <w:szCs w:val="24"/>
              </w:rPr>
              <w:t>30 календарных дней с момента заключения договора</w:t>
            </w:r>
          </w:p>
        </w:tc>
        <w:tc>
          <w:tcPr>
            <w:tcW w:w="1276" w:type="dxa"/>
          </w:tcPr>
          <w:p w14:paraId="7E10B329" w14:textId="0EA0E09D" w:rsidR="005B5C05" w:rsidRPr="00D16A5D" w:rsidRDefault="005B5C05" w:rsidP="007D6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C05">
              <w:rPr>
                <w:rFonts w:ascii="Times New Roman" w:hAnsi="Times New Roman" w:cs="Times New Roman"/>
                <w:sz w:val="24"/>
                <w:szCs w:val="24"/>
              </w:rPr>
              <w:t>Санаторный ясли-сад «Батыр»</w:t>
            </w:r>
          </w:p>
        </w:tc>
      </w:tr>
    </w:tbl>
    <w:p w14:paraId="7956F967" w14:textId="77777777" w:rsidR="004362C0" w:rsidRPr="005A68FC" w:rsidRDefault="004362C0" w:rsidP="00782D14">
      <w:pPr>
        <w:rPr>
          <w:rFonts w:ascii="Times New Roman" w:hAnsi="Times New Roman" w:cs="Times New Roman"/>
          <w:sz w:val="24"/>
          <w:szCs w:val="24"/>
        </w:rPr>
      </w:pPr>
    </w:p>
    <w:p w14:paraId="2AFB9251" w14:textId="0BED5C5D" w:rsidR="00782D14" w:rsidRDefault="004362C0" w:rsidP="00782D1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F575E">
        <w:rPr>
          <w:rFonts w:ascii="Times New Roman" w:hAnsi="Times New Roman" w:cs="Times New Roman"/>
          <w:sz w:val="24"/>
          <w:szCs w:val="24"/>
        </w:rPr>
        <w:t>Место  оказания</w:t>
      </w:r>
      <w:proofErr w:type="gramEnd"/>
      <w:r w:rsidRPr="007F575E">
        <w:rPr>
          <w:rFonts w:ascii="Times New Roman" w:hAnsi="Times New Roman" w:cs="Times New Roman"/>
          <w:sz w:val="24"/>
          <w:szCs w:val="24"/>
        </w:rPr>
        <w:t xml:space="preserve"> услуг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642C20" w:rsidRPr="00642C20">
        <w:rPr>
          <w:rFonts w:ascii="Times New Roman" w:hAnsi="Times New Roman" w:cs="Times New Roman"/>
          <w:sz w:val="24"/>
          <w:szCs w:val="24"/>
        </w:rPr>
        <w:t>г.</w:t>
      </w:r>
      <w:r w:rsidR="00D16A5D">
        <w:rPr>
          <w:rFonts w:ascii="Times New Roman" w:hAnsi="Times New Roman" w:cs="Times New Roman"/>
          <w:sz w:val="24"/>
          <w:szCs w:val="24"/>
        </w:rPr>
        <w:t>Караганда</w:t>
      </w:r>
      <w:proofErr w:type="spellEnd"/>
      <w:r w:rsidR="00642C20" w:rsidRPr="00642C20">
        <w:rPr>
          <w:rFonts w:ascii="Times New Roman" w:hAnsi="Times New Roman" w:cs="Times New Roman"/>
          <w:sz w:val="24"/>
          <w:szCs w:val="24"/>
        </w:rPr>
        <w:t xml:space="preserve">, </w:t>
      </w:r>
      <w:r w:rsidR="00D16A5D">
        <w:rPr>
          <w:rFonts w:ascii="Times New Roman" w:hAnsi="Times New Roman" w:cs="Times New Roman"/>
          <w:sz w:val="24"/>
          <w:szCs w:val="24"/>
        </w:rPr>
        <w:t>ул. Бирюзова, 23</w:t>
      </w:r>
    </w:p>
    <w:p w14:paraId="7766974B" w14:textId="0C111F2F" w:rsidR="00782D14" w:rsidRDefault="00782D14" w:rsidP="00782D14">
      <w:pPr>
        <w:rPr>
          <w:sz w:val="24"/>
          <w:szCs w:val="24"/>
        </w:rPr>
      </w:pPr>
      <w:r w:rsidRPr="007F575E">
        <w:rPr>
          <w:rFonts w:ascii="Times New Roman" w:hAnsi="Times New Roman" w:cs="Times New Roman"/>
          <w:sz w:val="24"/>
          <w:szCs w:val="24"/>
        </w:rPr>
        <w:t>Сроки оказание услуг:</w:t>
      </w:r>
      <w:r w:rsidR="005B5C05">
        <w:rPr>
          <w:rFonts w:ascii="Times New Roman" w:hAnsi="Times New Roman" w:cs="Times New Roman"/>
          <w:sz w:val="24"/>
          <w:szCs w:val="24"/>
        </w:rPr>
        <w:t xml:space="preserve"> 30</w:t>
      </w:r>
      <w:r w:rsidRPr="009B6002">
        <w:rPr>
          <w:rFonts w:ascii="Times New Roman" w:hAnsi="Times New Roman" w:cs="Times New Roman"/>
          <w:sz w:val="24"/>
          <w:szCs w:val="24"/>
        </w:rPr>
        <w:t xml:space="preserve"> календарных дней с момента заключения договора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22F565" w14:textId="77777777" w:rsidR="00240160" w:rsidRPr="00782D14" w:rsidRDefault="00240160">
      <w:pPr>
        <w:rPr>
          <w:b/>
          <w:bCs/>
        </w:rPr>
      </w:pPr>
    </w:p>
    <w:sectPr w:rsidR="00240160" w:rsidRPr="00782D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3C3CC3"/>
    <w:multiLevelType w:val="hybridMultilevel"/>
    <w:tmpl w:val="2B8C0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AF67F8"/>
    <w:multiLevelType w:val="hybridMultilevel"/>
    <w:tmpl w:val="787EF64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4165B9"/>
    <w:multiLevelType w:val="hybridMultilevel"/>
    <w:tmpl w:val="5D54B6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6F3FE8"/>
    <w:multiLevelType w:val="hybridMultilevel"/>
    <w:tmpl w:val="7D14E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160"/>
    <w:rsid w:val="00106174"/>
    <w:rsid w:val="00240160"/>
    <w:rsid w:val="00243CA2"/>
    <w:rsid w:val="002B5523"/>
    <w:rsid w:val="002C4348"/>
    <w:rsid w:val="003B6524"/>
    <w:rsid w:val="004362C0"/>
    <w:rsid w:val="005A68FC"/>
    <w:rsid w:val="005B5C05"/>
    <w:rsid w:val="005D4003"/>
    <w:rsid w:val="00642C20"/>
    <w:rsid w:val="00734C08"/>
    <w:rsid w:val="00782D14"/>
    <w:rsid w:val="008615EE"/>
    <w:rsid w:val="00A15318"/>
    <w:rsid w:val="00A41592"/>
    <w:rsid w:val="00C2597E"/>
    <w:rsid w:val="00D16A5D"/>
    <w:rsid w:val="00DF17CD"/>
    <w:rsid w:val="00E90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0756B"/>
  <w15:chartTrackingRefBased/>
  <w15:docId w15:val="{04FB8689-A69E-43E7-938F-15F885A9F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4348"/>
    <w:pPr>
      <w:spacing w:after="200" w:line="276" w:lineRule="auto"/>
    </w:pPr>
    <w:rPr>
      <w:rFonts w:eastAsiaTheme="minorEastAsia"/>
      <w:kern w:val="0"/>
      <w:lang w:eastAsia="ru-RU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4348"/>
    <w:pPr>
      <w:ind w:left="720"/>
      <w:contextualSpacing/>
    </w:pPr>
  </w:style>
  <w:style w:type="table" w:customStyle="1" w:styleId="1">
    <w:name w:val="Сетка таблицы1"/>
    <w:basedOn w:val="a1"/>
    <w:next w:val="a4"/>
    <w:uiPriority w:val="59"/>
    <w:rsid w:val="002C4348"/>
    <w:pPr>
      <w:spacing w:after="0" w:line="240" w:lineRule="auto"/>
    </w:pPr>
    <w:rPr>
      <w:rFonts w:eastAsiaTheme="minorEastAsia"/>
      <w:kern w:val="0"/>
      <w:lang w:eastAsia="ru-RU"/>
      <w14:ligatures w14:val="none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39"/>
    <w:rsid w:val="002C43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642C2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42C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Школа-интернат</dc:creator>
  <cp:keywords/>
  <dc:description/>
  <cp:lastModifiedBy>Пользователь</cp:lastModifiedBy>
  <cp:revision>7</cp:revision>
  <dcterms:created xsi:type="dcterms:W3CDTF">2024-09-11T04:32:00Z</dcterms:created>
  <dcterms:modified xsi:type="dcterms:W3CDTF">2026-10-12T12:55:00Z</dcterms:modified>
</cp:coreProperties>
</file>