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CFC" w:rsidRPr="00D23CFC" w:rsidRDefault="00D23CFC" w:rsidP="00D23CFC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23CFC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D23CFC" w:rsidRPr="00D23CFC" w:rsidRDefault="00D23CFC" w:rsidP="00D23CF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3CFC">
        <w:rPr>
          <w:rFonts w:ascii="Times New Roman" w:hAnsi="Times New Roman" w:cs="Times New Roman"/>
          <w:b/>
          <w:sz w:val="28"/>
          <w:szCs w:val="28"/>
          <w:lang w:val="kk-KZ"/>
        </w:rPr>
        <w:t xml:space="preserve">На </w:t>
      </w:r>
      <w:r w:rsidRPr="00D23CFC">
        <w:rPr>
          <w:rStyle w:val="bzpyqfadein"/>
          <w:rFonts w:ascii="Times New Roman" w:hAnsi="Times New Roman" w:cs="Times New Roman"/>
          <w:b/>
          <w:sz w:val="28"/>
          <w:szCs w:val="28"/>
        </w:rPr>
        <w:t xml:space="preserve"> оказание услуги по проведению </w:t>
      </w:r>
      <w:r w:rsidR="001D128C">
        <w:rPr>
          <w:rStyle w:val="bzpyqfadein"/>
          <w:rFonts w:ascii="Times New Roman" w:hAnsi="Times New Roman" w:cs="Times New Roman"/>
          <w:b/>
          <w:sz w:val="28"/>
          <w:szCs w:val="28"/>
        </w:rPr>
        <w:t xml:space="preserve">независимой </w:t>
      </w:r>
      <w:r w:rsidRPr="00D23CFC">
        <w:rPr>
          <w:rStyle w:val="bzpyqfadein"/>
          <w:rFonts w:ascii="Times New Roman" w:hAnsi="Times New Roman" w:cs="Times New Roman"/>
          <w:b/>
          <w:sz w:val="28"/>
          <w:szCs w:val="28"/>
        </w:rPr>
        <w:t>медицинской экспертизы</w:t>
      </w:r>
    </w:p>
    <w:p w:rsidR="00D23CFC" w:rsidRPr="00D23CFC" w:rsidRDefault="00D23CFC" w:rsidP="00D23C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Оказание услуги по проведению медицинской экспертизы с анализом медицинской документации, медицинской литературы и клинических протоколов в объеме не менее </w:t>
      </w:r>
      <w:r w:rsidRPr="00D23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 (двадцати) часов</w:t>
      </w: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3CFC" w:rsidRPr="00D23CFC" w:rsidRDefault="00D23CFC" w:rsidP="00D23CFC">
      <w:pPr>
        <w:pStyle w:val="a4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23CFC">
        <w:rPr>
          <w:rFonts w:ascii="Times New Roman" w:hAnsi="Times New Roman" w:cs="Times New Roman"/>
          <w:sz w:val="28"/>
          <w:szCs w:val="28"/>
          <w:lang w:val="kk-KZ"/>
        </w:rPr>
        <w:t>Место оказания услуг: г. Павлодар, ул. Генерала Дюсенова 4/2</w:t>
      </w:r>
    </w:p>
    <w:p w:rsidR="00D23CFC" w:rsidRPr="00D23CFC" w:rsidRDefault="00D23CFC" w:rsidP="00D23CFC">
      <w:pPr>
        <w:pStyle w:val="a4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D23CFC" w:rsidRPr="00D23CFC" w:rsidRDefault="00D23CFC" w:rsidP="00D23CFC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  <w:r w:rsidRPr="00D23CFC">
        <w:rPr>
          <w:rFonts w:ascii="Times New Roman" w:hAnsi="Times New Roman" w:cs="Times New Roman"/>
          <w:sz w:val="28"/>
          <w:szCs w:val="28"/>
          <w:lang w:val="kk-KZ"/>
        </w:rPr>
        <w:t xml:space="preserve">Срок оказания услуг: </w:t>
      </w:r>
      <w:r w:rsidR="0056772F">
        <w:rPr>
          <w:rFonts w:ascii="Times New Roman" w:hAnsi="Times New Roman" w:cs="Times New Roman"/>
          <w:sz w:val="28"/>
          <w:szCs w:val="28"/>
          <w:lang w:val="kk-KZ"/>
        </w:rPr>
        <w:t xml:space="preserve">по заявке </w:t>
      </w:r>
      <w:r w:rsidRPr="00D23CFC">
        <w:rPr>
          <w:rFonts w:ascii="Times New Roman" w:hAnsi="Times New Roman" w:cs="Times New Roman"/>
          <w:sz w:val="28"/>
          <w:szCs w:val="28"/>
          <w:lang w:val="kk-KZ"/>
        </w:rPr>
        <w:t>в течении 15 календарных дней со дня заключения договора</w:t>
      </w:r>
    </w:p>
    <w:p w:rsidR="00D23CFC" w:rsidRPr="00D23CFC" w:rsidRDefault="00D23CFC" w:rsidP="00D23CFC">
      <w:pPr>
        <w:spacing w:before="100" w:beforeAutospacing="1" w:after="100" w:afterAutospacing="1" w:line="240" w:lineRule="auto"/>
        <w:rPr>
          <w:rStyle w:val="bzpyqfadein"/>
          <w:rFonts w:ascii="Times New Roman" w:hAnsi="Times New Roman" w:cs="Times New Roman"/>
          <w:b/>
          <w:sz w:val="28"/>
          <w:szCs w:val="28"/>
        </w:rPr>
      </w:pPr>
      <w:r w:rsidRPr="00D23CFC">
        <w:rPr>
          <w:rStyle w:val="bzpyqfadein"/>
          <w:rFonts w:ascii="Times New Roman" w:hAnsi="Times New Roman" w:cs="Times New Roman"/>
          <w:b/>
          <w:sz w:val="28"/>
          <w:szCs w:val="28"/>
        </w:rPr>
        <w:t>Требования к поставщику и привлечению независимых экспертов</w:t>
      </w:r>
    </w:p>
    <w:p w:rsidR="00D23CFC" w:rsidRPr="00D23CFC" w:rsidRDefault="00D23CFC" w:rsidP="00D23C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Поставщик обязан обеспечить проведение </w:t>
      </w:r>
      <w:r w:rsidRPr="00D23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внешней независимой экспертизы качества медицинских услуг</w:t>
      </w: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соблюдением следующих требований:</w:t>
      </w:r>
      <w:r w:rsidR="004C2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B74FB" w:rsidRPr="00FB74FB" w:rsidRDefault="00D23CFC" w:rsidP="00FB74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проведения экспертизы поставщик привлекает </w:t>
      </w:r>
      <w:r w:rsidRPr="00D23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независимых экспертов</w:t>
      </w:r>
      <w:r w:rsidR="00FB74FB" w:rsidRPr="00FB74FB">
        <w:t xml:space="preserve"> </w:t>
      </w:r>
      <w:r w:rsidR="00FB74FB" w:rsidRPr="00FB7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состоящих в ассоциации независимых экспертов</w:t>
      </w:r>
      <w:r w:rsidR="00FB74F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:</w:t>
      </w:r>
      <w:r w:rsidRPr="00D23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B74FB" w:rsidRPr="00FB74FB" w:rsidRDefault="00D23CFC" w:rsidP="00FB74FB">
      <w:pPr>
        <w:pStyle w:val="a5"/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FB7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врач</w:t>
      </w:r>
      <w:r w:rsidR="00FB74FB" w:rsidRPr="00FB7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лучевой диагностики, высшей категории</w:t>
      </w:r>
      <w:r w:rsidR="008878A4" w:rsidRPr="00FB74F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– </w:t>
      </w:r>
      <w:r w:rsidR="00FB74FB" w:rsidRPr="00FB74F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1;</w:t>
      </w:r>
    </w:p>
    <w:p w:rsidR="00D23CFC" w:rsidRPr="00FB74FB" w:rsidRDefault="00FB74FB" w:rsidP="00FB74FB">
      <w:pPr>
        <w:pStyle w:val="a5"/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Судебно-медицинский эксперт (врач паталогоанатом), высшей категории</w:t>
      </w:r>
      <w:r w:rsidR="008878A4" w:rsidRPr="00FB74F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- 1</w:t>
      </w:r>
      <w:r w:rsidR="00D23CFC" w:rsidRPr="00FB74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3CFC" w:rsidRPr="00D23CFC" w:rsidRDefault="00D23CFC" w:rsidP="00D23C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Независимые эксперты должны иметь документы, подтверждающие </w:t>
      </w:r>
      <w:r w:rsidRPr="00D23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прохождение обучения по независимой экспертизе качества медицинских услуг в течение последних 3 (трех) лет</w:t>
      </w: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3CFC" w:rsidRPr="00D23CFC" w:rsidRDefault="00D23CFC" w:rsidP="00D23C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Независимые эксперты и консультанты привлекаются к проведению экспертизы </w:t>
      </w:r>
      <w:r w:rsidRPr="00D23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учетом их основной медицинской специальности и профессиональной компетенции</w:t>
      </w: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3CFC" w:rsidRPr="00D23CFC" w:rsidRDefault="00D23CFC" w:rsidP="00D23C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проведения экспертизы независимый эксперт (консультант) обязан предоставить </w:t>
      </w:r>
      <w:r w:rsidRPr="00D23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обоснованные и исчерпывающие ответы на перечень вопросов</w:t>
      </w: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поставленных государственным органом.</w:t>
      </w:r>
    </w:p>
    <w:p w:rsidR="00D23CFC" w:rsidRPr="00D23CFC" w:rsidRDefault="00D23CFC" w:rsidP="00D23C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Независимые эксперты и консультанты </w:t>
      </w:r>
      <w:r w:rsidRPr="00D23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могут быть привлечены к проведению экспертизы</w:t>
      </w: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если:</w:t>
      </w:r>
    </w:p>
    <w:p w:rsidR="00D23CFC" w:rsidRPr="00D23CFC" w:rsidRDefault="00D23CFC" w:rsidP="00D23C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находятся в трудовых либо договорных отношениях с проверяемым субъектом здравоохранения;</w:t>
      </w:r>
    </w:p>
    <w:p w:rsidR="00D23CFC" w:rsidRPr="00D23CFC" w:rsidRDefault="00D23CFC" w:rsidP="00D23C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 родственные или иные личные отношения с лицами, чьи интересы могут быть затронуты результатами экспертизы;</w:t>
      </w:r>
    </w:p>
    <w:p w:rsidR="00D23CFC" w:rsidRPr="00D23CFC" w:rsidRDefault="00D23CFC" w:rsidP="00D23CF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 прямую или косвенную заинтересованность в результатах проводимой экспертизы.</w:t>
      </w:r>
    </w:p>
    <w:p w:rsidR="00D23CFC" w:rsidRPr="00D23CFC" w:rsidRDefault="00D23CFC" w:rsidP="00D23C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Независимый эксперт (консультант):</w:t>
      </w:r>
    </w:p>
    <w:p w:rsidR="00D23CFC" w:rsidRPr="00D23CFC" w:rsidRDefault="00D23CFC" w:rsidP="00D23C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Получает от заказчика необходимые документы и материалы для проведения экспертизы в период оказания услуг.</w:t>
      </w:r>
    </w:p>
    <w:p w:rsidR="00D23CFC" w:rsidRPr="00D23CFC" w:rsidRDefault="00D23CFC" w:rsidP="00D23C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Обеспечивает </w:t>
      </w:r>
      <w:r w:rsidRPr="00D23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законность, объективность, компетентность и непредвзятость</w:t>
      </w: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независимой экспертизы.</w:t>
      </w:r>
    </w:p>
    <w:p w:rsidR="00D23CFC" w:rsidRPr="00D23CFC" w:rsidRDefault="00D23CFC" w:rsidP="00D23C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Соблюдает </w:t>
      </w:r>
      <w:r w:rsidRPr="00D23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конфиденциальность служебной информации</w:t>
      </w: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требования профессиональной этики и не разглашает сведения, ставшие ему известными в ходе проведения экспертизы.</w:t>
      </w:r>
    </w:p>
    <w:p w:rsidR="00D23CFC" w:rsidRPr="00D23CFC" w:rsidRDefault="00D23CFC" w:rsidP="00D23C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 </w:t>
      </w:r>
      <w:r w:rsidRPr="00D23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научную обоснованность применяемых методов анализа</w:t>
      </w: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полноту и объективность экспертного исследования.</w:t>
      </w:r>
    </w:p>
    <w:p w:rsidR="00D23CFC" w:rsidRPr="00D23CFC" w:rsidRDefault="00D23CFC" w:rsidP="00D23C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проведения экспертизы поставщик представляет заказчику:</w:t>
      </w:r>
    </w:p>
    <w:p w:rsidR="00D23CFC" w:rsidRPr="00D23CFC" w:rsidRDefault="00D23CFC" w:rsidP="00D23CF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C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экспертное заключение по результатам проведенной независимой экспертизы качества медицинских услуг</w:t>
      </w: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3CFC" w:rsidRPr="00D23CFC" w:rsidRDefault="00D23CFC" w:rsidP="00D23C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заключении договора поставщик предоставляет:</w:t>
      </w:r>
    </w:p>
    <w:p w:rsidR="00D23CFC" w:rsidRPr="00D23CFC" w:rsidRDefault="00D23CFC" w:rsidP="00D23C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привлекаемых независимых экспертов;</w:t>
      </w:r>
    </w:p>
    <w:p w:rsidR="00D23CFC" w:rsidRPr="00D23CFC" w:rsidRDefault="00D23CFC" w:rsidP="00D23C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подтверждающие их квалификацию;</w:t>
      </w:r>
    </w:p>
    <w:p w:rsidR="00D23CFC" w:rsidRPr="00D23CFC" w:rsidRDefault="00D23CFC" w:rsidP="00D23C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CF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подтверждающие прохождение обучения по независимой экспертизе качества медицинских услуг за последние 3 года.</w:t>
      </w:r>
    </w:p>
    <w:p w:rsidR="00D23CFC" w:rsidRPr="001D128C" w:rsidRDefault="00D23CFC" w:rsidP="00D23C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предоставления экспертного заключения поставщик размещает </w:t>
      </w:r>
      <w:r w:rsidRPr="001D12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электронный акт оказанных услуг</w:t>
      </w:r>
      <w:r w:rsidRPr="001D1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128C" w:rsidRPr="001D128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</w:t>
      </w:r>
      <w:r w:rsidRPr="001D1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12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государственных закупок Республики Казахстан</w:t>
      </w:r>
      <w:r w:rsidRPr="001D1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последующей приемки заказчиком.</w:t>
      </w:r>
    </w:p>
    <w:p w:rsidR="00253AA2" w:rsidRDefault="00253AA2">
      <w:pPr>
        <w:rPr>
          <w:rFonts w:ascii="Times New Roman" w:hAnsi="Times New Roman" w:cs="Times New Roman"/>
          <w:sz w:val="28"/>
          <w:szCs w:val="28"/>
        </w:rPr>
      </w:pPr>
    </w:p>
    <w:p w:rsidR="001D128C" w:rsidRDefault="001D128C">
      <w:pPr>
        <w:rPr>
          <w:rFonts w:ascii="Times New Roman" w:hAnsi="Times New Roman" w:cs="Times New Roman"/>
          <w:sz w:val="28"/>
          <w:szCs w:val="28"/>
        </w:rPr>
      </w:pPr>
    </w:p>
    <w:p w:rsidR="001D128C" w:rsidRDefault="001D128C">
      <w:pPr>
        <w:rPr>
          <w:rFonts w:ascii="Times New Roman" w:hAnsi="Times New Roman" w:cs="Times New Roman"/>
          <w:sz w:val="28"/>
          <w:szCs w:val="28"/>
        </w:rPr>
      </w:pPr>
    </w:p>
    <w:p w:rsidR="001D128C" w:rsidRDefault="001D128C">
      <w:pPr>
        <w:rPr>
          <w:rFonts w:ascii="Times New Roman" w:hAnsi="Times New Roman" w:cs="Times New Roman"/>
          <w:sz w:val="28"/>
          <w:szCs w:val="28"/>
        </w:rPr>
      </w:pPr>
    </w:p>
    <w:p w:rsidR="001D128C" w:rsidRDefault="001D128C">
      <w:pPr>
        <w:rPr>
          <w:rFonts w:ascii="Times New Roman" w:hAnsi="Times New Roman" w:cs="Times New Roman"/>
          <w:sz w:val="28"/>
          <w:szCs w:val="28"/>
        </w:rPr>
      </w:pPr>
    </w:p>
    <w:p w:rsidR="001D128C" w:rsidRDefault="001D128C">
      <w:pPr>
        <w:rPr>
          <w:rFonts w:ascii="Times New Roman" w:hAnsi="Times New Roman" w:cs="Times New Roman"/>
          <w:sz w:val="28"/>
          <w:szCs w:val="28"/>
        </w:rPr>
      </w:pPr>
    </w:p>
    <w:p w:rsidR="001D128C" w:rsidRDefault="001D128C">
      <w:pPr>
        <w:rPr>
          <w:rFonts w:ascii="Times New Roman" w:hAnsi="Times New Roman" w:cs="Times New Roman"/>
          <w:sz w:val="28"/>
          <w:szCs w:val="28"/>
        </w:rPr>
      </w:pPr>
    </w:p>
    <w:p w:rsidR="001D128C" w:rsidRDefault="001D128C">
      <w:pPr>
        <w:rPr>
          <w:rFonts w:ascii="Times New Roman" w:hAnsi="Times New Roman" w:cs="Times New Roman"/>
          <w:sz w:val="28"/>
          <w:szCs w:val="28"/>
        </w:rPr>
      </w:pPr>
    </w:p>
    <w:p w:rsidR="001D128C" w:rsidRDefault="001D128C">
      <w:pPr>
        <w:rPr>
          <w:rFonts w:ascii="Times New Roman" w:hAnsi="Times New Roman" w:cs="Times New Roman"/>
          <w:sz w:val="28"/>
          <w:szCs w:val="28"/>
        </w:rPr>
      </w:pPr>
    </w:p>
    <w:p w:rsidR="001D128C" w:rsidRDefault="001D128C">
      <w:pPr>
        <w:rPr>
          <w:rFonts w:ascii="Times New Roman" w:hAnsi="Times New Roman" w:cs="Times New Roman"/>
          <w:sz w:val="28"/>
          <w:szCs w:val="28"/>
        </w:rPr>
      </w:pPr>
    </w:p>
    <w:p w:rsidR="001D128C" w:rsidRDefault="001D128C">
      <w:pPr>
        <w:rPr>
          <w:rFonts w:ascii="Times New Roman" w:hAnsi="Times New Roman" w:cs="Times New Roman"/>
          <w:sz w:val="28"/>
          <w:szCs w:val="28"/>
        </w:rPr>
      </w:pPr>
    </w:p>
    <w:p w:rsidR="001D128C" w:rsidRDefault="001D128C">
      <w:pPr>
        <w:rPr>
          <w:rFonts w:ascii="Times New Roman" w:hAnsi="Times New Roman" w:cs="Times New Roman"/>
          <w:sz w:val="28"/>
          <w:szCs w:val="28"/>
        </w:rPr>
      </w:pPr>
    </w:p>
    <w:p w:rsidR="001D128C" w:rsidRDefault="001D128C">
      <w:pPr>
        <w:rPr>
          <w:rFonts w:ascii="Times New Roman" w:hAnsi="Times New Roman" w:cs="Times New Roman"/>
          <w:sz w:val="28"/>
          <w:szCs w:val="28"/>
        </w:rPr>
      </w:pPr>
    </w:p>
    <w:p w:rsidR="001D128C" w:rsidRDefault="001D128C">
      <w:pPr>
        <w:rPr>
          <w:rFonts w:ascii="Times New Roman" w:hAnsi="Times New Roman" w:cs="Times New Roman"/>
          <w:sz w:val="28"/>
          <w:szCs w:val="28"/>
        </w:rPr>
      </w:pPr>
    </w:p>
    <w:p w:rsidR="001D128C" w:rsidRDefault="001D128C">
      <w:pPr>
        <w:rPr>
          <w:rFonts w:ascii="Times New Roman" w:hAnsi="Times New Roman" w:cs="Times New Roman"/>
          <w:sz w:val="28"/>
          <w:szCs w:val="28"/>
        </w:rPr>
      </w:pPr>
    </w:p>
    <w:p w:rsidR="001D128C" w:rsidRPr="001D128C" w:rsidRDefault="001D128C" w:rsidP="001D12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D128C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1D128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Тәуелсіз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r w:rsidRPr="001D128C">
        <w:rPr>
          <w:rFonts w:ascii="Times New Roman" w:hAnsi="Times New Roman" w:cs="Times New Roman"/>
          <w:sz w:val="28"/>
          <w:szCs w:val="28"/>
        </w:rPr>
        <w:t>20 (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жиырма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сағаттан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кем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көлемде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құжаттаманы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әдебиетті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клиникалық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хаттамаларды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талдай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>.</w:t>
      </w:r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: Павлодар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, Генерал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Дүйсенов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4/2</w:t>
      </w:r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6772F" w:rsidRPr="0056772F">
        <w:rPr>
          <w:rFonts w:ascii="Times New Roman" w:hAnsi="Times New Roman" w:cs="Times New Roman"/>
          <w:sz w:val="28"/>
          <w:szCs w:val="28"/>
        </w:rPr>
        <w:t>өтінім</w:t>
      </w:r>
      <w:proofErr w:type="spellEnd"/>
      <w:r w:rsidR="0056772F" w:rsidRPr="005677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72F" w:rsidRPr="0056772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56772F" w:rsidRPr="005677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72F" w:rsidRPr="0056772F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="0056772F" w:rsidRPr="005677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72F" w:rsidRPr="0056772F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="0056772F" w:rsidRPr="005677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72F" w:rsidRPr="0056772F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="0056772F" w:rsidRPr="005677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72F" w:rsidRPr="0056772F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="0056772F" w:rsidRPr="005677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72F" w:rsidRPr="0056772F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="0056772F" w:rsidRPr="0056772F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="0056772F" w:rsidRPr="0056772F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="0056772F" w:rsidRPr="005677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72F" w:rsidRPr="0056772F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Жеткізушіге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тәуелсіз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сарапшыларды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тартуға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128C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мынадай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талаптарды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сапасына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тәуелсіз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жүргізуді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>:</w:t>
      </w:r>
    </w:p>
    <w:p w:rsidR="004C270B" w:rsidRPr="004C270B" w:rsidRDefault="004C270B" w:rsidP="004C27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bookmarkStart w:id="0" w:name="_GoBack"/>
      <w:bookmarkEnd w:id="0"/>
      <w:proofErr w:type="spellStart"/>
      <w:r w:rsidRPr="004C270B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4C27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270B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4C27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270B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4C27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270B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4C27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270B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4C27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270B">
        <w:rPr>
          <w:rFonts w:ascii="Times New Roman" w:hAnsi="Times New Roman" w:cs="Times New Roman"/>
          <w:sz w:val="28"/>
          <w:szCs w:val="28"/>
        </w:rPr>
        <w:t>тәуелсіз</w:t>
      </w:r>
      <w:proofErr w:type="spellEnd"/>
      <w:r w:rsidRPr="004C27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270B">
        <w:rPr>
          <w:rFonts w:ascii="Times New Roman" w:hAnsi="Times New Roman" w:cs="Times New Roman"/>
          <w:sz w:val="28"/>
          <w:szCs w:val="28"/>
        </w:rPr>
        <w:t>сарапшылар</w:t>
      </w:r>
      <w:proofErr w:type="spellEnd"/>
      <w:r w:rsidRPr="004C27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270B">
        <w:rPr>
          <w:rFonts w:ascii="Times New Roman" w:hAnsi="Times New Roman" w:cs="Times New Roman"/>
          <w:sz w:val="28"/>
          <w:szCs w:val="28"/>
        </w:rPr>
        <w:t>қауымдастығында</w:t>
      </w:r>
      <w:proofErr w:type="spellEnd"/>
      <w:r w:rsidRPr="004C27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270B">
        <w:rPr>
          <w:rFonts w:ascii="Times New Roman" w:hAnsi="Times New Roman" w:cs="Times New Roman"/>
          <w:sz w:val="28"/>
          <w:szCs w:val="28"/>
        </w:rPr>
        <w:t>тұратын</w:t>
      </w:r>
      <w:proofErr w:type="spellEnd"/>
      <w:r w:rsidRPr="004C27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270B">
        <w:rPr>
          <w:rFonts w:ascii="Times New Roman" w:hAnsi="Times New Roman" w:cs="Times New Roman"/>
          <w:sz w:val="28"/>
          <w:szCs w:val="28"/>
        </w:rPr>
        <w:t>тәуелсіз</w:t>
      </w:r>
      <w:proofErr w:type="spellEnd"/>
      <w:r w:rsidRPr="004C27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270B">
        <w:rPr>
          <w:rFonts w:ascii="Times New Roman" w:hAnsi="Times New Roman" w:cs="Times New Roman"/>
          <w:sz w:val="28"/>
          <w:szCs w:val="28"/>
        </w:rPr>
        <w:t>сарапшыларды</w:t>
      </w:r>
      <w:proofErr w:type="spellEnd"/>
      <w:r w:rsidRPr="004C27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270B">
        <w:rPr>
          <w:rFonts w:ascii="Times New Roman" w:hAnsi="Times New Roman" w:cs="Times New Roman"/>
          <w:sz w:val="28"/>
          <w:szCs w:val="28"/>
        </w:rPr>
        <w:t>тартады</w:t>
      </w:r>
      <w:proofErr w:type="spellEnd"/>
      <w:r w:rsidRPr="004C270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C270B" w:rsidRPr="004C270B" w:rsidRDefault="004C270B" w:rsidP="004C270B">
      <w:pPr>
        <w:rPr>
          <w:rFonts w:ascii="Times New Roman" w:hAnsi="Times New Roman" w:cs="Times New Roman"/>
          <w:sz w:val="28"/>
          <w:szCs w:val="28"/>
        </w:rPr>
      </w:pPr>
      <w:r w:rsidRPr="004C270B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4C270B">
        <w:rPr>
          <w:rFonts w:ascii="Times New Roman" w:hAnsi="Times New Roman" w:cs="Times New Roman"/>
          <w:sz w:val="28"/>
          <w:szCs w:val="28"/>
        </w:rPr>
        <w:t>сәулелік</w:t>
      </w:r>
      <w:proofErr w:type="spellEnd"/>
      <w:r w:rsidRPr="004C270B">
        <w:rPr>
          <w:rFonts w:ascii="Times New Roman" w:hAnsi="Times New Roman" w:cs="Times New Roman"/>
          <w:sz w:val="28"/>
          <w:szCs w:val="28"/>
        </w:rPr>
        <w:t xml:space="preserve"> диагностика </w:t>
      </w:r>
      <w:proofErr w:type="spellStart"/>
      <w:r w:rsidRPr="004C270B">
        <w:rPr>
          <w:rFonts w:ascii="Times New Roman" w:hAnsi="Times New Roman" w:cs="Times New Roman"/>
          <w:sz w:val="28"/>
          <w:szCs w:val="28"/>
        </w:rPr>
        <w:t>дәрігері</w:t>
      </w:r>
      <w:proofErr w:type="spellEnd"/>
      <w:r w:rsidRPr="004C27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C270B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4C270B">
        <w:rPr>
          <w:rFonts w:ascii="Times New Roman" w:hAnsi="Times New Roman" w:cs="Times New Roman"/>
          <w:sz w:val="28"/>
          <w:szCs w:val="28"/>
        </w:rPr>
        <w:t xml:space="preserve"> санатты-1;</w:t>
      </w:r>
    </w:p>
    <w:p w:rsidR="001D128C" w:rsidRPr="001D128C" w:rsidRDefault="004C270B" w:rsidP="004C270B">
      <w:pPr>
        <w:rPr>
          <w:rFonts w:ascii="Times New Roman" w:hAnsi="Times New Roman" w:cs="Times New Roman"/>
          <w:sz w:val="28"/>
          <w:szCs w:val="28"/>
        </w:rPr>
      </w:pPr>
      <w:r w:rsidRPr="004C270B">
        <w:rPr>
          <w:rFonts w:ascii="Times New Roman" w:hAnsi="Times New Roman" w:cs="Times New Roman"/>
          <w:sz w:val="28"/>
          <w:szCs w:val="28"/>
        </w:rPr>
        <w:t>2) сот-</w:t>
      </w:r>
      <w:proofErr w:type="spellStart"/>
      <w:r w:rsidRPr="004C270B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4C27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270B">
        <w:rPr>
          <w:rFonts w:ascii="Times New Roman" w:hAnsi="Times New Roman" w:cs="Times New Roman"/>
          <w:sz w:val="28"/>
          <w:szCs w:val="28"/>
        </w:rPr>
        <w:t>сарапшы</w:t>
      </w:r>
      <w:proofErr w:type="spellEnd"/>
      <w:r w:rsidRPr="004C270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C270B">
        <w:rPr>
          <w:rFonts w:ascii="Times New Roman" w:hAnsi="Times New Roman" w:cs="Times New Roman"/>
          <w:sz w:val="28"/>
          <w:szCs w:val="28"/>
        </w:rPr>
        <w:t>паталогоанатом</w:t>
      </w:r>
      <w:proofErr w:type="spellEnd"/>
      <w:r w:rsidRPr="004C27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270B">
        <w:rPr>
          <w:rFonts w:ascii="Times New Roman" w:hAnsi="Times New Roman" w:cs="Times New Roman"/>
          <w:sz w:val="28"/>
          <w:szCs w:val="28"/>
        </w:rPr>
        <w:t>дәрігері</w:t>
      </w:r>
      <w:proofErr w:type="spellEnd"/>
      <w:r w:rsidRPr="004C270B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4C270B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4C27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270B">
        <w:rPr>
          <w:rFonts w:ascii="Times New Roman" w:hAnsi="Times New Roman" w:cs="Times New Roman"/>
          <w:sz w:val="28"/>
          <w:szCs w:val="28"/>
        </w:rPr>
        <w:t>санатты</w:t>
      </w:r>
      <w:proofErr w:type="spellEnd"/>
      <w:r w:rsidRPr="004C270B">
        <w:rPr>
          <w:rFonts w:ascii="Times New Roman" w:hAnsi="Times New Roman" w:cs="Times New Roman"/>
          <w:sz w:val="28"/>
          <w:szCs w:val="28"/>
        </w:rPr>
        <w:t xml:space="preserve"> - 1.</w:t>
      </w:r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r w:rsidRPr="001D128C">
        <w:rPr>
          <w:rFonts w:ascii="Times New Roman" w:hAnsi="Times New Roman" w:cs="Times New Roman"/>
          <w:sz w:val="28"/>
          <w:szCs w:val="28"/>
        </w:rPr>
        <w:t>2.</w:t>
      </w:r>
      <w:r w:rsidRPr="001D128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Тәуелсіз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сарапшылардың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соңғы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3 (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сапасына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тәуелсіз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оқудан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өткенін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құжаттары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>.</w:t>
      </w:r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r w:rsidRPr="001D128C">
        <w:rPr>
          <w:rFonts w:ascii="Times New Roman" w:hAnsi="Times New Roman" w:cs="Times New Roman"/>
          <w:sz w:val="28"/>
          <w:szCs w:val="28"/>
        </w:rPr>
        <w:t>3.</w:t>
      </w:r>
      <w:r w:rsidRPr="001D128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Тәуелсіз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сарапшылар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консультанттар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өздерінің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мамандығы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құзыреттілігін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тартылады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>.</w:t>
      </w:r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r w:rsidRPr="001D128C">
        <w:rPr>
          <w:rFonts w:ascii="Times New Roman" w:hAnsi="Times New Roman" w:cs="Times New Roman"/>
          <w:sz w:val="28"/>
          <w:szCs w:val="28"/>
        </w:rPr>
        <w:t>4.</w:t>
      </w:r>
      <w:r w:rsidRPr="001D128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тәуелсіз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сарапшы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(консультант)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орган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қойған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сұрақтар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тізбесіне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негізделген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жауаптар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беруге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>.</w:t>
      </w:r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r w:rsidRPr="001D128C">
        <w:rPr>
          <w:rFonts w:ascii="Times New Roman" w:hAnsi="Times New Roman" w:cs="Times New Roman"/>
          <w:sz w:val="28"/>
          <w:szCs w:val="28"/>
        </w:rPr>
        <w:t>5.</w:t>
      </w:r>
      <w:r w:rsidRPr="001D128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Тәуелсіз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сарапшылар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консультанттар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тартыла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алмайды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егер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>:</w:t>
      </w:r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r w:rsidRPr="001D128C">
        <w:rPr>
          <w:rFonts w:ascii="Times New Roman" w:hAnsi="Times New Roman" w:cs="Times New Roman"/>
          <w:sz w:val="28"/>
          <w:szCs w:val="28"/>
        </w:rPr>
        <w:t xml:space="preserve">o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тексерілетін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Денсаулық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субъектісімен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шарттық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қатынастарда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>;</w:t>
      </w:r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r w:rsidRPr="001D128C">
        <w:rPr>
          <w:rFonts w:ascii="Times New Roman" w:hAnsi="Times New Roman" w:cs="Times New Roman"/>
          <w:sz w:val="28"/>
          <w:szCs w:val="28"/>
        </w:rPr>
        <w:t xml:space="preserve">o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мүдделеріне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әсер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мүмкін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адамдармен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туыстық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қатынастарға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>;</w:t>
      </w:r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r w:rsidRPr="001D128C">
        <w:rPr>
          <w:rFonts w:ascii="Times New Roman" w:hAnsi="Times New Roman" w:cs="Times New Roman"/>
          <w:sz w:val="28"/>
          <w:szCs w:val="28"/>
        </w:rPr>
        <w:lastRenderedPageBreak/>
        <w:t xml:space="preserve">o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жүргізілетін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нәтижелеріне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тікелей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жанама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қызығушылық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танытады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>.</w:t>
      </w:r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Тәуелсіз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сарапшы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кеңесші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>):</w:t>
      </w:r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r w:rsidRPr="001D128C">
        <w:rPr>
          <w:rFonts w:ascii="Times New Roman" w:hAnsi="Times New Roman" w:cs="Times New Roman"/>
          <w:sz w:val="28"/>
          <w:szCs w:val="28"/>
        </w:rPr>
        <w:t>1.</w:t>
      </w:r>
      <w:r w:rsidRPr="001D128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кезеңінде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берушіден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құжаттар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материалдарды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алады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>.</w:t>
      </w:r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r w:rsidRPr="001D128C">
        <w:rPr>
          <w:rFonts w:ascii="Times New Roman" w:hAnsi="Times New Roman" w:cs="Times New Roman"/>
          <w:sz w:val="28"/>
          <w:szCs w:val="28"/>
        </w:rPr>
        <w:t>2.</w:t>
      </w:r>
      <w:r w:rsidRPr="001D128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Тәуелсіз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жүргізудің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заңдылығын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объективтілігін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құзыреттілігін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ашық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пікірін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>.</w:t>
      </w:r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r w:rsidRPr="001D128C">
        <w:rPr>
          <w:rFonts w:ascii="Times New Roman" w:hAnsi="Times New Roman" w:cs="Times New Roman"/>
          <w:sz w:val="28"/>
          <w:szCs w:val="28"/>
        </w:rPr>
        <w:t>3.</w:t>
      </w:r>
      <w:r w:rsidRPr="001D128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ақпараттың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құпиялылығын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этика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сақтайды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өзіне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белгілі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мәліметтерді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жария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етпейді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>.</w:t>
      </w:r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r w:rsidRPr="001D128C">
        <w:rPr>
          <w:rFonts w:ascii="Times New Roman" w:hAnsi="Times New Roman" w:cs="Times New Roman"/>
          <w:sz w:val="28"/>
          <w:szCs w:val="28"/>
        </w:rPr>
        <w:t>4.</w:t>
      </w:r>
      <w:r w:rsidRPr="001D128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талдау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әдістерінің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ғылыми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негізділігін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сараптамалық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зерттеудің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толықтығы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объективтілігін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>.</w:t>
      </w:r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қорытындысы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>:</w:t>
      </w:r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r w:rsidRPr="001D128C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сапасына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жүргізілген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тәуелсіз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сараптамалық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қорытынды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>.</w:t>
      </w:r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жасасу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>:</w:t>
      </w:r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r w:rsidRPr="001D128C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тартылатын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тәуелсіз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сарапшылардың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тізімі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>;</w:t>
      </w:r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r w:rsidRPr="001D128C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біліктілігін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құжаттар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>;</w:t>
      </w:r>
    </w:p>
    <w:p w:rsidR="001D128C" w:rsidRPr="001D128C" w:rsidRDefault="001D128C" w:rsidP="001D128C">
      <w:pPr>
        <w:rPr>
          <w:rFonts w:ascii="Times New Roman" w:hAnsi="Times New Roman" w:cs="Times New Roman"/>
          <w:sz w:val="28"/>
          <w:szCs w:val="28"/>
        </w:rPr>
      </w:pPr>
      <w:r w:rsidRPr="001D128C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соңғы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жылда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сапасына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тәуелсіз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сараптама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оқудан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өткенін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құжаттар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>.</w:t>
      </w:r>
    </w:p>
    <w:p w:rsidR="001D128C" w:rsidRPr="00D23CFC" w:rsidRDefault="001D128C" w:rsidP="001D128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Сараптамалық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қорытынды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ұсынылғаннан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кейіннен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қабылдауы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порталында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128C">
        <w:rPr>
          <w:rFonts w:ascii="Times New Roman" w:hAnsi="Times New Roman" w:cs="Times New Roman"/>
          <w:sz w:val="28"/>
          <w:szCs w:val="28"/>
        </w:rPr>
        <w:t>орналастырады</w:t>
      </w:r>
      <w:proofErr w:type="spellEnd"/>
      <w:r w:rsidRPr="001D128C">
        <w:rPr>
          <w:rFonts w:ascii="Times New Roman" w:hAnsi="Times New Roman" w:cs="Times New Roman"/>
          <w:sz w:val="28"/>
          <w:szCs w:val="28"/>
        </w:rPr>
        <w:t>.</w:t>
      </w:r>
    </w:p>
    <w:sectPr w:rsidR="001D128C" w:rsidRPr="00D23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A460FD"/>
    <w:multiLevelType w:val="multilevel"/>
    <w:tmpl w:val="183E6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FF6C0E"/>
    <w:multiLevelType w:val="multilevel"/>
    <w:tmpl w:val="452E4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0A20DC"/>
    <w:multiLevelType w:val="multilevel"/>
    <w:tmpl w:val="BC48B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483DE0"/>
    <w:multiLevelType w:val="multilevel"/>
    <w:tmpl w:val="FB6A9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2D5"/>
    <w:rsid w:val="001D128C"/>
    <w:rsid w:val="00253AA2"/>
    <w:rsid w:val="004C270B"/>
    <w:rsid w:val="0056772F"/>
    <w:rsid w:val="008878A4"/>
    <w:rsid w:val="009C42D5"/>
    <w:rsid w:val="00D23CFC"/>
    <w:rsid w:val="00FB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E7A5D4-AE03-40B9-AB22-8DB7D0C59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23C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23C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3C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3CF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zpyqfadein">
    <w:name w:val="bz_pyq_fadein"/>
    <w:basedOn w:val="a0"/>
    <w:rsid w:val="00D23CFC"/>
  </w:style>
  <w:style w:type="paragraph" w:styleId="a3">
    <w:name w:val="Normal (Web)"/>
    <w:basedOn w:val="a"/>
    <w:uiPriority w:val="99"/>
    <w:semiHidden/>
    <w:unhideWhenUsed/>
    <w:rsid w:val="00D23C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hitespace-normal">
    <w:name w:val="whitespace-normal"/>
    <w:basedOn w:val="a0"/>
    <w:rsid w:val="00D23CFC"/>
  </w:style>
  <w:style w:type="paragraph" w:styleId="a4">
    <w:name w:val="No Spacing"/>
    <w:uiPriority w:val="1"/>
    <w:qFormat/>
    <w:rsid w:val="00D23CFC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D23CF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D1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D12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0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858</Words>
  <Characters>4891</Characters>
  <Application>Microsoft Office Word</Application>
  <DocSecurity>0</DocSecurity>
  <Lines>40</Lines>
  <Paragraphs>11</Paragraphs>
  <ScaleCrop>false</ScaleCrop>
  <Company/>
  <LinksUpToDate>false</LinksUpToDate>
  <CharactersWithSpaces>5738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</dc:creator>
  <cp:keywords/>
  <dc:description/>
  <cp:lastModifiedBy>1</cp:lastModifiedBy>
  <cp:revision>7</cp:revision>
  <cp:lastPrinted>2026-03-12T11:36:00Z</cp:lastPrinted>
  <dcterms:created xsi:type="dcterms:W3CDTF">2026-03-12T11:28:00Z</dcterms:created>
  <dcterms:modified xsi:type="dcterms:W3CDTF">2026-10-15T11:10:00Z</dcterms:modified>
</cp:coreProperties>
</file>