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3A38" w:rsidRPr="00853A38" w:rsidRDefault="00853A38" w:rsidP="00853A38">
      <w:pPr>
        <w:pStyle w:val="1"/>
        <w:jc w:val="center"/>
        <w:rPr>
          <w:sz w:val="24"/>
          <w:szCs w:val="24"/>
        </w:rPr>
      </w:pPr>
      <w:r w:rsidRPr="00853A38">
        <w:rPr>
          <w:sz w:val="24"/>
          <w:szCs w:val="24"/>
        </w:rPr>
        <w:t>Автоматты беріліс қосқышы бар бензин генераторын бөлшектеу,</w:t>
      </w:r>
    </w:p>
    <w:p w:rsidR="00853A38" w:rsidRPr="00853A38" w:rsidRDefault="00853A38" w:rsidP="00853A38">
      <w:pPr>
        <w:pStyle w:val="1"/>
        <w:jc w:val="center"/>
        <w:rPr>
          <w:sz w:val="24"/>
          <w:szCs w:val="24"/>
        </w:rPr>
      </w:pPr>
      <w:r w:rsidRPr="00853A38">
        <w:rPr>
          <w:sz w:val="24"/>
          <w:szCs w:val="24"/>
        </w:rPr>
        <w:t>орнату және іске қосуға</w:t>
      </w:r>
    </w:p>
    <w:p w:rsidR="00853A38" w:rsidRPr="00853A38" w:rsidRDefault="00853A38" w:rsidP="00853A38">
      <w:pPr>
        <w:pStyle w:val="1"/>
        <w:jc w:val="center"/>
        <w:rPr>
          <w:sz w:val="24"/>
          <w:szCs w:val="24"/>
          <w:lang w:val="kk-KZ"/>
        </w:rPr>
      </w:pPr>
      <w:r w:rsidRPr="00853A38">
        <w:rPr>
          <w:sz w:val="24"/>
          <w:szCs w:val="24"/>
          <w:lang w:val="kk-KZ"/>
        </w:rPr>
        <w:t>ТЕХНИКАЛЫҚ ЕРЕКШЕЛІК</w:t>
      </w:r>
    </w:p>
    <w:p w:rsidR="00853A38" w:rsidRPr="00853A38" w:rsidRDefault="00853A38" w:rsidP="00853A38">
      <w:pPr>
        <w:pStyle w:val="1"/>
        <w:rPr>
          <w:sz w:val="24"/>
          <w:szCs w:val="24"/>
        </w:rPr>
      </w:pPr>
    </w:p>
    <w:p w:rsidR="00853A38" w:rsidRPr="00853A38" w:rsidRDefault="00853A38" w:rsidP="00853A38">
      <w:pPr>
        <w:pStyle w:val="1"/>
        <w:jc w:val="both"/>
        <w:rPr>
          <w:b w:val="0"/>
          <w:sz w:val="24"/>
          <w:szCs w:val="24"/>
          <w:lang w:val="kk-KZ"/>
        </w:rPr>
      </w:pPr>
      <w:r w:rsidRPr="00853A38">
        <w:rPr>
          <w:b w:val="0"/>
          <w:sz w:val="24"/>
          <w:szCs w:val="24"/>
        </w:rPr>
        <w:t xml:space="preserve">1. </w:t>
      </w:r>
      <w:r w:rsidRPr="00853A38">
        <w:rPr>
          <w:b w:val="0"/>
          <w:sz w:val="24"/>
          <w:szCs w:val="24"/>
          <w:lang w:val="kk-KZ"/>
        </w:rPr>
        <w:t>Жұмыстардың атауы</w:t>
      </w:r>
    </w:p>
    <w:p w:rsidR="00853A38" w:rsidRPr="00853A38" w:rsidRDefault="00853A38" w:rsidP="00853A38">
      <w:pPr>
        <w:pStyle w:val="1"/>
        <w:jc w:val="both"/>
        <w:rPr>
          <w:b w:val="0"/>
          <w:sz w:val="24"/>
          <w:szCs w:val="24"/>
        </w:rPr>
      </w:pPr>
      <w:r w:rsidRPr="00853A38">
        <w:rPr>
          <w:b w:val="0"/>
          <w:sz w:val="24"/>
          <w:szCs w:val="24"/>
        </w:rPr>
        <w:t>Бұрын орнатылған жабдықты бөлшектеу (қажет болған жағдайда), автоматты беріліс қосқышы бар бензин электр станциясын орнату, қосу және іске қосу жұмыстарын жүргізу.</w:t>
      </w:r>
    </w:p>
    <w:p w:rsidR="00853A38" w:rsidRPr="00853A38" w:rsidRDefault="00853A38" w:rsidP="00853A38">
      <w:pPr>
        <w:pStyle w:val="1"/>
        <w:jc w:val="both"/>
        <w:rPr>
          <w:b w:val="0"/>
          <w:sz w:val="24"/>
          <w:szCs w:val="24"/>
        </w:rPr>
      </w:pPr>
    </w:p>
    <w:p w:rsidR="00853A38" w:rsidRPr="00853A38" w:rsidRDefault="00853A38" w:rsidP="00853A38">
      <w:pPr>
        <w:pStyle w:val="1"/>
        <w:jc w:val="both"/>
        <w:rPr>
          <w:b w:val="0"/>
          <w:sz w:val="24"/>
          <w:szCs w:val="24"/>
          <w:lang w:val="kk-KZ"/>
        </w:rPr>
      </w:pPr>
      <w:r w:rsidRPr="00853A38">
        <w:rPr>
          <w:b w:val="0"/>
          <w:sz w:val="24"/>
          <w:szCs w:val="24"/>
        </w:rPr>
        <w:t xml:space="preserve">2. </w:t>
      </w:r>
      <w:r w:rsidRPr="00853A38">
        <w:rPr>
          <w:b w:val="0"/>
          <w:sz w:val="24"/>
          <w:szCs w:val="24"/>
          <w:lang w:val="kk-KZ"/>
        </w:rPr>
        <w:t>Жұмыстарды орындау мақсаты</w:t>
      </w:r>
    </w:p>
    <w:p w:rsidR="00853A38" w:rsidRPr="00853A38" w:rsidRDefault="00853A38" w:rsidP="00853A38">
      <w:pPr>
        <w:pStyle w:val="1"/>
        <w:jc w:val="both"/>
        <w:rPr>
          <w:b w:val="0"/>
          <w:sz w:val="24"/>
          <w:szCs w:val="24"/>
        </w:rPr>
      </w:pPr>
      <w:r w:rsidRPr="00853A38">
        <w:rPr>
          <w:b w:val="0"/>
          <w:sz w:val="24"/>
          <w:szCs w:val="24"/>
        </w:rPr>
        <w:t>Негізгі қуат көзі ажыратылған кезде автоматты түрде қуат көзін ауыстырып қосатын бензинмен жұмыс істейтін генераторды орнату, қосу және іске қосу арқылы Тапсырыс берушінің нысанын сенімді және үздіксіз қуатпен жабдықтауды қамтамасыз ету.</w:t>
      </w:r>
    </w:p>
    <w:p w:rsidR="00853A38" w:rsidRPr="00853A38" w:rsidRDefault="00853A38" w:rsidP="00853A38">
      <w:pPr>
        <w:pStyle w:val="1"/>
        <w:jc w:val="both"/>
        <w:rPr>
          <w:b w:val="0"/>
          <w:sz w:val="24"/>
          <w:szCs w:val="24"/>
        </w:rPr>
      </w:pPr>
    </w:p>
    <w:p w:rsidR="00853A38" w:rsidRPr="00853A38" w:rsidRDefault="00853A38" w:rsidP="00853A38">
      <w:pPr>
        <w:pStyle w:val="1"/>
        <w:jc w:val="both"/>
        <w:rPr>
          <w:b w:val="0"/>
          <w:sz w:val="24"/>
          <w:szCs w:val="24"/>
          <w:lang w:val="kk-KZ"/>
        </w:rPr>
      </w:pPr>
      <w:r w:rsidRPr="00853A38">
        <w:rPr>
          <w:b w:val="0"/>
          <w:sz w:val="24"/>
          <w:szCs w:val="24"/>
        </w:rPr>
        <w:t xml:space="preserve">3. </w:t>
      </w:r>
      <w:r w:rsidRPr="00853A38">
        <w:rPr>
          <w:b w:val="0"/>
          <w:sz w:val="24"/>
          <w:szCs w:val="24"/>
          <w:lang w:val="kk-KZ"/>
        </w:rPr>
        <w:t>Жұмыстардың құрамы және көлемі</w:t>
      </w:r>
    </w:p>
    <w:p w:rsidR="00853A38" w:rsidRPr="00853A38" w:rsidRDefault="00853A38" w:rsidP="00853A38">
      <w:pPr>
        <w:pStyle w:val="1"/>
        <w:jc w:val="both"/>
        <w:rPr>
          <w:b w:val="0"/>
          <w:sz w:val="24"/>
          <w:szCs w:val="24"/>
        </w:rPr>
      </w:pPr>
      <w:r w:rsidRPr="00853A38">
        <w:rPr>
          <w:b w:val="0"/>
          <w:sz w:val="24"/>
          <w:szCs w:val="24"/>
          <w:lang w:val="kk-KZ"/>
        </w:rPr>
        <w:t xml:space="preserve">Орындаушы келесі жұмыстарды орындауға міндетті: </w:t>
      </w:r>
    </w:p>
    <w:p w:rsidR="00853A38" w:rsidRPr="00853A38" w:rsidRDefault="00853A38" w:rsidP="00853A38">
      <w:pPr>
        <w:pStyle w:val="1"/>
        <w:numPr>
          <w:ilvl w:val="0"/>
          <w:numId w:val="7"/>
        </w:numPr>
        <w:spacing w:before="0" w:beforeAutospacing="0" w:after="0" w:afterAutospacing="0"/>
        <w:jc w:val="both"/>
        <w:rPr>
          <w:b w:val="0"/>
          <w:sz w:val="24"/>
          <w:szCs w:val="24"/>
        </w:rPr>
      </w:pPr>
      <w:r w:rsidRPr="00853A38">
        <w:rPr>
          <w:b w:val="0"/>
          <w:sz w:val="24"/>
          <w:szCs w:val="24"/>
        </w:rPr>
        <w:t>Электр станциясын орнату орнын тексеріп, жұмыс орнын және бар электр қосылымдарын тексеруге</w:t>
      </w:r>
      <w:r w:rsidRPr="00853A38">
        <w:rPr>
          <w:b w:val="0"/>
          <w:sz w:val="24"/>
          <w:szCs w:val="24"/>
          <w:lang w:val="kk-KZ"/>
        </w:rPr>
        <w:t>;</w:t>
      </w:r>
    </w:p>
    <w:p w:rsidR="00853A38" w:rsidRPr="00853A38" w:rsidRDefault="00853A38" w:rsidP="00853A38">
      <w:pPr>
        <w:pStyle w:val="1"/>
        <w:numPr>
          <w:ilvl w:val="0"/>
          <w:numId w:val="7"/>
        </w:numPr>
        <w:spacing w:before="0" w:beforeAutospacing="0" w:after="0" w:afterAutospacing="0"/>
        <w:jc w:val="both"/>
        <w:rPr>
          <w:b w:val="0"/>
          <w:sz w:val="24"/>
          <w:szCs w:val="24"/>
        </w:rPr>
      </w:pPr>
      <w:r w:rsidRPr="00853A38">
        <w:rPr>
          <w:b w:val="0"/>
          <w:sz w:val="24"/>
          <w:szCs w:val="24"/>
        </w:rPr>
        <w:t>Қажет болған жағдайда, бұрын орнатылған жабдықты және электр қосылымдарын электр станциясын орнату үшін қажетті көлемде бөлшектеуге</w:t>
      </w:r>
      <w:r w:rsidRPr="00853A38">
        <w:rPr>
          <w:b w:val="0"/>
          <w:sz w:val="24"/>
          <w:szCs w:val="24"/>
          <w:lang w:val="kk-KZ"/>
        </w:rPr>
        <w:t>;</w:t>
      </w:r>
    </w:p>
    <w:p w:rsidR="00853A38" w:rsidRPr="00853A38" w:rsidRDefault="00853A38" w:rsidP="00853A38">
      <w:pPr>
        <w:pStyle w:val="1"/>
        <w:numPr>
          <w:ilvl w:val="0"/>
          <w:numId w:val="7"/>
        </w:numPr>
        <w:spacing w:before="0" w:beforeAutospacing="0" w:after="0" w:afterAutospacing="0"/>
        <w:jc w:val="both"/>
        <w:rPr>
          <w:b w:val="0"/>
          <w:sz w:val="24"/>
          <w:szCs w:val="24"/>
        </w:rPr>
      </w:pPr>
      <w:r w:rsidRPr="00853A38">
        <w:rPr>
          <w:b w:val="0"/>
          <w:sz w:val="24"/>
          <w:szCs w:val="24"/>
          <w:lang w:val="kk-KZ"/>
        </w:rPr>
        <w:t>А</w:t>
      </w:r>
      <w:r w:rsidRPr="00853A38">
        <w:rPr>
          <w:b w:val="0"/>
          <w:sz w:val="24"/>
          <w:szCs w:val="24"/>
        </w:rPr>
        <w:t>втоматты беріліс қосқышы бар құрылғы</w:t>
      </w:r>
      <w:r w:rsidRPr="00853A38">
        <w:rPr>
          <w:b w:val="0"/>
          <w:sz w:val="24"/>
          <w:szCs w:val="24"/>
          <w:lang w:val="kk-KZ"/>
        </w:rPr>
        <w:t>сы</w:t>
      </w:r>
      <w:r w:rsidRPr="00853A38">
        <w:rPr>
          <w:b w:val="0"/>
          <w:sz w:val="24"/>
          <w:szCs w:val="24"/>
        </w:rPr>
        <w:t>мен бензин электр станциясын орнатуға</w:t>
      </w:r>
      <w:r w:rsidRPr="00853A38">
        <w:rPr>
          <w:b w:val="0"/>
          <w:sz w:val="24"/>
          <w:szCs w:val="24"/>
          <w:lang w:val="kk-KZ"/>
        </w:rPr>
        <w:t>;</w:t>
      </w:r>
    </w:p>
    <w:p w:rsidR="00853A38" w:rsidRPr="00853A38" w:rsidRDefault="00853A38" w:rsidP="00853A38">
      <w:pPr>
        <w:pStyle w:val="1"/>
        <w:numPr>
          <w:ilvl w:val="0"/>
          <w:numId w:val="7"/>
        </w:numPr>
        <w:spacing w:before="0" w:beforeAutospacing="0" w:after="0" w:afterAutospacing="0"/>
        <w:jc w:val="both"/>
        <w:rPr>
          <w:b w:val="0"/>
          <w:sz w:val="24"/>
          <w:szCs w:val="24"/>
        </w:rPr>
      </w:pPr>
      <w:r w:rsidRPr="00853A38">
        <w:rPr>
          <w:b w:val="0"/>
          <w:sz w:val="24"/>
          <w:szCs w:val="24"/>
        </w:rPr>
        <w:t>Үш фазалы 380/220 В желісін ескере отырып, электр станциясын нысанның бар электрмен жабдықтау жүйесіне қосуға</w:t>
      </w:r>
      <w:r w:rsidRPr="00853A38">
        <w:rPr>
          <w:b w:val="0"/>
          <w:sz w:val="24"/>
          <w:szCs w:val="24"/>
          <w:lang w:val="kk-KZ"/>
        </w:rPr>
        <w:t>;</w:t>
      </w:r>
    </w:p>
    <w:p w:rsidR="00853A38" w:rsidRPr="00853A38" w:rsidRDefault="00853A38" w:rsidP="00853A38">
      <w:pPr>
        <w:pStyle w:val="1"/>
        <w:numPr>
          <w:ilvl w:val="0"/>
          <w:numId w:val="7"/>
        </w:numPr>
        <w:jc w:val="both"/>
        <w:rPr>
          <w:b w:val="0"/>
          <w:sz w:val="24"/>
          <w:szCs w:val="24"/>
        </w:rPr>
      </w:pPr>
      <w:r w:rsidRPr="00853A38">
        <w:rPr>
          <w:b w:val="0"/>
          <w:sz w:val="24"/>
          <w:szCs w:val="24"/>
        </w:rPr>
        <w:t xml:space="preserve">Автоматты беріліс </w:t>
      </w:r>
      <w:r w:rsidRPr="00853A38">
        <w:rPr>
          <w:b w:val="0"/>
          <w:sz w:val="24"/>
          <w:szCs w:val="24"/>
          <w:lang w:val="kk-KZ"/>
        </w:rPr>
        <w:t xml:space="preserve">жинауға, </w:t>
      </w:r>
      <w:r w:rsidRPr="00853A38">
        <w:rPr>
          <w:b w:val="0"/>
          <w:sz w:val="24"/>
          <w:szCs w:val="24"/>
        </w:rPr>
        <w:t xml:space="preserve">қосуға және </w:t>
      </w:r>
      <w:r w:rsidRPr="00853A38">
        <w:rPr>
          <w:b w:val="0"/>
          <w:sz w:val="24"/>
          <w:szCs w:val="24"/>
          <w:lang w:val="kk-KZ"/>
        </w:rPr>
        <w:t>қалыпты жұмыс істеуін түйіндеуге;</w:t>
      </w:r>
    </w:p>
    <w:p w:rsidR="00853A38" w:rsidRPr="00853A38" w:rsidRDefault="00853A38" w:rsidP="00853A38">
      <w:pPr>
        <w:pStyle w:val="1"/>
        <w:numPr>
          <w:ilvl w:val="0"/>
          <w:numId w:val="7"/>
        </w:numPr>
        <w:jc w:val="both"/>
        <w:rPr>
          <w:b w:val="0"/>
          <w:sz w:val="24"/>
          <w:szCs w:val="24"/>
        </w:rPr>
      </w:pPr>
      <w:r w:rsidRPr="00853A38">
        <w:rPr>
          <w:b w:val="0"/>
          <w:sz w:val="24"/>
          <w:szCs w:val="24"/>
        </w:rPr>
        <w:t>Фазалардың, қорғаныш жерге қосудың, бейтарап өткізгіштің және электр қорғаныс құрылғыларының дұрыс қосылуын тексеруге</w:t>
      </w:r>
      <w:r w:rsidRPr="00853A38">
        <w:rPr>
          <w:b w:val="0"/>
          <w:sz w:val="24"/>
          <w:szCs w:val="24"/>
          <w:lang w:val="kk-KZ"/>
        </w:rPr>
        <w:t>;</w:t>
      </w:r>
    </w:p>
    <w:p w:rsidR="00853A38" w:rsidRPr="00853A38" w:rsidRDefault="00853A38" w:rsidP="00853A38">
      <w:pPr>
        <w:pStyle w:val="1"/>
        <w:numPr>
          <w:ilvl w:val="0"/>
          <w:numId w:val="7"/>
        </w:numPr>
        <w:jc w:val="both"/>
        <w:rPr>
          <w:b w:val="0"/>
          <w:sz w:val="24"/>
          <w:szCs w:val="24"/>
        </w:rPr>
      </w:pPr>
      <w:r w:rsidRPr="00853A38">
        <w:rPr>
          <w:b w:val="0"/>
          <w:sz w:val="24"/>
          <w:szCs w:val="24"/>
        </w:rPr>
        <w:t xml:space="preserve">Электр станциясын іске қосудың автоматты, қолмен және электрлік режимдерінің </w:t>
      </w:r>
      <w:r w:rsidRPr="00853A38">
        <w:rPr>
          <w:b w:val="0"/>
          <w:sz w:val="24"/>
          <w:szCs w:val="24"/>
          <w:lang w:val="kk-KZ"/>
        </w:rPr>
        <w:t>жұмысқа қабылеттігін</w:t>
      </w:r>
      <w:r w:rsidRPr="00853A38">
        <w:rPr>
          <w:b w:val="0"/>
          <w:sz w:val="24"/>
          <w:szCs w:val="24"/>
        </w:rPr>
        <w:t xml:space="preserve"> тексеруге</w:t>
      </w:r>
      <w:r w:rsidRPr="00853A38">
        <w:rPr>
          <w:b w:val="0"/>
          <w:sz w:val="24"/>
          <w:szCs w:val="24"/>
          <w:lang w:val="kk-KZ"/>
        </w:rPr>
        <w:t>;</w:t>
      </w:r>
    </w:p>
    <w:p w:rsidR="00853A38" w:rsidRPr="00853A38" w:rsidRDefault="00853A38" w:rsidP="00853A38">
      <w:pPr>
        <w:pStyle w:val="1"/>
        <w:numPr>
          <w:ilvl w:val="0"/>
          <w:numId w:val="7"/>
        </w:numPr>
        <w:jc w:val="both"/>
        <w:rPr>
          <w:b w:val="0"/>
          <w:sz w:val="24"/>
          <w:szCs w:val="24"/>
        </w:rPr>
      </w:pPr>
      <w:r w:rsidRPr="00853A38">
        <w:rPr>
          <w:b w:val="0"/>
          <w:sz w:val="24"/>
          <w:szCs w:val="24"/>
        </w:rPr>
        <w:t>Негізгі қуат көзі қалпына келтірілгеннен кейін қуат көзін негізгі көзден резервтік көзге және керісінше автоматты түрде қалыпты жұмыс істеуін түйіндеуге;</w:t>
      </w:r>
    </w:p>
    <w:p w:rsidR="00853A38" w:rsidRPr="00853A38" w:rsidRDefault="00853A38" w:rsidP="00853A38">
      <w:pPr>
        <w:pStyle w:val="1"/>
        <w:numPr>
          <w:ilvl w:val="0"/>
          <w:numId w:val="7"/>
        </w:numPr>
        <w:jc w:val="both"/>
        <w:rPr>
          <w:b w:val="0"/>
          <w:sz w:val="24"/>
          <w:szCs w:val="24"/>
        </w:rPr>
      </w:pPr>
      <w:r w:rsidRPr="00853A38">
        <w:rPr>
          <w:b w:val="0"/>
          <w:sz w:val="24"/>
          <w:szCs w:val="24"/>
        </w:rPr>
        <w:t>Электр станциясының сынақтан өткізілуін жүргізу, қозғалтқыштың, генератордың, басқару және қорғаныс жүйелерінің жұмысын тексер</w:t>
      </w:r>
      <w:r w:rsidRPr="00853A38">
        <w:rPr>
          <w:b w:val="0"/>
          <w:sz w:val="24"/>
          <w:szCs w:val="24"/>
          <w:lang w:val="kk-KZ"/>
        </w:rPr>
        <w:t>у</w:t>
      </w:r>
      <w:r w:rsidRPr="00853A38">
        <w:rPr>
          <w:b w:val="0"/>
          <w:sz w:val="24"/>
          <w:szCs w:val="24"/>
        </w:rPr>
        <w:t>ге</w:t>
      </w:r>
      <w:r w:rsidRPr="00853A38">
        <w:rPr>
          <w:b w:val="0"/>
          <w:sz w:val="24"/>
          <w:szCs w:val="24"/>
          <w:lang w:val="kk-KZ"/>
        </w:rPr>
        <w:t>;</w:t>
      </w:r>
    </w:p>
    <w:p w:rsidR="00853A38" w:rsidRPr="00853A38" w:rsidRDefault="00853A38" w:rsidP="00853A38">
      <w:pPr>
        <w:pStyle w:val="1"/>
        <w:numPr>
          <w:ilvl w:val="0"/>
          <w:numId w:val="7"/>
        </w:numPr>
        <w:jc w:val="both"/>
        <w:rPr>
          <w:b w:val="0"/>
          <w:sz w:val="24"/>
          <w:szCs w:val="24"/>
        </w:rPr>
      </w:pPr>
      <w:r w:rsidRPr="00853A38">
        <w:rPr>
          <w:b w:val="0"/>
          <w:sz w:val="24"/>
          <w:szCs w:val="24"/>
        </w:rPr>
        <w:t>Жабдықтың рұқсат етілген техникалық сипаттамалары шегінде жүктеме астында іске қосу-баптау жұмыстарын орындауға</w:t>
      </w:r>
      <w:r w:rsidRPr="00853A38">
        <w:rPr>
          <w:b w:val="0"/>
          <w:sz w:val="24"/>
          <w:szCs w:val="24"/>
          <w:lang w:val="kk-KZ"/>
        </w:rPr>
        <w:t>;</w:t>
      </w:r>
    </w:p>
    <w:p w:rsidR="00853A38" w:rsidRPr="00853A38" w:rsidRDefault="00853A38" w:rsidP="00853A38">
      <w:pPr>
        <w:pStyle w:val="1"/>
        <w:numPr>
          <w:ilvl w:val="0"/>
          <w:numId w:val="7"/>
        </w:numPr>
        <w:jc w:val="both"/>
        <w:rPr>
          <w:b w:val="0"/>
          <w:sz w:val="24"/>
          <w:szCs w:val="24"/>
        </w:rPr>
      </w:pPr>
      <w:r w:rsidRPr="00853A38">
        <w:rPr>
          <w:b w:val="0"/>
          <w:sz w:val="24"/>
          <w:szCs w:val="24"/>
        </w:rPr>
        <w:t>Шығыс электр параметрлерін, кернеу мен жиіліктің тұрақтылығын, автоматты кіріс резервтік блогының және қорғаныс құрылғыларының жұмысын тексеруге</w:t>
      </w:r>
      <w:r w:rsidRPr="00853A38">
        <w:rPr>
          <w:b w:val="0"/>
          <w:sz w:val="24"/>
          <w:szCs w:val="24"/>
          <w:lang w:val="kk-KZ"/>
        </w:rPr>
        <w:t>;</w:t>
      </w:r>
    </w:p>
    <w:p w:rsidR="00853A38" w:rsidRPr="00853A38" w:rsidRDefault="00853A38" w:rsidP="00853A38">
      <w:pPr>
        <w:pStyle w:val="1"/>
        <w:numPr>
          <w:ilvl w:val="0"/>
          <w:numId w:val="7"/>
        </w:numPr>
        <w:jc w:val="both"/>
        <w:rPr>
          <w:b w:val="0"/>
          <w:sz w:val="24"/>
          <w:szCs w:val="24"/>
        </w:rPr>
      </w:pPr>
      <w:r w:rsidRPr="00853A38">
        <w:rPr>
          <w:b w:val="0"/>
          <w:sz w:val="24"/>
          <w:szCs w:val="24"/>
          <w:lang w:val="kk-KZ"/>
        </w:rPr>
        <w:t>Орындаушының</w:t>
      </w:r>
      <w:r w:rsidRPr="00853A38">
        <w:rPr>
          <w:b w:val="0"/>
          <w:sz w:val="24"/>
          <w:szCs w:val="24"/>
        </w:rPr>
        <w:t xml:space="preserve"> кінәсінен іске қосу кезінде анықталған кез келген кемшіліктерді жо</w:t>
      </w:r>
      <w:r w:rsidRPr="00853A38">
        <w:rPr>
          <w:b w:val="0"/>
          <w:sz w:val="24"/>
          <w:szCs w:val="24"/>
          <w:lang w:val="kk-KZ"/>
        </w:rPr>
        <w:t>ю</w:t>
      </w:r>
      <w:r w:rsidRPr="00853A38">
        <w:rPr>
          <w:b w:val="0"/>
          <w:sz w:val="24"/>
          <w:szCs w:val="24"/>
        </w:rPr>
        <w:t>ға</w:t>
      </w:r>
      <w:r w:rsidRPr="00853A38">
        <w:rPr>
          <w:b w:val="0"/>
          <w:sz w:val="24"/>
          <w:szCs w:val="24"/>
          <w:lang w:val="kk-KZ"/>
        </w:rPr>
        <w:t>;</w:t>
      </w:r>
    </w:p>
    <w:p w:rsidR="00853A38" w:rsidRPr="00853A38" w:rsidRDefault="00853A38" w:rsidP="00853A38">
      <w:pPr>
        <w:pStyle w:val="1"/>
        <w:numPr>
          <w:ilvl w:val="0"/>
          <w:numId w:val="7"/>
        </w:numPr>
        <w:jc w:val="both"/>
        <w:rPr>
          <w:b w:val="0"/>
          <w:sz w:val="24"/>
          <w:szCs w:val="24"/>
        </w:rPr>
      </w:pPr>
      <w:r w:rsidRPr="00853A38">
        <w:rPr>
          <w:b w:val="0"/>
          <w:sz w:val="24"/>
          <w:szCs w:val="24"/>
        </w:rPr>
        <w:t xml:space="preserve">Тапсырыс берушінің жауапты өкіліне электр станциясының және автоматты резервтік енгізу блогының жұмыс ережелері бойынша </w:t>
      </w:r>
      <w:r w:rsidRPr="00853A38">
        <w:rPr>
          <w:b w:val="0"/>
          <w:sz w:val="24"/>
          <w:szCs w:val="24"/>
          <w:lang w:val="kk-KZ"/>
        </w:rPr>
        <w:t>нұсқаулық</w:t>
      </w:r>
      <w:r w:rsidRPr="00853A38">
        <w:rPr>
          <w:b w:val="0"/>
          <w:sz w:val="24"/>
          <w:szCs w:val="24"/>
        </w:rPr>
        <w:t xml:space="preserve"> жүргізуге.</w:t>
      </w:r>
    </w:p>
    <w:p w:rsidR="00853A38" w:rsidRPr="00853A38" w:rsidRDefault="00853A38" w:rsidP="00853A38">
      <w:pPr>
        <w:pStyle w:val="1"/>
        <w:spacing w:after="0" w:afterAutospacing="0"/>
        <w:jc w:val="both"/>
        <w:rPr>
          <w:b w:val="0"/>
          <w:sz w:val="24"/>
          <w:szCs w:val="24"/>
        </w:rPr>
      </w:pPr>
      <w:r w:rsidRPr="00853A38">
        <w:rPr>
          <w:b w:val="0"/>
          <w:sz w:val="24"/>
          <w:szCs w:val="24"/>
        </w:rPr>
        <w:lastRenderedPageBreak/>
        <w:t xml:space="preserve">4. </w:t>
      </w:r>
      <w:r w:rsidRPr="00853A38">
        <w:rPr>
          <w:b w:val="0"/>
          <w:sz w:val="24"/>
          <w:szCs w:val="24"/>
          <w:lang w:val="kk-KZ"/>
        </w:rPr>
        <w:t xml:space="preserve">Электрстанциясының </w:t>
      </w:r>
      <w:r w:rsidRPr="00853A38">
        <w:rPr>
          <w:b w:val="0"/>
          <w:sz w:val="24"/>
          <w:szCs w:val="24"/>
        </w:rPr>
        <w:t>техникалық сипаттамалары</w:t>
      </w:r>
    </w:p>
    <w:p w:rsidR="00853A38" w:rsidRPr="00853A38" w:rsidRDefault="00853A38" w:rsidP="00853A38">
      <w:pPr>
        <w:pStyle w:val="1"/>
        <w:spacing w:after="0" w:afterAutospacing="0"/>
        <w:jc w:val="both"/>
        <w:rPr>
          <w:b w:val="0"/>
          <w:sz w:val="24"/>
          <w:szCs w:val="24"/>
        </w:rPr>
      </w:pPr>
      <w:r w:rsidRPr="00853A38">
        <w:rPr>
          <w:b w:val="0"/>
          <w:sz w:val="24"/>
          <w:szCs w:val="24"/>
        </w:rPr>
        <w:t>Бөлшектеу, құрастыру және іске қосу жұмыстарының бөлігі ретінде орнатылған электр станциясы келесі функционалдық және техникалық сипаттамаларға сәйкес келуі керек:</w:t>
      </w:r>
    </w:p>
    <w:p w:rsidR="00853A38" w:rsidRPr="00853A38" w:rsidRDefault="00853A38" w:rsidP="00853A38">
      <w:pPr>
        <w:pStyle w:val="1"/>
        <w:spacing w:after="0" w:afterAutospacing="0"/>
        <w:jc w:val="both"/>
        <w:rPr>
          <w:b w:val="0"/>
          <w:sz w:val="24"/>
          <w:szCs w:val="24"/>
          <w:lang w:val="kk-KZ"/>
        </w:rPr>
      </w:pPr>
      <w:r w:rsidRPr="00853A38">
        <w:rPr>
          <w:b w:val="0"/>
          <w:sz w:val="24"/>
          <w:szCs w:val="24"/>
        </w:rPr>
        <w:t xml:space="preserve">- </w:t>
      </w:r>
      <w:r w:rsidRPr="00853A38">
        <w:rPr>
          <w:b w:val="0"/>
          <w:sz w:val="24"/>
          <w:szCs w:val="24"/>
          <w:lang w:val="kk-KZ"/>
        </w:rPr>
        <w:t>Э</w:t>
      </w:r>
      <w:r w:rsidRPr="00853A38">
        <w:rPr>
          <w:b w:val="0"/>
          <w:sz w:val="24"/>
          <w:szCs w:val="24"/>
        </w:rPr>
        <w:t xml:space="preserve">лектрстанциясының түрі — </w:t>
      </w:r>
      <w:r w:rsidRPr="00853A38">
        <w:rPr>
          <w:b w:val="0"/>
          <w:sz w:val="24"/>
          <w:szCs w:val="24"/>
          <w:lang w:val="kk-KZ"/>
        </w:rPr>
        <w:t>жанар майлы</w:t>
      </w:r>
    </w:p>
    <w:p w:rsidR="00853A38" w:rsidRPr="00853A38" w:rsidRDefault="00853A38" w:rsidP="00853A38">
      <w:pPr>
        <w:pStyle w:val="1"/>
        <w:spacing w:after="0" w:afterAutospacing="0"/>
        <w:jc w:val="both"/>
        <w:rPr>
          <w:b w:val="0"/>
          <w:sz w:val="24"/>
          <w:szCs w:val="24"/>
        </w:rPr>
      </w:pPr>
      <w:r w:rsidRPr="00853A38">
        <w:rPr>
          <w:b w:val="0"/>
          <w:sz w:val="24"/>
          <w:szCs w:val="24"/>
        </w:rPr>
        <w:t xml:space="preserve">- </w:t>
      </w:r>
      <w:r w:rsidRPr="00853A38">
        <w:rPr>
          <w:b w:val="0"/>
          <w:sz w:val="24"/>
          <w:szCs w:val="24"/>
          <w:lang w:val="kk-KZ"/>
        </w:rPr>
        <w:t>Г</w:t>
      </w:r>
      <w:r w:rsidRPr="00853A38">
        <w:rPr>
          <w:b w:val="0"/>
          <w:sz w:val="24"/>
          <w:szCs w:val="24"/>
        </w:rPr>
        <w:t>енератордың түрі — синхронды.</w:t>
      </w:r>
    </w:p>
    <w:p w:rsidR="00853A38" w:rsidRPr="00853A38" w:rsidRDefault="00853A38" w:rsidP="00853A38">
      <w:pPr>
        <w:pStyle w:val="1"/>
        <w:spacing w:after="0" w:afterAutospacing="0"/>
        <w:jc w:val="both"/>
        <w:rPr>
          <w:b w:val="0"/>
          <w:sz w:val="24"/>
          <w:szCs w:val="24"/>
          <w:lang w:val="kk-KZ"/>
        </w:rPr>
      </w:pPr>
      <w:r w:rsidRPr="00853A38">
        <w:rPr>
          <w:b w:val="0"/>
          <w:sz w:val="24"/>
          <w:szCs w:val="24"/>
        </w:rPr>
        <w:t xml:space="preserve">- </w:t>
      </w:r>
      <w:r w:rsidRPr="00853A38">
        <w:rPr>
          <w:b w:val="0"/>
          <w:sz w:val="24"/>
          <w:szCs w:val="24"/>
          <w:lang w:val="kk-KZ"/>
        </w:rPr>
        <w:t>Желдеткіш түрі</w:t>
      </w:r>
      <w:r w:rsidRPr="00853A38">
        <w:rPr>
          <w:b w:val="0"/>
          <w:sz w:val="24"/>
          <w:szCs w:val="24"/>
        </w:rPr>
        <w:t xml:space="preserve"> — </w:t>
      </w:r>
      <w:r w:rsidRPr="00853A38">
        <w:rPr>
          <w:b w:val="0"/>
          <w:sz w:val="24"/>
          <w:szCs w:val="24"/>
          <w:lang w:val="kk-KZ"/>
        </w:rPr>
        <w:t>ауа.</w:t>
      </w:r>
    </w:p>
    <w:p w:rsidR="00853A38" w:rsidRPr="00853A38" w:rsidRDefault="00853A38" w:rsidP="00853A38">
      <w:pPr>
        <w:pStyle w:val="1"/>
        <w:spacing w:after="0" w:afterAutospacing="0"/>
        <w:jc w:val="both"/>
        <w:rPr>
          <w:b w:val="0"/>
          <w:sz w:val="24"/>
          <w:szCs w:val="24"/>
        </w:rPr>
      </w:pPr>
      <w:r w:rsidRPr="00853A38">
        <w:rPr>
          <w:b w:val="0"/>
          <w:sz w:val="24"/>
          <w:szCs w:val="24"/>
        </w:rPr>
        <w:t xml:space="preserve">- </w:t>
      </w:r>
      <w:r w:rsidRPr="00853A38">
        <w:rPr>
          <w:b w:val="0"/>
          <w:sz w:val="24"/>
          <w:szCs w:val="24"/>
          <w:lang w:val="kk-KZ"/>
        </w:rPr>
        <w:t>Ф</w:t>
      </w:r>
      <w:r w:rsidRPr="00853A38">
        <w:rPr>
          <w:b w:val="0"/>
          <w:sz w:val="24"/>
          <w:szCs w:val="24"/>
        </w:rPr>
        <w:t>аз</w:t>
      </w:r>
      <w:r w:rsidRPr="00853A38">
        <w:rPr>
          <w:b w:val="0"/>
          <w:sz w:val="24"/>
          <w:szCs w:val="24"/>
          <w:lang w:val="kk-KZ"/>
        </w:rPr>
        <w:t>алар саны</w:t>
      </w:r>
      <w:r w:rsidRPr="00853A38">
        <w:rPr>
          <w:b w:val="0"/>
          <w:sz w:val="24"/>
          <w:szCs w:val="24"/>
        </w:rPr>
        <w:t xml:space="preserve"> — үш</w:t>
      </w:r>
      <w:r w:rsidRPr="00853A38">
        <w:rPr>
          <w:b w:val="0"/>
          <w:sz w:val="24"/>
          <w:szCs w:val="24"/>
          <w:lang w:val="kk-KZ"/>
        </w:rPr>
        <w:t xml:space="preserve"> </w:t>
      </w:r>
      <w:r w:rsidRPr="00853A38">
        <w:rPr>
          <w:b w:val="0"/>
          <w:sz w:val="24"/>
          <w:szCs w:val="24"/>
        </w:rPr>
        <w:t>фазалы.</w:t>
      </w:r>
    </w:p>
    <w:p w:rsidR="00853A38" w:rsidRPr="00853A38" w:rsidRDefault="00853A38" w:rsidP="00853A38">
      <w:pPr>
        <w:pStyle w:val="1"/>
        <w:spacing w:after="0" w:afterAutospacing="0"/>
        <w:jc w:val="both"/>
        <w:rPr>
          <w:b w:val="0"/>
          <w:sz w:val="24"/>
          <w:szCs w:val="24"/>
        </w:rPr>
      </w:pPr>
      <w:r w:rsidRPr="00853A38">
        <w:rPr>
          <w:b w:val="0"/>
          <w:sz w:val="24"/>
          <w:szCs w:val="24"/>
        </w:rPr>
        <w:t>- Номиналды кернеу — 380/220 В.</w:t>
      </w:r>
    </w:p>
    <w:p w:rsidR="00853A38" w:rsidRPr="00853A38" w:rsidRDefault="00853A38" w:rsidP="00853A38">
      <w:pPr>
        <w:pStyle w:val="1"/>
        <w:spacing w:after="0" w:afterAutospacing="0"/>
        <w:jc w:val="both"/>
        <w:rPr>
          <w:b w:val="0"/>
          <w:sz w:val="24"/>
          <w:szCs w:val="24"/>
        </w:rPr>
      </w:pPr>
      <w:r w:rsidRPr="00853A38">
        <w:rPr>
          <w:b w:val="0"/>
          <w:sz w:val="24"/>
          <w:szCs w:val="24"/>
        </w:rPr>
        <w:t>- Үш фазалы кернеудегі номиналды белсенді қуат — 15 кВт</w:t>
      </w:r>
      <w:r w:rsidRPr="00853A38">
        <w:rPr>
          <w:b w:val="0"/>
          <w:sz w:val="24"/>
          <w:szCs w:val="24"/>
          <w:lang w:val="kk-KZ"/>
        </w:rPr>
        <w:t xml:space="preserve"> кем емес және</w:t>
      </w:r>
      <w:r w:rsidRPr="00853A38">
        <w:rPr>
          <w:b w:val="0"/>
          <w:sz w:val="24"/>
          <w:szCs w:val="24"/>
        </w:rPr>
        <w:t xml:space="preserve"> 18 кВт</w:t>
      </w:r>
      <w:r w:rsidRPr="00853A38">
        <w:rPr>
          <w:b w:val="0"/>
          <w:sz w:val="24"/>
          <w:szCs w:val="24"/>
          <w:lang w:val="kk-KZ"/>
        </w:rPr>
        <w:t xml:space="preserve"> артық емес</w:t>
      </w:r>
      <w:r w:rsidRPr="00853A38">
        <w:rPr>
          <w:b w:val="0"/>
          <w:sz w:val="24"/>
          <w:szCs w:val="24"/>
        </w:rPr>
        <w:t>.</w:t>
      </w:r>
    </w:p>
    <w:p w:rsidR="00853A38" w:rsidRPr="00853A38" w:rsidRDefault="00853A38" w:rsidP="00853A38">
      <w:pPr>
        <w:pStyle w:val="1"/>
        <w:spacing w:after="0" w:afterAutospacing="0"/>
        <w:jc w:val="both"/>
        <w:rPr>
          <w:b w:val="0"/>
          <w:sz w:val="24"/>
          <w:szCs w:val="24"/>
        </w:rPr>
      </w:pPr>
      <w:r w:rsidRPr="00853A38">
        <w:rPr>
          <w:b w:val="0"/>
          <w:sz w:val="24"/>
          <w:szCs w:val="24"/>
        </w:rPr>
        <w:t>- Үш фазалы кернеудегі максималды белсенді қуат —17 кВт кем емес және 20 кВт</w:t>
      </w:r>
      <w:r w:rsidRPr="00853A38">
        <w:rPr>
          <w:b w:val="0"/>
          <w:sz w:val="24"/>
          <w:szCs w:val="24"/>
          <w:lang w:val="kk-KZ"/>
        </w:rPr>
        <w:t xml:space="preserve"> артық емес</w:t>
      </w:r>
      <w:r w:rsidRPr="00853A38">
        <w:rPr>
          <w:b w:val="0"/>
          <w:sz w:val="24"/>
          <w:szCs w:val="24"/>
        </w:rPr>
        <w:t>.</w:t>
      </w:r>
    </w:p>
    <w:p w:rsidR="00853A38" w:rsidRPr="00853A38" w:rsidRDefault="00853A38" w:rsidP="00853A38">
      <w:pPr>
        <w:pStyle w:val="1"/>
        <w:spacing w:after="0" w:afterAutospacing="0"/>
        <w:jc w:val="both"/>
        <w:rPr>
          <w:b w:val="0"/>
          <w:sz w:val="24"/>
          <w:szCs w:val="24"/>
        </w:rPr>
      </w:pPr>
      <w:r w:rsidRPr="00853A38">
        <w:rPr>
          <w:b w:val="0"/>
          <w:sz w:val="24"/>
          <w:szCs w:val="24"/>
        </w:rPr>
        <w:t>- Бір фазалы кернеудегі номиналды қуат 220–230 В —12 кВт кем емес және 16 кВт</w:t>
      </w:r>
      <w:r w:rsidRPr="00853A38">
        <w:rPr>
          <w:b w:val="0"/>
          <w:sz w:val="24"/>
          <w:szCs w:val="24"/>
          <w:lang w:val="kk-KZ"/>
        </w:rPr>
        <w:t xml:space="preserve"> артық емес</w:t>
      </w:r>
      <w:r w:rsidRPr="00853A38">
        <w:rPr>
          <w:b w:val="0"/>
          <w:sz w:val="24"/>
          <w:szCs w:val="24"/>
        </w:rPr>
        <w:t>, егер бұл режим жабдықтың конструкциясында көзделген болса.</w:t>
      </w:r>
    </w:p>
    <w:p w:rsidR="00853A38" w:rsidRPr="00853A38" w:rsidRDefault="00853A38" w:rsidP="00853A38">
      <w:pPr>
        <w:pStyle w:val="1"/>
        <w:spacing w:after="0" w:afterAutospacing="0"/>
        <w:jc w:val="both"/>
        <w:rPr>
          <w:b w:val="0"/>
          <w:sz w:val="24"/>
          <w:szCs w:val="24"/>
          <w:lang w:val="kk-KZ"/>
        </w:rPr>
      </w:pPr>
      <w:r w:rsidRPr="00853A38">
        <w:rPr>
          <w:b w:val="0"/>
          <w:sz w:val="24"/>
          <w:szCs w:val="24"/>
        </w:rPr>
        <w:t xml:space="preserve">- </w:t>
      </w:r>
      <w:r w:rsidRPr="00853A38">
        <w:rPr>
          <w:b w:val="0"/>
          <w:sz w:val="24"/>
          <w:szCs w:val="24"/>
          <w:lang w:val="kk-KZ"/>
        </w:rPr>
        <w:t>Қозғалтқыштың жұмыс көлемі</w:t>
      </w:r>
      <w:r w:rsidRPr="00853A38">
        <w:rPr>
          <w:b w:val="0"/>
          <w:sz w:val="24"/>
          <w:szCs w:val="24"/>
        </w:rPr>
        <w:t xml:space="preserve"> — 800 </w:t>
      </w:r>
      <w:r w:rsidRPr="00853A38">
        <w:rPr>
          <w:b w:val="0"/>
          <w:sz w:val="24"/>
          <w:szCs w:val="24"/>
          <w:lang w:val="kk-KZ"/>
        </w:rPr>
        <w:t>бастап</w:t>
      </w:r>
      <w:r w:rsidRPr="00853A38">
        <w:rPr>
          <w:b w:val="0"/>
          <w:sz w:val="24"/>
          <w:szCs w:val="24"/>
        </w:rPr>
        <w:t xml:space="preserve"> 1 100 куб. см.</w:t>
      </w:r>
      <w:r w:rsidRPr="00853A38">
        <w:rPr>
          <w:b w:val="0"/>
          <w:sz w:val="24"/>
          <w:szCs w:val="24"/>
          <w:lang w:val="kk-KZ"/>
        </w:rPr>
        <w:t xml:space="preserve"> дейін.</w:t>
      </w:r>
    </w:p>
    <w:p w:rsidR="00853A38" w:rsidRPr="00853A38" w:rsidRDefault="00853A38" w:rsidP="00853A38">
      <w:pPr>
        <w:pStyle w:val="1"/>
        <w:spacing w:after="0" w:afterAutospacing="0"/>
        <w:jc w:val="both"/>
        <w:rPr>
          <w:b w:val="0"/>
          <w:sz w:val="24"/>
          <w:szCs w:val="24"/>
          <w:lang w:val="kk-KZ"/>
        </w:rPr>
      </w:pPr>
      <w:r w:rsidRPr="00853A38">
        <w:rPr>
          <w:b w:val="0"/>
          <w:sz w:val="24"/>
          <w:szCs w:val="24"/>
          <w:lang w:val="kk-KZ"/>
        </w:rPr>
        <w:t>- Қозғалтқыштың қуаты—  30 бастап 40 л. с. дейін.</w:t>
      </w:r>
    </w:p>
    <w:p w:rsidR="00853A38" w:rsidRPr="00853A38" w:rsidRDefault="00853A38" w:rsidP="00853A38">
      <w:pPr>
        <w:pStyle w:val="1"/>
        <w:spacing w:after="0" w:afterAutospacing="0"/>
        <w:jc w:val="both"/>
        <w:rPr>
          <w:b w:val="0"/>
          <w:sz w:val="24"/>
          <w:szCs w:val="24"/>
          <w:lang w:val="kk-KZ"/>
        </w:rPr>
      </w:pPr>
      <w:r w:rsidRPr="00853A38">
        <w:rPr>
          <w:b w:val="0"/>
          <w:sz w:val="24"/>
          <w:szCs w:val="24"/>
          <w:lang w:val="kk-KZ"/>
        </w:rPr>
        <w:t>- Отын багының сыйымдылығы —50 бастап 75 л. дейін.</w:t>
      </w:r>
    </w:p>
    <w:p w:rsidR="00853A38" w:rsidRPr="00853A38" w:rsidRDefault="00853A38" w:rsidP="00853A38">
      <w:pPr>
        <w:pStyle w:val="1"/>
        <w:spacing w:after="0" w:afterAutospacing="0"/>
        <w:jc w:val="both"/>
        <w:rPr>
          <w:b w:val="0"/>
          <w:sz w:val="24"/>
          <w:szCs w:val="24"/>
          <w:lang w:val="kk-KZ"/>
        </w:rPr>
      </w:pPr>
      <w:r w:rsidRPr="00853A38">
        <w:rPr>
          <w:b w:val="0"/>
          <w:sz w:val="24"/>
          <w:szCs w:val="24"/>
          <w:lang w:val="kk-KZ"/>
        </w:rPr>
        <w:t>- Номиналды жүктеме кезіндегі отын шығыны —10 л/ч. артық емес.</w:t>
      </w:r>
    </w:p>
    <w:p w:rsidR="00853A38" w:rsidRPr="00853A38" w:rsidRDefault="00853A38" w:rsidP="00853A38">
      <w:pPr>
        <w:pStyle w:val="1"/>
        <w:spacing w:after="0" w:afterAutospacing="0"/>
        <w:jc w:val="both"/>
        <w:rPr>
          <w:b w:val="0"/>
          <w:sz w:val="24"/>
          <w:szCs w:val="24"/>
          <w:lang w:val="kk-KZ"/>
        </w:rPr>
      </w:pPr>
      <w:r w:rsidRPr="00853A38">
        <w:rPr>
          <w:b w:val="0"/>
          <w:sz w:val="24"/>
          <w:szCs w:val="24"/>
          <w:lang w:val="kk-KZ"/>
        </w:rPr>
        <w:t>- Өндіруші көрсеткен жүктеме астында жанармай құюсыз үздіксіз жұмыс уақыты — кемінде 6 сағат.</w:t>
      </w:r>
    </w:p>
    <w:p w:rsidR="00853A38" w:rsidRPr="00853A38" w:rsidRDefault="00853A38" w:rsidP="00853A38">
      <w:pPr>
        <w:pStyle w:val="1"/>
        <w:spacing w:after="0" w:afterAutospacing="0"/>
        <w:jc w:val="both"/>
        <w:rPr>
          <w:b w:val="0"/>
          <w:sz w:val="24"/>
          <w:szCs w:val="24"/>
          <w:lang w:val="kk-KZ"/>
        </w:rPr>
      </w:pPr>
      <w:r w:rsidRPr="00853A38">
        <w:rPr>
          <w:b w:val="0"/>
          <w:sz w:val="24"/>
          <w:szCs w:val="24"/>
          <w:lang w:val="kk-KZ"/>
        </w:rPr>
        <w:t>- Іске қосу әдісі - электрлік және қолмен; негізгі қуат көзі ажыратылған кезде автоматты түрде іске қосу мүмкіндігі.</w:t>
      </w:r>
    </w:p>
    <w:p w:rsidR="00853A38" w:rsidRPr="00853A38" w:rsidRDefault="00853A38" w:rsidP="00853A38">
      <w:pPr>
        <w:pStyle w:val="1"/>
        <w:spacing w:after="0" w:afterAutospacing="0"/>
        <w:jc w:val="both"/>
        <w:rPr>
          <w:b w:val="0"/>
          <w:sz w:val="24"/>
          <w:szCs w:val="24"/>
          <w:lang w:val="kk-KZ"/>
        </w:rPr>
      </w:pPr>
      <w:r w:rsidRPr="00853A38">
        <w:rPr>
          <w:b w:val="0"/>
          <w:sz w:val="24"/>
          <w:szCs w:val="24"/>
          <w:lang w:val="kk-KZ"/>
        </w:rPr>
        <w:t>- Резервті автоматты енгізу блогы - негізгі және резервтік қуат көздері арасында жүктемені автоматты түрде ауыстыру функциясымен қолжетімді.</w:t>
      </w:r>
    </w:p>
    <w:p w:rsidR="00853A38" w:rsidRPr="00853A38" w:rsidRDefault="00853A38" w:rsidP="00853A38">
      <w:pPr>
        <w:pStyle w:val="1"/>
        <w:spacing w:after="0" w:afterAutospacing="0"/>
        <w:jc w:val="both"/>
        <w:rPr>
          <w:b w:val="0"/>
          <w:sz w:val="24"/>
          <w:szCs w:val="24"/>
          <w:lang w:val="kk-KZ"/>
        </w:rPr>
      </w:pPr>
      <w:r w:rsidRPr="00853A38">
        <w:rPr>
          <w:b w:val="0"/>
          <w:sz w:val="24"/>
          <w:szCs w:val="24"/>
          <w:lang w:val="kk-KZ"/>
        </w:rPr>
        <w:t>- Шамадан тыс жүктемеден және апаттық жұмыс режимдерінен қорғауға арналған құрылғылардың болуы.</w:t>
      </w:r>
    </w:p>
    <w:p w:rsidR="00853A38" w:rsidRPr="00853A38" w:rsidRDefault="00853A38" w:rsidP="00853A38">
      <w:pPr>
        <w:pStyle w:val="1"/>
        <w:spacing w:after="0" w:afterAutospacing="0"/>
        <w:jc w:val="both"/>
        <w:rPr>
          <w:b w:val="0"/>
          <w:sz w:val="24"/>
          <w:szCs w:val="24"/>
          <w:lang w:val="kk-KZ"/>
        </w:rPr>
      </w:pPr>
      <w:r w:rsidRPr="00853A38">
        <w:rPr>
          <w:b w:val="0"/>
          <w:sz w:val="24"/>
          <w:szCs w:val="24"/>
          <w:lang w:val="kk-KZ"/>
        </w:rPr>
        <w:t>- Май деңгейі жеткіліксіз болған жағдайда май деңгейінің көрсеткіш құралы мен қозғалтқышты қорғаудың болуы.</w:t>
      </w:r>
    </w:p>
    <w:p w:rsidR="00853A38" w:rsidRPr="00853A38" w:rsidRDefault="00853A38" w:rsidP="00853A38">
      <w:pPr>
        <w:pStyle w:val="1"/>
        <w:spacing w:after="0" w:afterAutospacing="0"/>
        <w:jc w:val="both"/>
        <w:rPr>
          <w:b w:val="0"/>
          <w:sz w:val="24"/>
          <w:szCs w:val="24"/>
          <w:lang w:val="kk-KZ"/>
        </w:rPr>
      </w:pPr>
      <w:r w:rsidRPr="00853A38">
        <w:rPr>
          <w:b w:val="0"/>
          <w:sz w:val="24"/>
          <w:szCs w:val="24"/>
          <w:lang w:val="kk-KZ"/>
        </w:rPr>
        <w:t>- Негізгі жұмыс параметрлері мен отын деңгейлерін визуалды бақылау құралдарының болуы.</w:t>
      </w:r>
    </w:p>
    <w:p w:rsidR="00853A38" w:rsidRPr="00853A38" w:rsidRDefault="00853A38" w:rsidP="00853A38">
      <w:pPr>
        <w:pStyle w:val="1"/>
        <w:spacing w:after="0" w:afterAutospacing="0"/>
        <w:jc w:val="both"/>
        <w:rPr>
          <w:b w:val="0"/>
          <w:sz w:val="24"/>
          <w:szCs w:val="24"/>
          <w:lang w:val="kk-KZ"/>
        </w:rPr>
      </w:pPr>
      <w:r w:rsidRPr="00853A38">
        <w:rPr>
          <w:b w:val="0"/>
          <w:sz w:val="24"/>
          <w:szCs w:val="24"/>
          <w:lang w:val="kk-KZ"/>
        </w:rPr>
        <w:t>- Таңдап алынған жабдығында қамтылса, шығыс ұяшықтарының саны кемінде 2 болуы керек.</w:t>
      </w:r>
    </w:p>
    <w:p w:rsidR="00853A38" w:rsidRPr="00853A38" w:rsidRDefault="00853A38" w:rsidP="00853A38">
      <w:pPr>
        <w:pStyle w:val="1"/>
        <w:spacing w:after="0" w:afterAutospacing="0"/>
        <w:jc w:val="both"/>
        <w:rPr>
          <w:b w:val="0"/>
          <w:sz w:val="24"/>
          <w:szCs w:val="24"/>
          <w:lang w:val="kk-KZ"/>
        </w:rPr>
      </w:pPr>
      <w:r w:rsidRPr="00853A38">
        <w:rPr>
          <w:b w:val="0"/>
          <w:sz w:val="24"/>
          <w:szCs w:val="24"/>
          <w:lang w:val="kk-KZ"/>
        </w:rPr>
        <w:lastRenderedPageBreak/>
        <w:t>- Электрстанциясының салмағы —300 кг. артық емес</w:t>
      </w:r>
    </w:p>
    <w:p w:rsidR="00853A38" w:rsidRPr="00853A38" w:rsidRDefault="00853A38" w:rsidP="00853A38">
      <w:pPr>
        <w:pStyle w:val="1"/>
        <w:spacing w:after="0" w:afterAutospacing="0"/>
        <w:jc w:val="both"/>
        <w:rPr>
          <w:b w:val="0"/>
          <w:sz w:val="24"/>
          <w:szCs w:val="24"/>
          <w:lang w:val="kk-KZ"/>
        </w:rPr>
      </w:pPr>
      <w:r w:rsidRPr="00853A38">
        <w:rPr>
          <w:b w:val="0"/>
          <w:sz w:val="24"/>
          <w:szCs w:val="24"/>
          <w:lang w:val="kk-KZ"/>
        </w:rPr>
        <w:t>- Орындалуы – стационарлық немесе жылжымалы, бұл Тапсырыс берушінің алаңында қауіпсіз орнатуға және пайдалануға мүмкіндік береді.</w:t>
      </w:r>
    </w:p>
    <w:p w:rsidR="00853A38" w:rsidRPr="00853A38" w:rsidRDefault="00853A38" w:rsidP="00853A38">
      <w:pPr>
        <w:pStyle w:val="1"/>
        <w:spacing w:after="0" w:afterAutospacing="0"/>
        <w:jc w:val="both"/>
        <w:rPr>
          <w:b w:val="0"/>
          <w:sz w:val="24"/>
          <w:szCs w:val="24"/>
          <w:lang w:val="kk-KZ"/>
        </w:rPr>
      </w:pPr>
      <w:r w:rsidRPr="00853A38">
        <w:rPr>
          <w:b w:val="0"/>
          <w:sz w:val="24"/>
          <w:szCs w:val="24"/>
          <w:lang w:val="kk-KZ"/>
        </w:rPr>
        <w:t>Ұсынылып отырған жабдық жаңа, бұрын пайдаланылмаған болуы, Қазақстан Республикасы заңнамасының талаптарына сәйкес келуі және электр станциясы мен автоматты резервтік енгізу блогының бірлесіп жұмыс істеуін қамтамасыз етуі тиіс.</w:t>
      </w:r>
    </w:p>
    <w:p w:rsidR="00853A38" w:rsidRPr="00853A38" w:rsidRDefault="00853A38" w:rsidP="00853A38">
      <w:pPr>
        <w:pStyle w:val="1"/>
        <w:spacing w:after="0" w:afterAutospacing="0"/>
        <w:jc w:val="both"/>
        <w:rPr>
          <w:b w:val="0"/>
          <w:sz w:val="24"/>
          <w:szCs w:val="24"/>
          <w:lang w:val="kk-KZ"/>
        </w:rPr>
      </w:pPr>
      <w:r w:rsidRPr="00853A38">
        <w:rPr>
          <w:b w:val="0"/>
          <w:sz w:val="24"/>
          <w:szCs w:val="24"/>
          <w:lang w:val="kk-KZ"/>
        </w:rPr>
        <w:t>Әртүрлі өндірушілердің жабдықтары белгіленген функционалдық, техникалық және пайдалану талаптарына сай болған жағдайда ұсынылуы мүмкін.</w:t>
      </w:r>
    </w:p>
    <w:p w:rsidR="00853A38" w:rsidRPr="00853A38" w:rsidRDefault="00853A38" w:rsidP="00853A38">
      <w:pPr>
        <w:pStyle w:val="1"/>
        <w:jc w:val="both"/>
        <w:rPr>
          <w:b w:val="0"/>
          <w:sz w:val="24"/>
          <w:szCs w:val="24"/>
          <w:lang w:val="kk-KZ"/>
        </w:rPr>
      </w:pPr>
      <w:r w:rsidRPr="00853A38">
        <w:rPr>
          <w:b w:val="0"/>
          <w:sz w:val="24"/>
          <w:szCs w:val="24"/>
          <w:lang w:val="kk-KZ"/>
        </w:rPr>
        <w:t>5. Жұмыстарды орындауға қойылатын талаптар</w:t>
      </w:r>
    </w:p>
    <w:p w:rsidR="00853A38" w:rsidRPr="00853A38" w:rsidRDefault="00853A38" w:rsidP="00853A38">
      <w:pPr>
        <w:pStyle w:val="1"/>
        <w:jc w:val="both"/>
        <w:rPr>
          <w:b w:val="0"/>
          <w:sz w:val="24"/>
          <w:szCs w:val="24"/>
          <w:lang w:val="kk-KZ"/>
        </w:rPr>
      </w:pPr>
      <w:r w:rsidRPr="00853A38">
        <w:rPr>
          <w:b w:val="0"/>
          <w:sz w:val="24"/>
          <w:szCs w:val="24"/>
          <w:lang w:val="kk-KZ"/>
        </w:rPr>
        <w:t>Барлық жұмыстарды электр энергетикасы, электр қауіпсіздігі, еңбекті қорғау және өрт қауіпсіздігі саласындағы Қазақстан Республикасы заңнамасының талаптарына, сондай-ақ жабдық өндірушісінің пайдалану құжаттамасының талаптарына сәйкес білікті мамандар орындауы тиіс.</w:t>
      </w:r>
    </w:p>
    <w:p w:rsidR="00853A38" w:rsidRPr="00853A38" w:rsidRDefault="00853A38" w:rsidP="00853A38">
      <w:pPr>
        <w:pStyle w:val="1"/>
        <w:jc w:val="both"/>
        <w:rPr>
          <w:b w:val="0"/>
          <w:sz w:val="24"/>
          <w:szCs w:val="24"/>
          <w:lang w:val="kk-KZ"/>
        </w:rPr>
      </w:pPr>
      <w:r w:rsidRPr="00853A38">
        <w:rPr>
          <w:b w:val="0"/>
          <w:sz w:val="24"/>
          <w:szCs w:val="24"/>
          <w:lang w:val="kk-KZ"/>
        </w:rPr>
        <w:t>Электр станциясы мен автоматты резервтік кіріс блогын қосу негізгі электрмен жабдықтау желісіне кері кернеу беруді болдырмауды және қуат көздерін қауіпсіз ауыстыруды қамтамасыз етуі керек.</w:t>
      </w:r>
    </w:p>
    <w:p w:rsidR="00853A38" w:rsidRPr="00853A38" w:rsidRDefault="00853A38" w:rsidP="00853A38">
      <w:pPr>
        <w:pStyle w:val="1"/>
        <w:jc w:val="both"/>
        <w:rPr>
          <w:b w:val="0"/>
          <w:sz w:val="24"/>
          <w:szCs w:val="24"/>
          <w:lang w:val="kk-KZ"/>
        </w:rPr>
      </w:pPr>
      <w:r w:rsidRPr="00853A38">
        <w:rPr>
          <w:b w:val="0"/>
          <w:sz w:val="24"/>
          <w:szCs w:val="24"/>
          <w:lang w:val="kk-KZ"/>
        </w:rPr>
        <w:t>Электр станциясы өндірушінің орналастыру, желдету, пайдаланылған газды шығару, өрт қауіпсіздігі және техникалық қызмет көрсетуге қолжетімділік талаптарына сәйкес орнатылуы тиіс. Орнату және іске қосу кезінде тиісті сапаны қамтамасыз ету үшін қажетті құралдар, өлшеу құралдары және материалдар пайдаланылуы қажет.</w:t>
      </w:r>
    </w:p>
    <w:p w:rsidR="00853A38" w:rsidRPr="00853A38" w:rsidRDefault="00853A38" w:rsidP="00853A38">
      <w:pPr>
        <w:pStyle w:val="1"/>
        <w:jc w:val="both"/>
        <w:rPr>
          <w:b w:val="0"/>
          <w:sz w:val="24"/>
          <w:szCs w:val="24"/>
          <w:lang w:val="kk-KZ"/>
        </w:rPr>
      </w:pPr>
    </w:p>
    <w:p w:rsidR="00853A38" w:rsidRPr="00853A38" w:rsidRDefault="00853A38" w:rsidP="00853A38">
      <w:pPr>
        <w:pStyle w:val="1"/>
        <w:jc w:val="both"/>
        <w:rPr>
          <w:b w:val="0"/>
          <w:sz w:val="24"/>
          <w:szCs w:val="24"/>
          <w:lang w:val="kk-KZ"/>
        </w:rPr>
      </w:pPr>
      <w:r w:rsidRPr="00853A38">
        <w:rPr>
          <w:b w:val="0"/>
          <w:sz w:val="24"/>
          <w:szCs w:val="24"/>
          <w:lang w:val="kk-KZ"/>
        </w:rPr>
        <w:t>6. Орындалған жұмыстардың нәтижесі</w:t>
      </w:r>
    </w:p>
    <w:p w:rsidR="00853A38" w:rsidRPr="00853A38" w:rsidRDefault="00853A38" w:rsidP="00853A38">
      <w:pPr>
        <w:pStyle w:val="1"/>
        <w:jc w:val="both"/>
        <w:rPr>
          <w:b w:val="0"/>
          <w:sz w:val="24"/>
          <w:szCs w:val="24"/>
          <w:lang w:val="kk-KZ"/>
        </w:rPr>
      </w:pPr>
      <w:r w:rsidRPr="00853A38">
        <w:rPr>
          <w:b w:val="0"/>
          <w:sz w:val="24"/>
          <w:szCs w:val="24"/>
          <w:lang w:val="kk-KZ"/>
        </w:rPr>
        <w:t>Жұмыс аяқталғаннан кейін Орындаушы электр станциясының жұмысқа дайындығын қамтамасыз етуге және Тапсырыс берушіге келесі құжаттарды тапсыруға міндетті:</w:t>
      </w:r>
    </w:p>
    <w:p w:rsidR="00853A38" w:rsidRPr="00853A38" w:rsidRDefault="00853A38" w:rsidP="00853A38">
      <w:pPr>
        <w:pStyle w:val="1"/>
        <w:numPr>
          <w:ilvl w:val="0"/>
          <w:numId w:val="8"/>
        </w:numPr>
        <w:jc w:val="both"/>
        <w:rPr>
          <w:b w:val="0"/>
          <w:sz w:val="24"/>
          <w:szCs w:val="24"/>
        </w:rPr>
      </w:pPr>
      <w:r w:rsidRPr="00853A38">
        <w:rPr>
          <w:b w:val="0"/>
          <w:sz w:val="24"/>
          <w:szCs w:val="24"/>
          <w:lang w:val="kk-KZ"/>
        </w:rPr>
        <w:t xml:space="preserve">орындалған жұмыстардың </w:t>
      </w:r>
      <w:r w:rsidRPr="00853A38">
        <w:rPr>
          <w:b w:val="0"/>
          <w:sz w:val="24"/>
          <w:szCs w:val="24"/>
        </w:rPr>
        <w:t>актісін;</w:t>
      </w:r>
    </w:p>
    <w:p w:rsidR="00853A38" w:rsidRPr="00853A38" w:rsidRDefault="00853A38" w:rsidP="00853A38">
      <w:pPr>
        <w:pStyle w:val="1"/>
        <w:numPr>
          <w:ilvl w:val="0"/>
          <w:numId w:val="8"/>
        </w:numPr>
        <w:jc w:val="both"/>
        <w:rPr>
          <w:b w:val="0"/>
          <w:sz w:val="24"/>
          <w:szCs w:val="24"/>
        </w:rPr>
      </w:pPr>
      <w:r w:rsidRPr="00853A38">
        <w:rPr>
          <w:b w:val="0"/>
          <w:sz w:val="24"/>
          <w:szCs w:val="24"/>
        </w:rPr>
        <w:t>орнату және іске қосу жұмыстарының актісін;</w:t>
      </w:r>
    </w:p>
    <w:p w:rsidR="00853A38" w:rsidRPr="00853A38" w:rsidRDefault="00853A38" w:rsidP="00853A38">
      <w:pPr>
        <w:pStyle w:val="1"/>
        <w:numPr>
          <w:ilvl w:val="0"/>
          <w:numId w:val="8"/>
        </w:numPr>
        <w:jc w:val="both"/>
        <w:rPr>
          <w:b w:val="0"/>
          <w:sz w:val="24"/>
          <w:szCs w:val="24"/>
        </w:rPr>
      </w:pPr>
      <w:r w:rsidRPr="00853A38">
        <w:rPr>
          <w:b w:val="0"/>
          <w:sz w:val="24"/>
          <w:szCs w:val="24"/>
        </w:rPr>
        <w:t>электр параметрлерін және қорғаныс құрылғыларының жұмыс істеу қабілетін тексеру хаттамасы</w:t>
      </w:r>
      <w:r w:rsidRPr="00853A38">
        <w:rPr>
          <w:b w:val="0"/>
          <w:sz w:val="24"/>
          <w:szCs w:val="24"/>
          <w:lang w:val="kk-KZ"/>
        </w:rPr>
        <w:t>н;</w:t>
      </w:r>
    </w:p>
    <w:p w:rsidR="00853A38" w:rsidRPr="00853A38" w:rsidRDefault="00853A38" w:rsidP="00853A38">
      <w:pPr>
        <w:pStyle w:val="1"/>
        <w:numPr>
          <w:ilvl w:val="0"/>
          <w:numId w:val="8"/>
        </w:numPr>
        <w:jc w:val="both"/>
        <w:rPr>
          <w:b w:val="0"/>
          <w:sz w:val="24"/>
          <w:szCs w:val="24"/>
        </w:rPr>
      </w:pPr>
      <w:r w:rsidRPr="00853A38">
        <w:rPr>
          <w:b w:val="0"/>
          <w:sz w:val="24"/>
          <w:szCs w:val="24"/>
        </w:rPr>
        <w:t>автоматты және қолмен басқару режимдерінде автоматты кіріс резервтік блогының жұмысын тексеру нәтижелері</w:t>
      </w:r>
      <w:r w:rsidRPr="00853A38">
        <w:rPr>
          <w:b w:val="0"/>
          <w:sz w:val="24"/>
          <w:szCs w:val="24"/>
          <w:lang w:val="kk-KZ"/>
        </w:rPr>
        <w:t>н;</w:t>
      </w:r>
    </w:p>
    <w:p w:rsidR="00853A38" w:rsidRPr="00853A38" w:rsidRDefault="00853A38" w:rsidP="00853A38">
      <w:pPr>
        <w:pStyle w:val="1"/>
        <w:numPr>
          <w:ilvl w:val="0"/>
          <w:numId w:val="8"/>
        </w:numPr>
        <w:jc w:val="both"/>
        <w:rPr>
          <w:b w:val="0"/>
          <w:sz w:val="24"/>
          <w:szCs w:val="24"/>
        </w:rPr>
      </w:pPr>
      <w:r w:rsidRPr="00853A38">
        <w:rPr>
          <w:b w:val="0"/>
          <w:sz w:val="24"/>
          <w:szCs w:val="24"/>
        </w:rPr>
        <w:t>жабдықты пайдалану және күтіп ұстау бойынша ұсыныстарды.</w:t>
      </w:r>
    </w:p>
    <w:p w:rsidR="00853A38" w:rsidRPr="00853A38" w:rsidRDefault="00853A38" w:rsidP="00853A38">
      <w:pPr>
        <w:pStyle w:val="1"/>
        <w:jc w:val="both"/>
        <w:rPr>
          <w:b w:val="0"/>
          <w:sz w:val="24"/>
          <w:szCs w:val="24"/>
          <w:lang w:val="kk-KZ"/>
        </w:rPr>
      </w:pPr>
      <w:r w:rsidRPr="00853A38">
        <w:rPr>
          <w:b w:val="0"/>
          <w:sz w:val="24"/>
          <w:szCs w:val="24"/>
        </w:rPr>
        <w:t xml:space="preserve">7. </w:t>
      </w:r>
      <w:r w:rsidRPr="00853A38">
        <w:rPr>
          <w:b w:val="0"/>
          <w:sz w:val="24"/>
          <w:szCs w:val="24"/>
          <w:lang w:val="kk-KZ"/>
        </w:rPr>
        <w:t>Кепілдік міндеттер</w:t>
      </w:r>
    </w:p>
    <w:p w:rsidR="00853A38" w:rsidRPr="00853A38" w:rsidRDefault="00853A38" w:rsidP="00853A38">
      <w:pPr>
        <w:pStyle w:val="1"/>
        <w:jc w:val="both"/>
        <w:rPr>
          <w:b w:val="0"/>
          <w:sz w:val="24"/>
          <w:szCs w:val="24"/>
          <w:lang w:val="kk-KZ"/>
        </w:rPr>
      </w:pPr>
      <w:r w:rsidRPr="00853A38">
        <w:rPr>
          <w:b w:val="0"/>
          <w:sz w:val="24"/>
          <w:szCs w:val="24"/>
          <w:lang w:val="kk-KZ"/>
        </w:rPr>
        <w:t>Орындаушы келісімшартта көрсетілген мерзімде орындалған орнату және іске қосу жұмыстарының сапасына кепілдік береді. Орындаушының кінәсінен туындаған ақаулар Тапсырыс берушімен келісілген мерзімде Орындаушының есебінен түзетілуі тиіс.</w:t>
      </w:r>
    </w:p>
    <w:p w:rsidR="00853A38" w:rsidRPr="00853A38" w:rsidRDefault="00853A38" w:rsidP="00853A38">
      <w:pPr>
        <w:pStyle w:val="1"/>
        <w:jc w:val="both"/>
        <w:rPr>
          <w:b w:val="0"/>
          <w:sz w:val="24"/>
          <w:szCs w:val="24"/>
          <w:lang w:val="kk-KZ"/>
        </w:rPr>
      </w:pPr>
    </w:p>
    <w:p w:rsidR="00853A38" w:rsidRPr="00853A38" w:rsidRDefault="00853A38" w:rsidP="00853A38">
      <w:pPr>
        <w:pStyle w:val="1"/>
        <w:jc w:val="both"/>
        <w:rPr>
          <w:b w:val="0"/>
          <w:sz w:val="24"/>
          <w:szCs w:val="24"/>
          <w:lang w:val="kk-KZ"/>
        </w:rPr>
      </w:pPr>
      <w:r w:rsidRPr="00853A38">
        <w:rPr>
          <w:b w:val="0"/>
          <w:sz w:val="24"/>
          <w:szCs w:val="24"/>
          <w:lang w:val="kk-KZ"/>
        </w:rPr>
        <w:t>8. Жұмыстардың орындалу орны</w:t>
      </w:r>
    </w:p>
    <w:p w:rsidR="00853A38" w:rsidRPr="00853A38" w:rsidRDefault="00853A38" w:rsidP="00853A38">
      <w:pPr>
        <w:pStyle w:val="1"/>
        <w:jc w:val="both"/>
        <w:rPr>
          <w:b w:val="0"/>
          <w:sz w:val="24"/>
          <w:szCs w:val="24"/>
          <w:lang w:val="kk-KZ"/>
        </w:rPr>
      </w:pPr>
      <w:r w:rsidRPr="00853A38">
        <w:rPr>
          <w:b w:val="0"/>
          <w:sz w:val="24"/>
          <w:szCs w:val="24"/>
          <w:lang w:val="kk-KZ"/>
        </w:rPr>
        <w:lastRenderedPageBreak/>
        <w:t xml:space="preserve">Тапсырыс берушінің объектісінің орнында. </w:t>
      </w:r>
    </w:p>
    <w:p w:rsidR="00853A38" w:rsidRPr="00853A38" w:rsidRDefault="00853A38" w:rsidP="00853A38">
      <w:pPr>
        <w:pStyle w:val="1"/>
        <w:jc w:val="both"/>
        <w:rPr>
          <w:b w:val="0"/>
          <w:sz w:val="24"/>
          <w:szCs w:val="24"/>
          <w:lang w:val="kk-KZ"/>
        </w:rPr>
      </w:pPr>
      <w:r w:rsidRPr="00853A38">
        <w:rPr>
          <w:b w:val="0"/>
          <w:sz w:val="24"/>
          <w:szCs w:val="24"/>
          <w:lang w:val="kk-KZ"/>
        </w:rPr>
        <w:t>9. Жұмыстардың орындалу мерзімі</w:t>
      </w:r>
    </w:p>
    <w:p w:rsidR="00853A38" w:rsidRPr="00853A38" w:rsidRDefault="00853A38" w:rsidP="00853A38">
      <w:pPr>
        <w:pStyle w:val="1"/>
        <w:jc w:val="both"/>
        <w:rPr>
          <w:b w:val="0"/>
          <w:sz w:val="24"/>
          <w:szCs w:val="24"/>
          <w:lang w:val="kk-KZ"/>
        </w:rPr>
      </w:pPr>
      <w:r w:rsidRPr="00853A38">
        <w:rPr>
          <w:b w:val="0"/>
          <w:sz w:val="24"/>
          <w:szCs w:val="24"/>
          <w:lang w:val="kk-KZ"/>
        </w:rPr>
        <w:t>Шарт жасасқаннан кейін 20 күнтізбелік күн.</w:t>
      </w:r>
    </w:p>
    <w:p w:rsidR="00853A38" w:rsidRPr="00853A38" w:rsidRDefault="00853A38" w:rsidP="00853A38">
      <w:pPr>
        <w:pStyle w:val="1"/>
        <w:jc w:val="both"/>
        <w:rPr>
          <w:b w:val="0"/>
          <w:sz w:val="24"/>
          <w:szCs w:val="24"/>
          <w:lang w:val="kk-KZ"/>
        </w:rPr>
      </w:pPr>
      <w:r w:rsidRPr="00853A38">
        <w:rPr>
          <w:b w:val="0"/>
          <w:sz w:val="24"/>
          <w:szCs w:val="24"/>
          <w:lang w:val="kk-KZ"/>
        </w:rPr>
        <w:t>10. Жұмыстарды қабылдау тәртібі</w:t>
      </w:r>
    </w:p>
    <w:p w:rsidR="00853A38" w:rsidRPr="00853A38" w:rsidRDefault="00853A38" w:rsidP="00853A38">
      <w:pPr>
        <w:pStyle w:val="1"/>
        <w:jc w:val="both"/>
        <w:rPr>
          <w:b w:val="0"/>
          <w:sz w:val="24"/>
          <w:szCs w:val="24"/>
          <w:lang w:val="kk-KZ"/>
        </w:rPr>
      </w:pPr>
      <w:r w:rsidRPr="00853A38">
        <w:rPr>
          <w:b w:val="0"/>
          <w:sz w:val="24"/>
          <w:szCs w:val="24"/>
          <w:lang w:val="kk-KZ"/>
        </w:rPr>
        <w:t>Жұмыстар электр станциясын бөлшектеу (қажет болған жағдайда), орнату, қосу және іске қосу аяқталғаннан кейін, электр станциясының және автоматты резервтік енгізу блогының жұмысқа қабілеттілігі расталғаннан және тараптар жұмыстың аяқталғаны туралы актке қол қойғаннан кейін аяқталған болып саналады.</w:t>
      </w:r>
    </w:p>
    <w:p w:rsidR="00853A38" w:rsidRPr="00853A38" w:rsidRDefault="00853A38" w:rsidP="00853A38">
      <w:pPr>
        <w:pStyle w:val="1"/>
        <w:jc w:val="both"/>
        <w:rPr>
          <w:b w:val="0"/>
          <w:sz w:val="24"/>
          <w:szCs w:val="24"/>
          <w:lang w:val="kk-KZ"/>
        </w:rPr>
      </w:pPr>
    </w:p>
    <w:p w:rsidR="00853A38" w:rsidRPr="00853A38" w:rsidRDefault="00853A38" w:rsidP="00853A38">
      <w:pPr>
        <w:pStyle w:val="1"/>
        <w:jc w:val="center"/>
        <w:rPr>
          <w:sz w:val="24"/>
          <w:szCs w:val="24"/>
          <w:lang w:val="kk-KZ"/>
        </w:rPr>
      </w:pPr>
    </w:p>
    <w:p w:rsidR="00853A38" w:rsidRDefault="00853A38" w:rsidP="0065573A">
      <w:pPr>
        <w:pStyle w:val="1"/>
        <w:spacing w:before="0" w:beforeAutospacing="0" w:after="0" w:afterAutospacing="0"/>
        <w:jc w:val="center"/>
        <w:rPr>
          <w:sz w:val="24"/>
          <w:szCs w:val="24"/>
          <w:lang w:val="kk-KZ"/>
        </w:rPr>
      </w:pPr>
    </w:p>
    <w:p w:rsidR="00853A38" w:rsidRDefault="00853A38" w:rsidP="0065573A">
      <w:pPr>
        <w:pStyle w:val="1"/>
        <w:spacing w:before="0" w:beforeAutospacing="0" w:after="0" w:afterAutospacing="0"/>
        <w:jc w:val="center"/>
        <w:rPr>
          <w:sz w:val="24"/>
          <w:szCs w:val="24"/>
          <w:lang w:val="kk-KZ"/>
        </w:rPr>
      </w:pPr>
    </w:p>
    <w:p w:rsidR="00853A38" w:rsidRDefault="00853A38" w:rsidP="0065573A">
      <w:pPr>
        <w:pStyle w:val="1"/>
        <w:spacing w:before="0" w:beforeAutospacing="0" w:after="0" w:afterAutospacing="0"/>
        <w:jc w:val="center"/>
        <w:rPr>
          <w:sz w:val="24"/>
          <w:szCs w:val="24"/>
          <w:lang w:val="kk-KZ"/>
        </w:rPr>
      </w:pPr>
    </w:p>
    <w:p w:rsidR="00853A38" w:rsidRDefault="00853A38" w:rsidP="0065573A">
      <w:pPr>
        <w:pStyle w:val="1"/>
        <w:spacing w:before="0" w:beforeAutospacing="0" w:after="0" w:afterAutospacing="0"/>
        <w:jc w:val="center"/>
        <w:rPr>
          <w:sz w:val="24"/>
          <w:szCs w:val="24"/>
          <w:lang w:val="kk-KZ"/>
        </w:rPr>
      </w:pPr>
    </w:p>
    <w:p w:rsidR="00853A38" w:rsidRDefault="00853A38" w:rsidP="0065573A">
      <w:pPr>
        <w:pStyle w:val="1"/>
        <w:spacing w:before="0" w:beforeAutospacing="0" w:after="0" w:afterAutospacing="0"/>
        <w:jc w:val="center"/>
        <w:rPr>
          <w:sz w:val="24"/>
          <w:szCs w:val="24"/>
          <w:lang w:val="kk-KZ"/>
        </w:rPr>
      </w:pPr>
    </w:p>
    <w:p w:rsidR="00853A38" w:rsidRDefault="00853A38" w:rsidP="0065573A">
      <w:pPr>
        <w:pStyle w:val="1"/>
        <w:spacing w:before="0" w:beforeAutospacing="0" w:after="0" w:afterAutospacing="0"/>
        <w:jc w:val="center"/>
        <w:rPr>
          <w:sz w:val="24"/>
          <w:szCs w:val="24"/>
          <w:lang w:val="kk-KZ"/>
        </w:rPr>
      </w:pPr>
    </w:p>
    <w:p w:rsidR="00853A38" w:rsidRDefault="00853A38" w:rsidP="0065573A">
      <w:pPr>
        <w:pStyle w:val="1"/>
        <w:spacing w:before="0" w:beforeAutospacing="0" w:after="0" w:afterAutospacing="0"/>
        <w:jc w:val="center"/>
        <w:rPr>
          <w:sz w:val="24"/>
          <w:szCs w:val="24"/>
          <w:lang w:val="kk-KZ"/>
        </w:rPr>
      </w:pPr>
    </w:p>
    <w:p w:rsidR="00853A38" w:rsidRDefault="00853A38" w:rsidP="0065573A">
      <w:pPr>
        <w:pStyle w:val="1"/>
        <w:spacing w:before="0" w:beforeAutospacing="0" w:after="0" w:afterAutospacing="0"/>
        <w:jc w:val="center"/>
        <w:rPr>
          <w:sz w:val="24"/>
          <w:szCs w:val="24"/>
          <w:lang w:val="kk-KZ"/>
        </w:rPr>
      </w:pPr>
    </w:p>
    <w:p w:rsidR="00853A38" w:rsidRDefault="00853A38" w:rsidP="0065573A">
      <w:pPr>
        <w:pStyle w:val="1"/>
        <w:spacing w:before="0" w:beforeAutospacing="0" w:after="0" w:afterAutospacing="0"/>
        <w:jc w:val="center"/>
        <w:rPr>
          <w:sz w:val="24"/>
          <w:szCs w:val="24"/>
          <w:lang w:val="kk-KZ"/>
        </w:rPr>
      </w:pPr>
    </w:p>
    <w:p w:rsidR="00853A38" w:rsidRDefault="00853A38" w:rsidP="0065573A">
      <w:pPr>
        <w:pStyle w:val="1"/>
        <w:spacing w:before="0" w:beforeAutospacing="0" w:after="0" w:afterAutospacing="0"/>
        <w:jc w:val="center"/>
        <w:rPr>
          <w:sz w:val="24"/>
          <w:szCs w:val="24"/>
          <w:lang w:val="kk-KZ"/>
        </w:rPr>
      </w:pPr>
    </w:p>
    <w:p w:rsidR="00853A38" w:rsidRDefault="00853A38" w:rsidP="0065573A">
      <w:pPr>
        <w:pStyle w:val="1"/>
        <w:spacing w:before="0" w:beforeAutospacing="0" w:after="0" w:afterAutospacing="0"/>
        <w:jc w:val="center"/>
        <w:rPr>
          <w:sz w:val="24"/>
          <w:szCs w:val="24"/>
          <w:lang w:val="kk-KZ"/>
        </w:rPr>
      </w:pPr>
    </w:p>
    <w:p w:rsidR="00853A38" w:rsidRDefault="00853A38" w:rsidP="0065573A">
      <w:pPr>
        <w:pStyle w:val="1"/>
        <w:spacing w:before="0" w:beforeAutospacing="0" w:after="0" w:afterAutospacing="0"/>
        <w:jc w:val="center"/>
        <w:rPr>
          <w:sz w:val="24"/>
          <w:szCs w:val="24"/>
          <w:lang w:val="kk-KZ"/>
        </w:rPr>
      </w:pPr>
    </w:p>
    <w:p w:rsidR="00853A38" w:rsidRDefault="00853A38" w:rsidP="0065573A">
      <w:pPr>
        <w:pStyle w:val="1"/>
        <w:spacing w:before="0" w:beforeAutospacing="0" w:after="0" w:afterAutospacing="0"/>
        <w:jc w:val="center"/>
        <w:rPr>
          <w:sz w:val="24"/>
          <w:szCs w:val="24"/>
          <w:lang w:val="kk-KZ"/>
        </w:rPr>
      </w:pPr>
    </w:p>
    <w:p w:rsidR="00853A38" w:rsidRDefault="00853A38" w:rsidP="0065573A">
      <w:pPr>
        <w:pStyle w:val="1"/>
        <w:spacing w:before="0" w:beforeAutospacing="0" w:after="0" w:afterAutospacing="0"/>
        <w:jc w:val="center"/>
        <w:rPr>
          <w:sz w:val="24"/>
          <w:szCs w:val="24"/>
          <w:lang w:val="kk-KZ"/>
        </w:rPr>
      </w:pPr>
    </w:p>
    <w:p w:rsidR="00853A38" w:rsidRDefault="00853A38" w:rsidP="0065573A">
      <w:pPr>
        <w:pStyle w:val="1"/>
        <w:spacing w:before="0" w:beforeAutospacing="0" w:after="0" w:afterAutospacing="0"/>
        <w:jc w:val="center"/>
        <w:rPr>
          <w:sz w:val="24"/>
          <w:szCs w:val="24"/>
          <w:lang w:val="kk-KZ"/>
        </w:rPr>
      </w:pPr>
    </w:p>
    <w:p w:rsidR="00853A38" w:rsidRDefault="00853A38" w:rsidP="0065573A">
      <w:pPr>
        <w:pStyle w:val="1"/>
        <w:spacing w:before="0" w:beforeAutospacing="0" w:after="0" w:afterAutospacing="0"/>
        <w:jc w:val="center"/>
        <w:rPr>
          <w:sz w:val="24"/>
          <w:szCs w:val="24"/>
          <w:lang w:val="kk-KZ"/>
        </w:rPr>
      </w:pPr>
    </w:p>
    <w:p w:rsidR="00853A38" w:rsidRDefault="00853A38" w:rsidP="0065573A">
      <w:pPr>
        <w:pStyle w:val="1"/>
        <w:spacing w:before="0" w:beforeAutospacing="0" w:after="0" w:afterAutospacing="0"/>
        <w:jc w:val="center"/>
        <w:rPr>
          <w:sz w:val="24"/>
          <w:szCs w:val="24"/>
          <w:lang w:val="kk-KZ"/>
        </w:rPr>
      </w:pPr>
    </w:p>
    <w:p w:rsidR="00853A38" w:rsidRDefault="00853A38" w:rsidP="0065573A">
      <w:pPr>
        <w:pStyle w:val="1"/>
        <w:spacing w:before="0" w:beforeAutospacing="0" w:after="0" w:afterAutospacing="0"/>
        <w:jc w:val="center"/>
        <w:rPr>
          <w:sz w:val="24"/>
          <w:szCs w:val="24"/>
          <w:lang w:val="kk-KZ"/>
        </w:rPr>
      </w:pPr>
    </w:p>
    <w:p w:rsidR="00853A38" w:rsidRDefault="00853A38" w:rsidP="0065573A">
      <w:pPr>
        <w:pStyle w:val="1"/>
        <w:spacing w:before="0" w:beforeAutospacing="0" w:after="0" w:afterAutospacing="0"/>
        <w:jc w:val="center"/>
        <w:rPr>
          <w:sz w:val="24"/>
          <w:szCs w:val="24"/>
          <w:lang w:val="kk-KZ"/>
        </w:rPr>
      </w:pPr>
    </w:p>
    <w:p w:rsidR="00853A38" w:rsidRDefault="00853A38" w:rsidP="0065573A">
      <w:pPr>
        <w:pStyle w:val="1"/>
        <w:spacing w:before="0" w:beforeAutospacing="0" w:after="0" w:afterAutospacing="0"/>
        <w:jc w:val="center"/>
        <w:rPr>
          <w:sz w:val="24"/>
          <w:szCs w:val="24"/>
          <w:lang w:val="kk-KZ"/>
        </w:rPr>
      </w:pPr>
    </w:p>
    <w:p w:rsidR="00853A38" w:rsidRDefault="00853A38" w:rsidP="0065573A">
      <w:pPr>
        <w:pStyle w:val="1"/>
        <w:spacing w:before="0" w:beforeAutospacing="0" w:after="0" w:afterAutospacing="0"/>
        <w:jc w:val="center"/>
        <w:rPr>
          <w:sz w:val="24"/>
          <w:szCs w:val="24"/>
          <w:lang w:val="kk-KZ"/>
        </w:rPr>
      </w:pPr>
    </w:p>
    <w:p w:rsidR="00853A38" w:rsidRDefault="00853A38" w:rsidP="0065573A">
      <w:pPr>
        <w:pStyle w:val="1"/>
        <w:spacing w:before="0" w:beforeAutospacing="0" w:after="0" w:afterAutospacing="0"/>
        <w:jc w:val="center"/>
        <w:rPr>
          <w:sz w:val="24"/>
          <w:szCs w:val="24"/>
          <w:lang w:val="kk-KZ"/>
        </w:rPr>
      </w:pPr>
    </w:p>
    <w:p w:rsidR="00853A38" w:rsidRDefault="00853A38" w:rsidP="0065573A">
      <w:pPr>
        <w:pStyle w:val="1"/>
        <w:spacing w:before="0" w:beforeAutospacing="0" w:after="0" w:afterAutospacing="0"/>
        <w:jc w:val="center"/>
        <w:rPr>
          <w:sz w:val="24"/>
          <w:szCs w:val="24"/>
          <w:lang w:val="kk-KZ"/>
        </w:rPr>
      </w:pPr>
    </w:p>
    <w:p w:rsidR="00853A38" w:rsidRDefault="00853A38" w:rsidP="0065573A">
      <w:pPr>
        <w:pStyle w:val="1"/>
        <w:spacing w:before="0" w:beforeAutospacing="0" w:after="0" w:afterAutospacing="0"/>
        <w:jc w:val="center"/>
        <w:rPr>
          <w:sz w:val="24"/>
          <w:szCs w:val="24"/>
          <w:lang w:val="kk-KZ"/>
        </w:rPr>
      </w:pPr>
    </w:p>
    <w:p w:rsidR="00853A38" w:rsidRDefault="00853A38" w:rsidP="0065573A">
      <w:pPr>
        <w:pStyle w:val="1"/>
        <w:spacing w:before="0" w:beforeAutospacing="0" w:after="0" w:afterAutospacing="0"/>
        <w:jc w:val="center"/>
        <w:rPr>
          <w:sz w:val="24"/>
          <w:szCs w:val="24"/>
          <w:lang w:val="kk-KZ"/>
        </w:rPr>
      </w:pPr>
    </w:p>
    <w:p w:rsidR="00853A38" w:rsidRDefault="00853A38" w:rsidP="0065573A">
      <w:pPr>
        <w:pStyle w:val="1"/>
        <w:spacing w:before="0" w:beforeAutospacing="0" w:after="0" w:afterAutospacing="0"/>
        <w:jc w:val="center"/>
        <w:rPr>
          <w:sz w:val="24"/>
          <w:szCs w:val="24"/>
          <w:lang w:val="kk-KZ"/>
        </w:rPr>
      </w:pPr>
    </w:p>
    <w:p w:rsidR="00853A38" w:rsidRDefault="00853A38" w:rsidP="0065573A">
      <w:pPr>
        <w:pStyle w:val="1"/>
        <w:spacing w:before="0" w:beforeAutospacing="0" w:after="0" w:afterAutospacing="0"/>
        <w:jc w:val="center"/>
        <w:rPr>
          <w:sz w:val="24"/>
          <w:szCs w:val="24"/>
          <w:lang w:val="kk-KZ"/>
        </w:rPr>
      </w:pPr>
      <w:bookmarkStart w:id="0" w:name="_GoBack"/>
      <w:bookmarkEnd w:id="0"/>
    </w:p>
    <w:p w:rsidR="00853A38" w:rsidRDefault="00853A38" w:rsidP="0065573A">
      <w:pPr>
        <w:pStyle w:val="1"/>
        <w:spacing w:before="0" w:beforeAutospacing="0" w:after="0" w:afterAutospacing="0"/>
        <w:jc w:val="center"/>
        <w:rPr>
          <w:sz w:val="24"/>
          <w:szCs w:val="24"/>
          <w:lang w:val="kk-KZ"/>
        </w:rPr>
      </w:pPr>
    </w:p>
    <w:p w:rsidR="00853A38" w:rsidRDefault="00853A38" w:rsidP="0065573A">
      <w:pPr>
        <w:pStyle w:val="1"/>
        <w:spacing w:before="0" w:beforeAutospacing="0" w:after="0" w:afterAutospacing="0"/>
        <w:jc w:val="center"/>
        <w:rPr>
          <w:sz w:val="24"/>
          <w:szCs w:val="24"/>
          <w:lang w:val="kk-KZ"/>
        </w:rPr>
      </w:pPr>
    </w:p>
    <w:p w:rsidR="00853A38" w:rsidRDefault="00853A38" w:rsidP="0065573A">
      <w:pPr>
        <w:pStyle w:val="1"/>
        <w:spacing w:before="0" w:beforeAutospacing="0" w:after="0" w:afterAutospacing="0"/>
        <w:jc w:val="center"/>
        <w:rPr>
          <w:sz w:val="24"/>
          <w:szCs w:val="24"/>
          <w:lang w:val="kk-KZ"/>
        </w:rPr>
      </w:pPr>
    </w:p>
    <w:p w:rsidR="00853A38" w:rsidRDefault="00853A38" w:rsidP="0065573A">
      <w:pPr>
        <w:pStyle w:val="1"/>
        <w:spacing w:before="0" w:beforeAutospacing="0" w:after="0" w:afterAutospacing="0"/>
        <w:jc w:val="center"/>
        <w:rPr>
          <w:sz w:val="24"/>
          <w:szCs w:val="24"/>
          <w:lang w:val="kk-KZ"/>
        </w:rPr>
      </w:pPr>
    </w:p>
    <w:p w:rsidR="00853A38" w:rsidRDefault="00853A38" w:rsidP="0065573A">
      <w:pPr>
        <w:pStyle w:val="1"/>
        <w:spacing w:before="0" w:beforeAutospacing="0" w:after="0" w:afterAutospacing="0"/>
        <w:jc w:val="center"/>
        <w:rPr>
          <w:sz w:val="24"/>
          <w:szCs w:val="24"/>
          <w:lang w:val="kk-KZ"/>
        </w:rPr>
      </w:pPr>
    </w:p>
    <w:p w:rsidR="00853A38" w:rsidRDefault="00853A38" w:rsidP="0065573A">
      <w:pPr>
        <w:pStyle w:val="1"/>
        <w:spacing w:before="0" w:beforeAutospacing="0" w:after="0" w:afterAutospacing="0"/>
        <w:jc w:val="center"/>
        <w:rPr>
          <w:sz w:val="24"/>
          <w:szCs w:val="24"/>
          <w:lang w:val="kk-KZ"/>
        </w:rPr>
      </w:pPr>
    </w:p>
    <w:p w:rsidR="00853A38" w:rsidRDefault="00853A38" w:rsidP="0065573A">
      <w:pPr>
        <w:pStyle w:val="1"/>
        <w:spacing w:before="0" w:beforeAutospacing="0" w:after="0" w:afterAutospacing="0"/>
        <w:jc w:val="center"/>
        <w:rPr>
          <w:sz w:val="24"/>
          <w:szCs w:val="24"/>
          <w:lang w:val="kk-KZ"/>
        </w:rPr>
      </w:pPr>
    </w:p>
    <w:p w:rsidR="00853A38" w:rsidRDefault="00853A38" w:rsidP="0065573A">
      <w:pPr>
        <w:pStyle w:val="1"/>
        <w:spacing w:before="0" w:beforeAutospacing="0" w:after="0" w:afterAutospacing="0"/>
        <w:jc w:val="center"/>
        <w:rPr>
          <w:sz w:val="24"/>
          <w:szCs w:val="24"/>
          <w:lang w:val="kk-KZ"/>
        </w:rPr>
      </w:pPr>
    </w:p>
    <w:p w:rsidR="0065573A" w:rsidRPr="0065573A" w:rsidRDefault="0065573A" w:rsidP="0065573A">
      <w:pPr>
        <w:pStyle w:val="1"/>
        <w:spacing w:before="0" w:beforeAutospacing="0" w:after="0" w:afterAutospacing="0"/>
        <w:jc w:val="center"/>
        <w:rPr>
          <w:sz w:val="24"/>
          <w:szCs w:val="24"/>
        </w:rPr>
      </w:pPr>
      <w:r w:rsidRPr="0065573A">
        <w:rPr>
          <w:sz w:val="24"/>
          <w:szCs w:val="24"/>
        </w:rPr>
        <w:lastRenderedPageBreak/>
        <w:t>ТЕХНИЧЕСКАЯ СПЕЦИФИКАЦИЯ</w:t>
      </w:r>
    </w:p>
    <w:p w:rsidR="0065573A" w:rsidRPr="0065573A" w:rsidRDefault="0065573A" w:rsidP="0065573A">
      <w:pPr>
        <w:pStyle w:val="a3"/>
        <w:spacing w:before="0" w:beforeAutospacing="0" w:after="0" w:afterAutospacing="0"/>
        <w:jc w:val="center"/>
      </w:pPr>
      <w:r w:rsidRPr="0065573A">
        <w:rPr>
          <w:rStyle w:val="a4"/>
        </w:rPr>
        <w:t>На выполнение работ по демонтажу, монтажу и пусконаладке бензиновой электростанции с блоком автоматического ввода резерва</w:t>
      </w:r>
    </w:p>
    <w:p w:rsidR="0065573A" w:rsidRPr="0065573A" w:rsidRDefault="0065573A" w:rsidP="0065573A">
      <w:pPr>
        <w:pStyle w:val="a3"/>
        <w:spacing w:before="0" w:beforeAutospacing="0" w:after="0" w:afterAutospacing="0"/>
      </w:pPr>
      <w:r w:rsidRPr="0065573A">
        <w:rPr>
          <w:rStyle w:val="a4"/>
        </w:rPr>
        <w:t>1. Наименование работ</w:t>
      </w:r>
    </w:p>
    <w:p w:rsidR="0065573A" w:rsidRPr="0065573A" w:rsidRDefault="0065573A" w:rsidP="0065573A">
      <w:pPr>
        <w:pStyle w:val="a3"/>
        <w:spacing w:before="0" w:beforeAutospacing="0" w:after="0" w:afterAutospacing="0"/>
      </w:pPr>
      <w:r w:rsidRPr="0065573A">
        <w:t>Выполнение работ по демонтажу ранее установленного оборудования (при необходимости), монтажу, подключению и пусконаладке бензиновой электростанции с блоком автоматического ввода резерва.</w:t>
      </w:r>
    </w:p>
    <w:p w:rsidR="0065573A" w:rsidRPr="0065573A" w:rsidRDefault="0065573A" w:rsidP="0065573A">
      <w:pPr>
        <w:pStyle w:val="a3"/>
        <w:spacing w:before="0" w:beforeAutospacing="0" w:after="0" w:afterAutospacing="0"/>
      </w:pPr>
      <w:r w:rsidRPr="0065573A">
        <w:rPr>
          <w:rStyle w:val="a4"/>
        </w:rPr>
        <w:t>2. Цель выполнения работ</w:t>
      </w:r>
    </w:p>
    <w:p w:rsidR="0065573A" w:rsidRPr="0065573A" w:rsidRDefault="0065573A" w:rsidP="0065573A">
      <w:pPr>
        <w:pStyle w:val="a3"/>
        <w:spacing w:before="0" w:beforeAutospacing="0" w:after="0" w:afterAutospacing="0"/>
      </w:pPr>
      <w:r w:rsidRPr="0065573A">
        <w:t>Обеспечение надежного и бесперебойного электроснабжения объекта Заказчика путем установки, подключения и ввода в эксплуатацию бензиновой электростанции с автоматическим переключением электропитания при отключении основного источника электроэнергии.</w:t>
      </w:r>
    </w:p>
    <w:p w:rsidR="0065573A" w:rsidRPr="0065573A" w:rsidRDefault="0065573A" w:rsidP="0065573A">
      <w:pPr>
        <w:pStyle w:val="a3"/>
        <w:spacing w:before="0" w:beforeAutospacing="0" w:after="0" w:afterAutospacing="0"/>
      </w:pPr>
      <w:r w:rsidRPr="0065573A">
        <w:rPr>
          <w:rStyle w:val="a4"/>
        </w:rPr>
        <w:t>3. Состав и объем работ</w:t>
      </w:r>
    </w:p>
    <w:p w:rsidR="0065573A" w:rsidRPr="0065573A" w:rsidRDefault="0065573A" w:rsidP="0065573A">
      <w:pPr>
        <w:pStyle w:val="a3"/>
        <w:spacing w:before="0" w:beforeAutospacing="0" w:after="0" w:afterAutospacing="0"/>
      </w:pPr>
      <w:r w:rsidRPr="0065573A">
        <w:t>Исполнитель обязан выполнить следующие работы:</w:t>
      </w:r>
    </w:p>
    <w:p w:rsidR="0065573A" w:rsidRPr="0065573A" w:rsidRDefault="0065573A" w:rsidP="0065573A">
      <w:pPr>
        <w:pStyle w:val="a3"/>
        <w:numPr>
          <w:ilvl w:val="0"/>
          <w:numId w:val="4"/>
        </w:numPr>
        <w:spacing w:before="0" w:beforeAutospacing="0" w:after="0" w:afterAutospacing="0"/>
      </w:pPr>
      <w:r w:rsidRPr="0065573A">
        <w:t>Провести осмотр места установки электростанции, проверить готовность площадки и существующих электрических подключений к выполнению работ.</w:t>
      </w:r>
    </w:p>
    <w:p w:rsidR="0065573A" w:rsidRPr="0065573A" w:rsidRDefault="0065573A" w:rsidP="0065573A">
      <w:pPr>
        <w:pStyle w:val="a3"/>
        <w:numPr>
          <w:ilvl w:val="0"/>
          <w:numId w:val="4"/>
        </w:numPr>
        <w:spacing w:before="0" w:beforeAutospacing="0" w:after="0" w:afterAutospacing="0"/>
      </w:pPr>
      <w:r w:rsidRPr="0065573A">
        <w:t>Выполнить демонтаж ранее установленного оборудования и электрических соединений в объеме, необходимом для установки электростанции, если такой демонтаж требуется.</w:t>
      </w:r>
    </w:p>
    <w:p w:rsidR="0065573A" w:rsidRPr="0065573A" w:rsidRDefault="0065573A" w:rsidP="0065573A">
      <w:pPr>
        <w:pStyle w:val="a3"/>
        <w:numPr>
          <w:ilvl w:val="0"/>
          <w:numId w:val="4"/>
        </w:numPr>
        <w:spacing w:before="0" w:beforeAutospacing="0" w:after="0" w:afterAutospacing="0"/>
      </w:pPr>
      <w:r w:rsidRPr="0065573A">
        <w:t>Выполнить установку бензиновой электростанции с блоком автоматического ввода резерва .</w:t>
      </w:r>
    </w:p>
    <w:p w:rsidR="0065573A" w:rsidRPr="0065573A" w:rsidRDefault="0065573A" w:rsidP="0065573A">
      <w:pPr>
        <w:pStyle w:val="a3"/>
        <w:numPr>
          <w:ilvl w:val="0"/>
          <w:numId w:val="4"/>
        </w:numPr>
        <w:spacing w:before="0" w:beforeAutospacing="0" w:after="0" w:afterAutospacing="0"/>
      </w:pPr>
      <w:r w:rsidRPr="0065573A">
        <w:t>Выполнить электрическое подключение электростанции к существующей системе электроснабжения объекта с учетом трехфазной сети 380/220 В.</w:t>
      </w:r>
    </w:p>
    <w:p w:rsidR="0065573A" w:rsidRPr="0065573A" w:rsidRDefault="0065573A" w:rsidP="0065573A">
      <w:pPr>
        <w:pStyle w:val="a3"/>
        <w:numPr>
          <w:ilvl w:val="0"/>
          <w:numId w:val="4"/>
        </w:numPr>
        <w:spacing w:before="0" w:beforeAutospacing="0" w:after="0" w:afterAutospacing="0"/>
      </w:pPr>
      <w:r w:rsidRPr="0065573A">
        <w:t>Выполнить монтаж, подключение и настройку блока автоматического ввода резерва .</w:t>
      </w:r>
    </w:p>
    <w:p w:rsidR="0065573A" w:rsidRPr="0065573A" w:rsidRDefault="0065573A" w:rsidP="0065573A">
      <w:pPr>
        <w:pStyle w:val="a3"/>
        <w:numPr>
          <w:ilvl w:val="0"/>
          <w:numId w:val="4"/>
        </w:numPr>
        <w:spacing w:before="0" w:beforeAutospacing="0" w:after="0" w:afterAutospacing="0"/>
      </w:pPr>
      <w:r w:rsidRPr="0065573A">
        <w:t>Проверить правильность подключения фаз, защитного заземления, нейтрального проводника и устройств электрической защиты.</w:t>
      </w:r>
    </w:p>
    <w:p w:rsidR="0065573A" w:rsidRPr="0065573A" w:rsidRDefault="0065573A" w:rsidP="0065573A">
      <w:pPr>
        <w:pStyle w:val="a3"/>
        <w:numPr>
          <w:ilvl w:val="0"/>
          <w:numId w:val="4"/>
        </w:numPr>
        <w:spacing w:before="0" w:beforeAutospacing="0" w:after="0" w:afterAutospacing="0"/>
      </w:pPr>
      <w:r w:rsidRPr="0065573A">
        <w:t>Проверить работоспособность автоматического, ручного и электрического режимов запуска электростанции.</w:t>
      </w:r>
    </w:p>
    <w:p w:rsidR="0065573A" w:rsidRPr="0065573A" w:rsidRDefault="0065573A" w:rsidP="0065573A">
      <w:pPr>
        <w:pStyle w:val="a3"/>
        <w:numPr>
          <w:ilvl w:val="0"/>
          <w:numId w:val="4"/>
        </w:numPr>
        <w:spacing w:before="0" w:beforeAutospacing="0" w:after="0" w:afterAutospacing="0"/>
      </w:pPr>
      <w:r w:rsidRPr="0065573A">
        <w:t>Выполнить настройку автоматического переключения электропитания с основного источника на резервный и обратно после восстановления основного электроснабжения.</w:t>
      </w:r>
    </w:p>
    <w:p w:rsidR="0065573A" w:rsidRPr="0065573A" w:rsidRDefault="0065573A" w:rsidP="0065573A">
      <w:pPr>
        <w:pStyle w:val="a3"/>
        <w:numPr>
          <w:ilvl w:val="0"/>
          <w:numId w:val="4"/>
        </w:numPr>
        <w:spacing w:before="0" w:beforeAutospacing="0" w:after="0" w:afterAutospacing="0"/>
      </w:pPr>
      <w:r w:rsidRPr="0065573A">
        <w:t>Провести пробный запуск электростанции, проверить работу двигателя, генератора, систем контроля и защиты.</w:t>
      </w:r>
    </w:p>
    <w:p w:rsidR="0065573A" w:rsidRPr="0065573A" w:rsidRDefault="0065573A" w:rsidP="0065573A">
      <w:pPr>
        <w:pStyle w:val="a3"/>
        <w:numPr>
          <w:ilvl w:val="0"/>
          <w:numId w:val="4"/>
        </w:numPr>
        <w:spacing w:before="0" w:beforeAutospacing="0" w:after="0" w:afterAutospacing="0"/>
      </w:pPr>
      <w:r w:rsidRPr="0065573A">
        <w:t>Выполнить пусконаладочные работы под нагрузкой в пределах допустимых технических характеристик оборудования.</w:t>
      </w:r>
    </w:p>
    <w:p w:rsidR="0065573A" w:rsidRPr="0065573A" w:rsidRDefault="0065573A" w:rsidP="0065573A">
      <w:pPr>
        <w:pStyle w:val="a3"/>
        <w:numPr>
          <w:ilvl w:val="0"/>
          <w:numId w:val="4"/>
        </w:numPr>
        <w:spacing w:before="0" w:beforeAutospacing="0" w:after="0" w:afterAutospacing="0"/>
      </w:pPr>
      <w:r w:rsidRPr="0065573A">
        <w:t>Проверить выходные электрические параметры, устойчивость напряжения и частоты, работу блока автоматического ввода резерва и защитных устройств.</w:t>
      </w:r>
    </w:p>
    <w:p w:rsidR="0065573A" w:rsidRPr="0065573A" w:rsidRDefault="0065573A" w:rsidP="0065573A">
      <w:pPr>
        <w:pStyle w:val="a3"/>
        <w:numPr>
          <w:ilvl w:val="0"/>
          <w:numId w:val="4"/>
        </w:numPr>
        <w:spacing w:before="0" w:beforeAutospacing="0" w:after="0" w:afterAutospacing="0"/>
      </w:pPr>
      <w:r w:rsidRPr="0065573A">
        <w:t>Устранить выявленные в процессе пусконаладочных работ недостатки, возникшие по вине Исполнителя.</w:t>
      </w:r>
    </w:p>
    <w:p w:rsidR="0065573A" w:rsidRPr="0065573A" w:rsidRDefault="0065573A" w:rsidP="0065573A">
      <w:pPr>
        <w:pStyle w:val="a3"/>
        <w:numPr>
          <w:ilvl w:val="0"/>
          <w:numId w:val="4"/>
        </w:numPr>
        <w:spacing w:before="0" w:beforeAutospacing="0" w:after="0" w:afterAutospacing="0"/>
      </w:pPr>
      <w:r w:rsidRPr="0065573A">
        <w:t>Провести инструктаж ответственного представителя Заказчика по правилам эксплуатации электростанции и блока автоматического ввода резерва.</w:t>
      </w:r>
    </w:p>
    <w:p w:rsidR="0065573A" w:rsidRPr="0065573A" w:rsidRDefault="0065573A" w:rsidP="0065573A">
      <w:pPr>
        <w:pStyle w:val="a3"/>
        <w:spacing w:before="0" w:beforeAutospacing="0" w:after="0"/>
        <w:rPr>
          <w:rStyle w:val="a4"/>
        </w:rPr>
      </w:pPr>
      <w:r w:rsidRPr="0065573A">
        <w:rPr>
          <w:rStyle w:val="a4"/>
        </w:rPr>
        <w:t xml:space="preserve"> 4. Технические характеристики электростанции</w:t>
      </w:r>
    </w:p>
    <w:p w:rsidR="0065573A" w:rsidRPr="0065573A" w:rsidRDefault="0065573A" w:rsidP="0065573A">
      <w:pPr>
        <w:pStyle w:val="a3"/>
        <w:spacing w:before="0" w:beforeAutospacing="0" w:after="0"/>
        <w:rPr>
          <w:rStyle w:val="a4"/>
          <w:b w:val="0"/>
        </w:rPr>
      </w:pPr>
      <w:r>
        <w:rPr>
          <w:rStyle w:val="a4"/>
          <w:b w:val="0"/>
        </w:rPr>
        <w:t>Э</w:t>
      </w:r>
      <w:r w:rsidRPr="0065573A">
        <w:rPr>
          <w:rStyle w:val="a4"/>
          <w:b w:val="0"/>
        </w:rPr>
        <w:t>лектростанция, устанавливаемая в рамках выполнения работ по демонтажу, монтажу и пусконаладке, должна соответствовать следующим функциональным и техническим характеристикам:</w:t>
      </w:r>
    </w:p>
    <w:p w:rsidR="0065573A" w:rsidRPr="0065573A" w:rsidRDefault="0065573A" w:rsidP="0065573A">
      <w:pPr>
        <w:pStyle w:val="a3"/>
        <w:spacing w:before="0" w:beforeAutospacing="0" w:after="0"/>
        <w:rPr>
          <w:rStyle w:val="a4"/>
          <w:b w:val="0"/>
        </w:rPr>
      </w:pPr>
      <w:r w:rsidRPr="0065573A">
        <w:rPr>
          <w:rStyle w:val="a4"/>
          <w:b w:val="0"/>
        </w:rPr>
        <w:t>- Тип электростанции — бензиновая.</w:t>
      </w:r>
    </w:p>
    <w:p w:rsidR="0065573A" w:rsidRPr="0065573A" w:rsidRDefault="0065573A" w:rsidP="0065573A">
      <w:pPr>
        <w:pStyle w:val="a3"/>
        <w:spacing w:before="0" w:beforeAutospacing="0" w:after="0"/>
        <w:rPr>
          <w:rStyle w:val="a4"/>
          <w:b w:val="0"/>
        </w:rPr>
      </w:pPr>
      <w:r w:rsidRPr="0065573A">
        <w:rPr>
          <w:rStyle w:val="a4"/>
          <w:b w:val="0"/>
        </w:rPr>
        <w:t>- Тип генератора — синхронный.</w:t>
      </w:r>
    </w:p>
    <w:p w:rsidR="0065573A" w:rsidRPr="0065573A" w:rsidRDefault="0065573A" w:rsidP="0065573A">
      <w:pPr>
        <w:pStyle w:val="a3"/>
        <w:spacing w:before="0" w:beforeAutospacing="0" w:after="0"/>
        <w:rPr>
          <w:rStyle w:val="a4"/>
          <w:b w:val="0"/>
        </w:rPr>
      </w:pPr>
      <w:r w:rsidRPr="0065573A">
        <w:rPr>
          <w:rStyle w:val="a4"/>
          <w:b w:val="0"/>
        </w:rPr>
        <w:lastRenderedPageBreak/>
        <w:t>- Тип охлаждения — воздушное.</w:t>
      </w:r>
    </w:p>
    <w:p w:rsidR="0065573A" w:rsidRPr="0065573A" w:rsidRDefault="0065573A" w:rsidP="0065573A">
      <w:pPr>
        <w:pStyle w:val="a3"/>
        <w:spacing w:before="0" w:beforeAutospacing="0" w:after="0"/>
        <w:rPr>
          <w:rStyle w:val="a4"/>
          <w:b w:val="0"/>
        </w:rPr>
      </w:pPr>
      <w:r w:rsidRPr="0065573A">
        <w:rPr>
          <w:rStyle w:val="a4"/>
          <w:b w:val="0"/>
        </w:rPr>
        <w:t>- Количество фаз — трехфазная.</w:t>
      </w:r>
    </w:p>
    <w:p w:rsidR="0065573A" w:rsidRPr="0065573A" w:rsidRDefault="0065573A" w:rsidP="0065573A">
      <w:pPr>
        <w:pStyle w:val="a3"/>
        <w:spacing w:before="0" w:beforeAutospacing="0" w:after="0"/>
        <w:rPr>
          <w:rStyle w:val="a4"/>
          <w:b w:val="0"/>
        </w:rPr>
      </w:pPr>
      <w:r w:rsidRPr="0065573A">
        <w:rPr>
          <w:rStyle w:val="a4"/>
          <w:b w:val="0"/>
        </w:rPr>
        <w:t>- Номинальное напряжение — 380/220 В.</w:t>
      </w:r>
    </w:p>
    <w:p w:rsidR="0065573A" w:rsidRPr="0065573A" w:rsidRDefault="0065573A" w:rsidP="0065573A">
      <w:pPr>
        <w:pStyle w:val="a3"/>
        <w:spacing w:before="0" w:beforeAutospacing="0" w:after="0"/>
        <w:rPr>
          <w:rStyle w:val="a4"/>
          <w:b w:val="0"/>
        </w:rPr>
      </w:pPr>
      <w:r w:rsidRPr="0065573A">
        <w:rPr>
          <w:rStyle w:val="a4"/>
          <w:b w:val="0"/>
        </w:rPr>
        <w:t>- Номинальная активная мощность при трехфазном напряжении — не менее 15 кВт и не более 18 кВт.</w:t>
      </w:r>
    </w:p>
    <w:p w:rsidR="0065573A" w:rsidRPr="0065573A" w:rsidRDefault="0065573A" w:rsidP="0065573A">
      <w:pPr>
        <w:pStyle w:val="a3"/>
        <w:spacing w:before="0" w:beforeAutospacing="0" w:after="0"/>
        <w:rPr>
          <w:rStyle w:val="a4"/>
          <w:b w:val="0"/>
        </w:rPr>
      </w:pPr>
      <w:r w:rsidRPr="0065573A">
        <w:rPr>
          <w:rStyle w:val="a4"/>
          <w:b w:val="0"/>
        </w:rPr>
        <w:t>- Максимальная активная мощность при трехфазном напряжении — не менее 17 кВт и не более 20 кВт.</w:t>
      </w:r>
    </w:p>
    <w:p w:rsidR="0065573A" w:rsidRPr="0065573A" w:rsidRDefault="0065573A" w:rsidP="0065573A">
      <w:pPr>
        <w:pStyle w:val="a3"/>
        <w:spacing w:before="0" w:beforeAutospacing="0" w:after="0"/>
        <w:rPr>
          <w:rStyle w:val="a4"/>
          <w:b w:val="0"/>
        </w:rPr>
      </w:pPr>
      <w:r w:rsidRPr="0065573A">
        <w:rPr>
          <w:rStyle w:val="a4"/>
          <w:b w:val="0"/>
        </w:rPr>
        <w:t>- Номинальная мощность при однофазном напряжении 220–230 В — не менее 12 кВт и не более 16 кВт, если данный режим предусмотрен конструкцией оборудования.</w:t>
      </w:r>
    </w:p>
    <w:p w:rsidR="0065573A" w:rsidRPr="0065573A" w:rsidRDefault="0065573A" w:rsidP="0065573A">
      <w:pPr>
        <w:pStyle w:val="a3"/>
        <w:spacing w:before="0" w:beforeAutospacing="0" w:after="0"/>
        <w:rPr>
          <w:rStyle w:val="a4"/>
          <w:b w:val="0"/>
        </w:rPr>
      </w:pPr>
      <w:r w:rsidRPr="0065573A">
        <w:rPr>
          <w:rStyle w:val="a4"/>
          <w:b w:val="0"/>
        </w:rPr>
        <w:t>- Рабочий объем двигателя — от 800 до 1 100 куб. см.</w:t>
      </w:r>
    </w:p>
    <w:p w:rsidR="0065573A" w:rsidRPr="0065573A" w:rsidRDefault="0065573A" w:rsidP="0065573A">
      <w:pPr>
        <w:pStyle w:val="a3"/>
        <w:spacing w:before="0" w:beforeAutospacing="0" w:after="0"/>
        <w:rPr>
          <w:rStyle w:val="a4"/>
          <w:b w:val="0"/>
        </w:rPr>
      </w:pPr>
      <w:r w:rsidRPr="0065573A">
        <w:rPr>
          <w:rStyle w:val="a4"/>
          <w:b w:val="0"/>
        </w:rPr>
        <w:t>- Мощность двигателя — от 30 до 40 л. с.</w:t>
      </w:r>
    </w:p>
    <w:p w:rsidR="0065573A" w:rsidRPr="0065573A" w:rsidRDefault="0065573A" w:rsidP="0065573A">
      <w:pPr>
        <w:pStyle w:val="a3"/>
        <w:spacing w:before="0" w:beforeAutospacing="0" w:after="0"/>
        <w:rPr>
          <w:rStyle w:val="a4"/>
          <w:b w:val="0"/>
        </w:rPr>
      </w:pPr>
      <w:r w:rsidRPr="0065573A">
        <w:rPr>
          <w:rStyle w:val="a4"/>
          <w:b w:val="0"/>
        </w:rPr>
        <w:t>- Объем топливного бака — от 50 до 75 л.</w:t>
      </w:r>
    </w:p>
    <w:p w:rsidR="0065573A" w:rsidRPr="0065573A" w:rsidRDefault="0065573A" w:rsidP="0065573A">
      <w:pPr>
        <w:pStyle w:val="a3"/>
        <w:spacing w:before="0" w:beforeAutospacing="0" w:after="0"/>
        <w:rPr>
          <w:rStyle w:val="a4"/>
          <w:b w:val="0"/>
        </w:rPr>
      </w:pPr>
      <w:r w:rsidRPr="0065573A">
        <w:rPr>
          <w:rStyle w:val="a4"/>
          <w:b w:val="0"/>
        </w:rPr>
        <w:t>- Расход топлива при номинальной нагрузке — не более 10 л/ч.</w:t>
      </w:r>
    </w:p>
    <w:p w:rsidR="0065573A" w:rsidRPr="0065573A" w:rsidRDefault="0065573A" w:rsidP="0065573A">
      <w:pPr>
        <w:pStyle w:val="a3"/>
        <w:spacing w:before="0" w:beforeAutospacing="0" w:after="0"/>
        <w:rPr>
          <w:rStyle w:val="a4"/>
          <w:b w:val="0"/>
        </w:rPr>
      </w:pPr>
      <w:r w:rsidRPr="0065573A">
        <w:rPr>
          <w:rStyle w:val="a4"/>
          <w:b w:val="0"/>
        </w:rPr>
        <w:t>- Время непрерывной работы без дозаправки при нагрузке, предусмотренной изготовителем, — не менее 6 часов.</w:t>
      </w:r>
    </w:p>
    <w:p w:rsidR="0065573A" w:rsidRPr="0065573A" w:rsidRDefault="0065573A" w:rsidP="0065573A">
      <w:pPr>
        <w:pStyle w:val="a3"/>
        <w:spacing w:before="0" w:beforeAutospacing="0" w:after="0"/>
        <w:rPr>
          <w:rStyle w:val="a4"/>
          <w:b w:val="0"/>
        </w:rPr>
      </w:pPr>
      <w:r w:rsidRPr="0065573A">
        <w:rPr>
          <w:rStyle w:val="a4"/>
          <w:b w:val="0"/>
        </w:rPr>
        <w:t>- Способ запуска — электрический и ручной; возможность автоматического запуска при отключении основного электроснабжения.</w:t>
      </w:r>
    </w:p>
    <w:p w:rsidR="0065573A" w:rsidRPr="0065573A" w:rsidRDefault="0065573A" w:rsidP="0065573A">
      <w:pPr>
        <w:pStyle w:val="a3"/>
        <w:spacing w:before="0" w:beforeAutospacing="0" w:after="0"/>
        <w:rPr>
          <w:rStyle w:val="a4"/>
          <w:b w:val="0"/>
        </w:rPr>
      </w:pPr>
      <w:r w:rsidRPr="0065573A">
        <w:rPr>
          <w:rStyle w:val="a4"/>
          <w:b w:val="0"/>
        </w:rPr>
        <w:t>- Блок автоматического ввода резерва — наличие, с функцией автоматического переключения нагрузки между основным и резервным источниками электроснабжения.</w:t>
      </w:r>
    </w:p>
    <w:p w:rsidR="0065573A" w:rsidRPr="0065573A" w:rsidRDefault="0065573A" w:rsidP="0065573A">
      <w:pPr>
        <w:pStyle w:val="a3"/>
        <w:spacing w:before="0" w:beforeAutospacing="0" w:after="0"/>
        <w:rPr>
          <w:rStyle w:val="a4"/>
          <w:b w:val="0"/>
        </w:rPr>
      </w:pPr>
      <w:r w:rsidRPr="0065573A">
        <w:rPr>
          <w:rStyle w:val="a4"/>
          <w:b w:val="0"/>
        </w:rPr>
        <w:t>- Наличие устройств защиты от перегрузки и аварийных режимов работы.</w:t>
      </w:r>
    </w:p>
    <w:p w:rsidR="0065573A" w:rsidRPr="0065573A" w:rsidRDefault="0065573A" w:rsidP="0065573A">
      <w:pPr>
        <w:pStyle w:val="a3"/>
        <w:spacing w:before="0" w:beforeAutospacing="0" w:after="0"/>
        <w:rPr>
          <w:rStyle w:val="a4"/>
          <w:b w:val="0"/>
        </w:rPr>
      </w:pPr>
      <w:r w:rsidRPr="0065573A">
        <w:rPr>
          <w:rStyle w:val="a4"/>
          <w:b w:val="0"/>
        </w:rPr>
        <w:t>- Наличие датчика уровня масла и защиты двигателя при недостаточном уровне масла.</w:t>
      </w:r>
    </w:p>
    <w:p w:rsidR="0065573A" w:rsidRPr="0065573A" w:rsidRDefault="0065573A" w:rsidP="0065573A">
      <w:pPr>
        <w:pStyle w:val="a3"/>
        <w:spacing w:before="0" w:beforeAutospacing="0" w:after="0"/>
        <w:rPr>
          <w:rStyle w:val="a4"/>
          <w:b w:val="0"/>
        </w:rPr>
      </w:pPr>
      <w:r w:rsidRPr="0065573A">
        <w:rPr>
          <w:rStyle w:val="a4"/>
          <w:b w:val="0"/>
        </w:rPr>
        <w:t>- Наличие средств визуального контроля основных рабочих параметров и уровня топлива.</w:t>
      </w:r>
    </w:p>
    <w:p w:rsidR="0065573A" w:rsidRPr="0065573A" w:rsidRDefault="0065573A" w:rsidP="0065573A">
      <w:pPr>
        <w:pStyle w:val="a3"/>
        <w:spacing w:before="0" w:beforeAutospacing="0" w:after="0"/>
        <w:rPr>
          <w:rStyle w:val="a4"/>
          <w:b w:val="0"/>
        </w:rPr>
      </w:pPr>
      <w:r w:rsidRPr="0065573A">
        <w:rPr>
          <w:rStyle w:val="a4"/>
          <w:b w:val="0"/>
        </w:rPr>
        <w:t>- Количество выходных розеток — не менее 2, при наличии в конструкции выбранного оборудования.</w:t>
      </w:r>
    </w:p>
    <w:p w:rsidR="0065573A" w:rsidRPr="0065573A" w:rsidRDefault="0065573A" w:rsidP="0065573A">
      <w:pPr>
        <w:pStyle w:val="a3"/>
        <w:spacing w:before="0" w:beforeAutospacing="0" w:after="0"/>
        <w:rPr>
          <w:rStyle w:val="a4"/>
          <w:b w:val="0"/>
        </w:rPr>
      </w:pPr>
      <w:r w:rsidRPr="0065573A">
        <w:rPr>
          <w:rStyle w:val="a4"/>
          <w:b w:val="0"/>
        </w:rPr>
        <w:t>- Масса электростанции — не более 300 кг.</w:t>
      </w:r>
    </w:p>
    <w:p w:rsidR="0065573A" w:rsidRPr="0065573A" w:rsidRDefault="0065573A" w:rsidP="0065573A">
      <w:pPr>
        <w:pStyle w:val="a3"/>
        <w:spacing w:before="0" w:beforeAutospacing="0" w:after="0"/>
        <w:rPr>
          <w:rStyle w:val="a4"/>
          <w:b w:val="0"/>
        </w:rPr>
      </w:pPr>
      <w:r w:rsidRPr="0065573A">
        <w:rPr>
          <w:rStyle w:val="a4"/>
          <w:b w:val="0"/>
        </w:rPr>
        <w:t>- Исполнение — стационарное или передвижное, допускающее безопасную установку и эксплуатацию на объекте Заказчика.</w:t>
      </w:r>
    </w:p>
    <w:p w:rsidR="0065573A" w:rsidRPr="0065573A" w:rsidRDefault="0065573A" w:rsidP="0065573A">
      <w:pPr>
        <w:pStyle w:val="a3"/>
        <w:spacing w:before="0" w:beforeAutospacing="0" w:after="0"/>
        <w:rPr>
          <w:rStyle w:val="a4"/>
          <w:b w:val="0"/>
        </w:rPr>
      </w:pPr>
      <w:r w:rsidRPr="0065573A">
        <w:rPr>
          <w:rStyle w:val="a4"/>
          <w:b w:val="0"/>
        </w:rPr>
        <w:t>Предлагаемое оборудование должно быть новым, не бывшим в эксплуатации, соответствовать требованиям законодательства Республики Казахстан и обеспечивать совместную работу электростанции и блока автоматического ввода резерва.</w:t>
      </w:r>
    </w:p>
    <w:p w:rsidR="0065573A" w:rsidRPr="0065573A" w:rsidRDefault="0065573A" w:rsidP="0065573A">
      <w:pPr>
        <w:pStyle w:val="a3"/>
        <w:spacing w:before="0" w:beforeAutospacing="0" w:after="0"/>
        <w:rPr>
          <w:rStyle w:val="a4"/>
          <w:b w:val="0"/>
        </w:rPr>
      </w:pPr>
    </w:p>
    <w:p w:rsidR="0065573A" w:rsidRDefault="0065573A" w:rsidP="0065573A">
      <w:pPr>
        <w:pStyle w:val="a3"/>
        <w:spacing w:before="0" w:beforeAutospacing="0" w:after="0" w:afterAutospacing="0"/>
        <w:rPr>
          <w:rStyle w:val="a4"/>
          <w:b w:val="0"/>
        </w:rPr>
      </w:pPr>
      <w:r w:rsidRPr="0065573A">
        <w:rPr>
          <w:rStyle w:val="a4"/>
          <w:b w:val="0"/>
        </w:rPr>
        <w:lastRenderedPageBreak/>
        <w:t xml:space="preserve">Допускается предложение оборудования различных производителей при условии соответствия установленным функциональным, техническим и эксплуатационным требованиям. </w:t>
      </w:r>
    </w:p>
    <w:p w:rsidR="0065573A" w:rsidRDefault="0065573A" w:rsidP="0065573A">
      <w:pPr>
        <w:pStyle w:val="a3"/>
        <w:spacing w:before="0" w:beforeAutospacing="0" w:after="0" w:afterAutospacing="0"/>
        <w:rPr>
          <w:rStyle w:val="a4"/>
          <w:b w:val="0"/>
        </w:rPr>
      </w:pPr>
    </w:p>
    <w:p w:rsidR="0065573A" w:rsidRPr="0065573A" w:rsidRDefault="0065573A" w:rsidP="0065573A">
      <w:pPr>
        <w:pStyle w:val="a3"/>
        <w:spacing w:before="0" w:beforeAutospacing="0" w:after="0" w:afterAutospacing="0"/>
      </w:pPr>
      <w:r w:rsidRPr="0065573A">
        <w:rPr>
          <w:rStyle w:val="a4"/>
        </w:rPr>
        <w:t>5. Требования к выполнению работ</w:t>
      </w:r>
    </w:p>
    <w:p w:rsidR="0065573A" w:rsidRPr="0065573A" w:rsidRDefault="0065573A" w:rsidP="0065573A">
      <w:pPr>
        <w:pStyle w:val="a3"/>
        <w:spacing w:before="0" w:beforeAutospacing="0" w:after="0" w:afterAutospacing="0"/>
      </w:pPr>
      <w:r w:rsidRPr="0065573A">
        <w:t>Все работы должны выполняться квалифицированным персоналом с соблюдением требований законодательства Республики Казахстан в области электроэнергетики, электробезопасности, охраны труда и пожарной безопасности, а также требований эксплуатационной документации изготовителя оборудования.</w:t>
      </w:r>
    </w:p>
    <w:p w:rsidR="0065573A" w:rsidRPr="0065573A" w:rsidRDefault="0065573A" w:rsidP="0065573A">
      <w:pPr>
        <w:pStyle w:val="a3"/>
        <w:spacing w:before="0" w:beforeAutospacing="0" w:after="0" w:afterAutospacing="0"/>
      </w:pPr>
      <w:r w:rsidRPr="0065573A">
        <w:t>Подключение электростанции и блока автоматического ввода резерва должно обеспечивать исключение встречной подачи напряжения в сеть основного электроснабжения и безопасное переключение источников питания.</w:t>
      </w:r>
    </w:p>
    <w:p w:rsidR="0065573A" w:rsidRPr="0065573A" w:rsidRDefault="0065573A" w:rsidP="0065573A">
      <w:pPr>
        <w:pStyle w:val="a3"/>
        <w:spacing w:before="0" w:beforeAutospacing="0" w:after="0" w:afterAutospacing="0"/>
      </w:pPr>
      <w:r w:rsidRPr="0065573A">
        <w:t>Электростанция должна быть установлена с соблюдением требований изготовителя к размещению, вентиляции, отводу выхлопных газов, пожарной безопасности и доступу для технического обслуживания.</w:t>
      </w:r>
    </w:p>
    <w:p w:rsidR="0065573A" w:rsidRPr="0065573A" w:rsidRDefault="0065573A" w:rsidP="0065573A">
      <w:pPr>
        <w:pStyle w:val="a3"/>
        <w:spacing w:before="0" w:beforeAutospacing="0" w:after="0" w:afterAutospacing="0"/>
      </w:pPr>
      <w:r w:rsidRPr="0065573A">
        <w:t>При выполнении работ должны применяться необходимые инструменты, измерительные приборы и материалы, обеспечивающие надлежащее качество монтажа и пусконаладки.</w:t>
      </w:r>
    </w:p>
    <w:p w:rsidR="0065573A" w:rsidRPr="0065573A" w:rsidRDefault="0065573A" w:rsidP="0065573A">
      <w:pPr>
        <w:pStyle w:val="a3"/>
        <w:spacing w:before="0" w:beforeAutospacing="0" w:after="0" w:afterAutospacing="0"/>
      </w:pPr>
      <w:r w:rsidRPr="0065573A">
        <w:rPr>
          <w:rStyle w:val="a4"/>
        </w:rPr>
        <w:t>6. Результат выполнения работ</w:t>
      </w:r>
    </w:p>
    <w:p w:rsidR="0065573A" w:rsidRPr="0065573A" w:rsidRDefault="0065573A" w:rsidP="0065573A">
      <w:pPr>
        <w:pStyle w:val="a3"/>
        <w:spacing w:before="0" w:beforeAutospacing="0" w:after="0" w:afterAutospacing="0"/>
      </w:pPr>
      <w:r w:rsidRPr="0065573A">
        <w:t>По завершении работ Исполнитель обязан обеспечить готовность электростанции к эксплуатации и передать Заказчику следующие документы:</w:t>
      </w:r>
    </w:p>
    <w:p w:rsidR="0065573A" w:rsidRPr="0065573A" w:rsidRDefault="0065573A" w:rsidP="0065573A">
      <w:pPr>
        <w:pStyle w:val="a3"/>
        <w:numPr>
          <w:ilvl w:val="0"/>
          <w:numId w:val="6"/>
        </w:numPr>
        <w:spacing w:before="0" w:beforeAutospacing="0" w:after="0" w:afterAutospacing="0"/>
      </w:pPr>
      <w:r w:rsidRPr="0065573A">
        <w:t>акт выполненных работ;</w:t>
      </w:r>
    </w:p>
    <w:p w:rsidR="0065573A" w:rsidRPr="0065573A" w:rsidRDefault="0065573A" w:rsidP="0065573A">
      <w:pPr>
        <w:pStyle w:val="a3"/>
        <w:numPr>
          <w:ilvl w:val="0"/>
          <w:numId w:val="6"/>
        </w:numPr>
        <w:spacing w:before="0" w:beforeAutospacing="0" w:after="0" w:afterAutospacing="0"/>
      </w:pPr>
      <w:r w:rsidRPr="0065573A">
        <w:t>акт монтажа и пусконаладочных работ;</w:t>
      </w:r>
    </w:p>
    <w:p w:rsidR="0065573A" w:rsidRPr="0065573A" w:rsidRDefault="0065573A" w:rsidP="0065573A">
      <w:pPr>
        <w:pStyle w:val="a3"/>
        <w:numPr>
          <w:ilvl w:val="0"/>
          <w:numId w:val="6"/>
        </w:numPr>
        <w:spacing w:before="0" w:beforeAutospacing="0" w:after="0" w:afterAutospacing="0"/>
      </w:pPr>
      <w:r w:rsidRPr="0065573A">
        <w:t>протокол проверки электрических параметров и работоспособности защитных устройств;</w:t>
      </w:r>
    </w:p>
    <w:p w:rsidR="0065573A" w:rsidRPr="0065573A" w:rsidRDefault="0065573A" w:rsidP="0065573A">
      <w:pPr>
        <w:pStyle w:val="a3"/>
        <w:numPr>
          <w:ilvl w:val="0"/>
          <w:numId w:val="6"/>
        </w:numPr>
        <w:spacing w:before="0" w:beforeAutospacing="0" w:after="0" w:afterAutospacing="0"/>
      </w:pPr>
      <w:r w:rsidRPr="0065573A">
        <w:t>результаты проверки работы блока автоматического ввода резерва в автоматическом и ручном режимах;</w:t>
      </w:r>
    </w:p>
    <w:p w:rsidR="0065573A" w:rsidRPr="0065573A" w:rsidRDefault="0065573A" w:rsidP="0065573A">
      <w:pPr>
        <w:pStyle w:val="a3"/>
        <w:numPr>
          <w:ilvl w:val="0"/>
          <w:numId w:val="6"/>
        </w:numPr>
        <w:spacing w:before="0" w:beforeAutospacing="0" w:after="0" w:afterAutospacing="0"/>
      </w:pPr>
      <w:r w:rsidRPr="0065573A">
        <w:t>рекомендации по эксплуатации и техническому обслуживанию оборудования.</w:t>
      </w:r>
    </w:p>
    <w:p w:rsidR="0065573A" w:rsidRPr="0065573A" w:rsidRDefault="0065573A" w:rsidP="0065573A">
      <w:pPr>
        <w:pStyle w:val="a3"/>
        <w:spacing w:before="0" w:beforeAutospacing="0" w:after="0" w:afterAutospacing="0"/>
      </w:pPr>
      <w:r w:rsidRPr="0065573A">
        <w:rPr>
          <w:rStyle w:val="a4"/>
        </w:rPr>
        <w:t>7. Гарантийные обязательства</w:t>
      </w:r>
    </w:p>
    <w:p w:rsidR="0065573A" w:rsidRPr="0065573A" w:rsidRDefault="0065573A" w:rsidP="0065573A">
      <w:pPr>
        <w:pStyle w:val="a3"/>
        <w:spacing w:before="0" w:beforeAutospacing="0" w:after="0" w:afterAutospacing="0"/>
      </w:pPr>
      <w:r w:rsidRPr="0065573A">
        <w:t>Исполнитель гарантирует качество выполненных монтажных и пусконаладочных работ в течение срока, установленного договором. Недостатки, возникшие по вине Исполнителя, должны быть устранены за его счет в согласованный с Заказчиком срок.</w:t>
      </w:r>
    </w:p>
    <w:p w:rsidR="0065573A" w:rsidRPr="0065573A" w:rsidRDefault="0065573A" w:rsidP="0065573A">
      <w:pPr>
        <w:pStyle w:val="a3"/>
        <w:spacing w:before="0" w:beforeAutospacing="0" w:after="0" w:afterAutospacing="0"/>
      </w:pPr>
      <w:r w:rsidRPr="0065573A">
        <w:rPr>
          <w:rStyle w:val="a4"/>
        </w:rPr>
        <w:t>8. Место выполнения работ</w:t>
      </w:r>
    </w:p>
    <w:p w:rsidR="0065573A" w:rsidRPr="0065573A" w:rsidRDefault="0065573A" w:rsidP="0065573A">
      <w:pPr>
        <w:pStyle w:val="a3"/>
        <w:spacing w:before="0" w:beforeAutospacing="0" w:after="0" w:afterAutospacing="0"/>
      </w:pPr>
      <w:r w:rsidRPr="0065573A">
        <w:t>По месту нахождения объекта Заказчика.</w:t>
      </w:r>
    </w:p>
    <w:p w:rsidR="0065573A" w:rsidRPr="0065573A" w:rsidRDefault="0065573A" w:rsidP="0065573A">
      <w:pPr>
        <w:pStyle w:val="a3"/>
        <w:spacing w:before="0" w:beforeAutospacing="0" w:after="0" w:afterAutospacing="0"/>
      </w:pPr>
      <w:r w:rsidRPr="0065573A">
        <w:rPr>
          <w:rStyle w:val="a4"/>
        </w:rPr>
        <w:t>9. Срок выполнения работ</w:t>
      </w:r>
    </w:p>
    <w:p w:rsidR="0065573A" w:rsidRPr="0065573A" w:rsidRDefault="0065573A" w:rsidP="0065573A">
      <w:pPr>
        <w:pStyle w:val="a3"/>
        <w:spacing w:before="0" w:beforeAutospacing="0" w:after="0" w:afterAutospacing="0"/>
      </w:pPr>
      <w:r>
        <w:t>20 календарных дней после заключения догвора</w:t>
      </w:r>
    </w:p>
    <w:p w:rsidR="0065573A" w:rsidRPr="0065573A" w:rsidRDefault="0065573A" w:rsidP="0065573A">
      <w:pPr>
        <w:pStyle w:val="a3"/>
        <w:spacing w:before="0" w:beforeAutospacing="0" w:after="0" w:afterAutospacing="0"/>
      </w:pPr>
      <w:r w:rsidRPr="0065573A">
        <w:rPr>
          <w:rStyle w:val="a4"/>
        </w:rPr>
        <w:t>10. Порядок приемки работ</w:t>
      </w:r>
    </w:p>
    <w:p w:rsidR="0065573A" w:rsidRPr="0065573A" w:rsidRDefault="0065573A" w:rsidP="0065573A">
      <w:pPr>
        <w:pStyle w:val="a3"/>
        <w:spacing w:before="0" w:beforeAutospacing="0" w:after="0" w:afterAutospacing="0"/>
      </w:pPr>
      <w:r w:rsidRPr="0065573A">
        <w:t>Работы считаются выполненными после завершения демонтажа (при необходимости), монтажа, подключения и пусконаладки электростанции, подтверждения работоспособности электростанции и блока автоматического ввода резерва, а также подписания сторонами акта выполненных работ.</w:t>
      </w:r>
    </w:p>
    <w:p w:rsidR="00B20887" w:rsidRPr="0065573A" w:rsidRDefault="00B20887" w:rsidP="0065573A">
      <w:pPr>
        <w:spacing w:after="0"/>
        <w:rPr>
          <w:rFonts w:ascii="Times New Roman" w:hAnsi="Times New Roman" w:cs="Times New Roman"/>
          <w:sz w:val="24"/>
          <w:szCs w:val="24"/>
        </w:rPr>
      </w:pPr>
    </w:p>
    <w:sectPr w:rsidR="00B20887" w:rsidRPr="0065573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C22AD"/>
    <w:multiLevelType w:val="multilevel"/>
    <w:tmpl w:val="FCFCD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F25086"/>
    <w:multiLevelType w:val="multilevel"/>
    <w:tmpl w:val="F5E4C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C805977"/>
    <w:multiLevelType w:val="multilevel"/>
    <w:tmpl w:val="E28A7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DFA1BA3"/>
    <w:multiLevelType w:val="multilevel"/>
    <w:tmpl w:val="D206C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DFE1B1C"/>
    <w:multiLevelType w:val="multilevel"/>
    <w:tmpl w:val="54AA6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DE07696"/>
    <w:multiLevelType w:val="multilevel"/>
    <w:tmpl w:val="61AEC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5"/>
  </w:num>
  <w:num w:numId="4">
    <w:abstractNumId w:val="3"/>
  </w:num>
  <w:num w:numId="5">
    <w:abstractNumId w:val="1"/>
  </w:num>
  <w:num w:numId="6">
    <w:abstractNumId w:val="0"/>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36B9"/>
    <w:rsid w:val="0065573A"/>
    <w:rsid w:val="00853A38"/>
    <w:rsid w:val="00B20887"/>
    <w:rsid w:val="00CD3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5573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5573A"/>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65573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5573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5573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5573A"/>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65573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557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2785830">
      <w:bodyDiv w:val="1"/>
      <w:marLeft w:val="0"/>
      <w:marRight w:val="0"/>
      <w:marTop w:val="0"/>
      <w:marBottom w:val="0"/>
      <w:divBdr>
        <w:top w:val="none" w:sz="0" w:space="0" w:color="auto"/>
        <w:left w:val="none" w:sz="0" w:space="0" w:color="auto"/>
        <w:bottom w:val="none" w:sz="0" w:space="0" w:color="auto"/>
        <w:right w:val="none" w:sz="0" w:space="0" w:color="auto"/>
      </w:divBdr>
    </w:div>
    <w:div w:id="746267682">
      <w:bodyDiv w:val="1"/>
      <w:marLeft w:val="0"/>
      <w:marRight w:val="0"/>
      <w:marTop w:val="0"/>
      <w:marBottom w:val="0"/>
      <w:divBdr>
        <w:top w:val="none" w:sz="0" w:space="0" w:color="auto"/>
        <w:left w:val="none" w:sz="0" w:space="0" w:color="auto"/>
        <w:bottom w:val="none" w:sz="0" w:space="0" w:color="auto"/>
        <w:right w:val="none" w:sz="0" w:space="0" w:color="auto"/>
      </w:divBdr>
    </w:div>
    <w:div w:id="1861968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7</Pages>
  <Words>1929</Words>
  <Characters>11001</Characters>
  <Application>Microsoft Office Word</Application>
  <DocSecurity>0</DocSecurity>
  <Lines>91</Lines>
  <Paragraphs>25</Paragraphs>
  <ScaleCrop>false</ScaleCrop>
  <Company/>
  <LinksUpToDate>false</LinksUpToDate>
  <CharactersWithSpaces>12905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Ахметкалиева Г Т</dc:creator>
  <cp:keywords/>
  <dc:description/>
  <cp:lastModifiedBy>Ахметкалиева Г Т</cp:lastModifiedBy>
  <cp:revision>3</cp:revision>
  <dcterms:created xsi:type="dcterms:W3CDTF">2026-10-12T08:20:00Z</dcterms:created>
  <dcterms:modified xsi:type="dcterms:W3CDTF">2026-10-15T05:10:00Z</dcterms:modified>
</cp:coreProperties>
</file>