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4D96C" w14:textId="77777777" w:rsidR="0064603D" w:rsidRDefault="0064603D" w:rsidP="0064603D">
      <w:pPr>
        <w:spacing w:after="0" w:line="240" w:lineRule="auto"/>
        <w:jc w:val="both"/>
        <w:rPr>
          <w:rFonts w:ascii="Times New Roman" w:eastAsia="Times New Roman" w:hAnsi="Times New Roman" w:cs="Times New Roman"/>
          <w:b/>
          <w:sz w:val="28"/>
          <w:szCs w:val="28"/>
          <w:lang w:eastAsia="ru-RU"/>
        </w:rPr>
      </w:pPr>
      <w:r>
        <w:rPr>
          <w:rFonts w:ascii="Times New Roman" w:eastAsia="Calibri" w:hAnsi="Times New Roman" w:cs="Times New Roman"/>
          <w:b/>
          <w:sz w:val="28"/>
          <w:szCs w:val="28"/>
        </w:rPr>
        <w:t xml:space="preserve">        Тема: </w:t>
      </w:r>
      <w:r>
        <w:rPr>
          <w:rFonts w:ascii="Times New Roman" w:hAnsi="Times New Roman"/>
          <w:b/>
          <w:sz w:val="28"/>
          <w:szCs w:val="28"/>
        </w:rPr>
        <w:t>заключени</w:t>
      </w:r>
      <w:r w:rsidR="000B08A2">
        <w:rPr>
          <w:rFonts w:ascii="Times New Roman" w:hAnsi="Times New Roman"/>
          <w:b/>
          <w:sz w:val="28"/>
          <w:szCs w:val="28"/>
        </w:rPr>
        <w:t>е</w:t>
      </w:r>
      <w:r>
        <w:rPr>
          <w:rFonts w:ascii="Times New Roman" w:hAnsi="Times New Roman"/>
          <w:b/>
          <w:sz w:val="28"/>
          <w:szCs w:val="28"/>
        </w:rPr>
        <w:t xml:space="preserve"> договора на услугу </w:t>
      </w:r>
      <w:r>
        <w:rPr>
          <w:rFonts w:ascii="Times New Roman" w:eastAsia="Times New Roman" w:hAnsi="Times New Roman" w:cs="Times New Roman"/>
          <w:b/>
          <w:sz w:val="28"/>
          <w:szCs w:val="28"/>
          <w:lang w:eastAsia="ru-RU"/>
        </w:rPr>
        <w:t>«</w:t>
      </w:r>
      <w:r w:rsidR="00595374">
        <w:rPr>
          <w:rFonts w:ascii="Times New Roman" w:eastAsia="Times New Roman" w:hAnsi="Times New Roman" w:cs="Times New Roman"/>
          <w:b/>
          <w:sz w:val="28"/>
          <w:szCs w:val="28"/>
          <w:lang w:eastAsia="ru-RU"/>
        </w:rPr>
        <w:t xml:space="preserve">Испытание </w:t>
      </w:r>
      <w:r w:rsidR="000B08A2">
        <w:rPr>
          <w:rFonts w:ascii="Times New Roman" w:eastAsia="Times New Roman" w:hAnsi="Times New Roman" w:cs="Times New Roman"/>
          <w:b/>
          <w:sz w:val="28"/>
          <w:szCs w:val="28"/>
          <w:lang w:eastAsia="ru-RU"/>
        </w:rPr>
        <w:t>УВН</w:t>
      </w:r>
      <w:r>
        <w:rPr>
          <w:rFonts w:ascii="Times New Roman" w:eastAsia="Times New Roman" w:hAnsi="Times New Roman" w:cs="Times New Roman"/>
          <w:b/>
          <w:sz w:val="28"/>
          <w:szCs w:val="28"/>
          <w:lang w:eastAsia="ru-RU"/>
        </w:rPr>
        <w:t>».</w:t>
      </w:r>
    </w:p>
    <w:p w14:paraId="089D290D" w14:textId="77777777" w:rsidR="0064603D" w:rsidRDefault="0064603D" w:rsidP="0064603D">
      <w:pPr>
        <w:spacing w:after="0" w:line="240" w:lineRule="auto"/>
        <w:jc w:val="center"/>
        <w:rPr>
          <w:rFonts w:ascii="Times New Roman" w:eastAsia="Times New Roman" w:hAnsi="Times New Roman" w:cs="Times New Roman"/>
          <w:b/>
          <w:sz w:val="28"/>
          <w:szCs w:val="28"/>
          <w:lang w:eastAsia="ru-RU"/>
        </w:rPr>
      </w:pPr>
    </w:p>
    <w:p w14:paraId="103C7FAA" w14:textId="77777777" w:rsidR="0064603D" w:rsidRDefault="0064603D" w:rsidP="0064603D">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Техническая спецификация</w:t>
      </w:r>
    </w:p>
    <w:p w14:paraId="7BFA491D" w14:textId="77777777" w:rsidR="0064603D" w:rsidRPr="00561D52" w:rsidRDefault="000B08A2" w:rsidP="0064603D">
      <w:pPr>
        <w:spacing w:after="0" w:line="240" w:lineRule="auto"/>
        <w:rPr>
          <w:rFonts w:ascii="Times New Roman" w:eastAsia="Times New Roman" w:hAnsi="Times New Roman" w:cs="Times New Roman"/>
          <w:b/>
          <w:sz w:val="28"/>
          <w:szCs w:val="28"/>
          <w:lang w:eastAsia="ru-RU"/>
        </w:rPr>
      </w:pPr>
      <w:r w:rsidRPr="00561D52">
        <w:rPr>
          <w:rFonts w:ascii="Times New Roman" w:eastAsia="Times New Roman" w:hAnsi="Times New Roman" w:cs="Times New Roman"/>
          <w:b/>
          <w:sz w:val="28"/>
          <w:szCs w:val="28"/>
          <w:lang w:eastAsia="ru-RU"/>
        </w:rPr>
        <w:t xml:space="preserve">     на услугу: </w:t>
      </w:r>
      <w:r w:rsidR="0064603D" w:rsidRPr="00561D52">
        <w:rPr>
          <w:rFonts w:ascii="Times New Roman" w:eastAsia="Times New Roman" w:hAnsi="Times New Roman" w:cs="Times New Roman"/>
          <w:b/>
          <w:sz w:val="28"/>
          <w:szCs w:val="28"/>
          <w:lang w:eastAsia="ru-RU"/>
        </w:rPr>
        <w:t>«</w:t>
      </w:r>
      <w:r w:rsidR="00595374" w:rsidRPr="00561D52">
        <w:rPr>
          <w:rFonts w:ascii="Times New Roman" w:eastAsia="Times New Roman" w:hAnsi="Times New Roman" w:cs="Times New Roman"/>
          <w:b/>
          <w:sz w:val="28"/>
          <w:szCs w:val="28"/>
          <w:lang w:eastAsia="ru-RU"/>
        </w:rPr>
        <w:t>Испытание</w:t>
      </w:r>
      <w:r w:rsidR="00561D52">
        <w:rPr>
          <w:rFonts w:ascii="Times New Roman" w:eastAsia="Times New Roman" w:hAnsi="Times New Roman" w:cs="Times New Roman"/>
          <w:b/>
          <w:sz w:val="28"/>
          <w:szCs w:val="28"/>
          <w:lang w:eastAsia="ru-RU"/>
        </w:rPr>
        <w:t xml:space="preserve"> указателей высокого напряжения</w:t>
      </w:r>
      <w:r w:rsidR="0064603D" w:rsidRPr="00561D52">
        <w:rPr>
          <w:rFonts w:ascii="Times New Roman" w:eastAsia="Times New Roman" w:hAnsi="Times New Roman" w:cs="Times New Roman"/>
          <w:b/>
          <w:sz w:val="28"/>
          <w:szCs w:val="28"/>
          <w:lang w:eastAsia="ru-RU"/>
        </w:rPr>
        <w:t>»</w:t>
      </w:r>
    </w:p>
    <w:p w14:paraId="4BD3CBC1" w14:textId="77777777" w:rsidR="0064603D" w:rsidRDefault="0064603D" w:rsidP="0064603D">
      <w:pPr>
        <w:spacing w:after="0" w:line="240" w:lineRule="auto"/>
        <w:jc w:val="center"/>
        <w:rPr>
          <w:rFonts w:ascii="Times New Roman" w:eastAsia="Times New Roman" w:hAnsi="Times New Roman" w:cs="Times New Roman"/>
          <w:b/>
          <w:sz w:val="28"/>
          <w:szCs w:val="28"/>
          <w:lang w:eastAsia="ru-RU"/>
        </w:rPr>
      </w:pPr>
    </w:p>
    <w:p w14:paraId="173C8C73" w14:textId="77777777" w:rsidR="0064603D" w:rsidRDefault="0064603D" w:rsidP="0064603D">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Требования к подрядной организации:</w:t>
      </w:r>
    </w:p>
    <w:p w14:paraId="08E4C962" w14:textId="77777777" w:rsidR="00561D52" w:rsidRPr="00561D52" w:rsidRDefault="00561D52" w:rsidP="00561D52">
      <w:pPr>
        <w:spacing w:after="0" w:line="240" w:lineRule="auto"/>
        <w:ind w:firstLine="708"/>
        <w:rPr>
          <w:rFonts w:ascii="Times New Roman" w:eastAsia="Times New Roman" w:hAnsi="Times New Roman" w:cs="Times New Roman"/>
          <w:sz w:val="28"/>
          <w:szCs w:val="28"/>
          <w:lang w:eastAsia="ru-RU"/>
        </w:rPr>
      </w:pPr>
      <w:r w:rsidRPr="00561D52">
        <w:rPr>
          <w:rFonts w:ascii="Times New Roman" w:eastAsia="Times New Roman" w:hAnsi="Times New Roman" w:cs="Times New Roman"/>
          <w:sz w:val="28"/>
          <w:szCs w:val="28"/>
          <w:lang w:eastAsia="ru-RU"/>
        </w:rPr>
        <w:t>Испытание средств защит повышенного напряжения осуществляют юридические лица, аккредитованные на право испытания средств защит повышенно</w:t>
      </w:r>
      <w:r>
        <w:rPr>
          <w:rFonts w:ascii="Times New Roman" w:eastAsia="Times New Roman" w:hAnsi="Times New Roman" w:cs="Times New Roman"/>
          <w:sz w:val="28"/>
          <w:szCs w:val="28"/>
          <w:lang w:eastAsia="ru-RU"/>
        </w:rPr>
        <w:t>го</w:t>
      </w:r>
      <w:r w:rsidRPr="00561D5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напряжения</w:t>
      </w:r>
      <w:r w:rsidRPr="00561D52">
        <w:rPr>
          <w:rFonts w:ascii="Times New Roman" w:eastAsia="Times New Roman" w:hAnsi="Times New Roman" w:cs="Times New Roman"/>
          <w:sz w:val="28"/>
          <w:szCs w:val="28"/>
          <w:lang w:eastAsia="ru-RU"/>
        </w:rPr>
        <w:t xml:space="preserve">, входящих в состав </w:t>
      </w:r>
      <w:r>
        <w:rPr>
          <w:rFonts w:ascii="Times New Roman" w:eastAsia="Times New Roman" w:hAnsi="Times New Roman" w:cs="Times New Roman"/>
          <w:sz w:val="28"/>
          <w:szCs w:val="28"/>
          <w:lang w:eastAsia="ru-RU"/>
        </w:rPr>
        <w:t>измерительного комплекса.</w:t>
      </w:r>
    </w:p>
    <w:p w14:paraId="4C0E7185" w14:textId="77777777" w:rsidR="002A4DEF" w:rsidRPr="002A4DEF" w:rsidRDefault="002A4DEF" w:rsidP="002A4DEF">
      <w:pPr>
        <w:spacing w:after="0" w:line="240" w:lineRule="auto"/>
        <w:ind w:firstLine="708"/>
        <w:jc w:val="both"/>
        <w:rPr>
          <w:rFonts w:ascii="Times New Roman" w:eastAsia="Times New Roman" w:hAnsi="Times New Roman" w:cs="Times New Roman"/>
          <w:sz w:val="28"/>
          <w:szCs w:val="28"/>
          <w:lang w:eastAsia="ru-RU"/>
        </w:rPr>
      </w:pPr>
      <w:r w:rsidRPr="002A4DEF">
        <w:rPr>
          <w:rFonts w:ascii="Times New Roman" w:eastAsia="Times New Roman" w:hAnsi="Times New Roman" w:cs="Times New Roman"/>
          <w:sz w:val="28"/>
          <w:szCs w:val="28"/>
          <w:lang w:eastAsia="ru-RU"/>
        </w:rPr>
        <w:t xml:space="preserve">Произвести испытание согласно нормам и срокам эксплуатационных электрических </w:t>
      </w:r>
      <w:proofErr w:type="gramStart"/>
      <w:r w:rsidRPr="002A4DEF">
        <w:rPr>
          <w:rFonts w:ascii="Times New Roman" w:eastAsia="Times New Roman" w:hAnsi="Times New Roman" w:cs="Times New Roman"/>
          <w:sz w:val="28"/>
          <w:szCs w:val="28"/>
          <w:lang w:eastAsia="ru-RU"/>
        </w:rPr>
        <w:t>испытаний  ср</w:t>
      </w:r>
      <w:r w:rsidR="00561D52">
        <w:rPr>
          <w:rFonts w:ascii="Times New Roman" w:eastAsia="Times New Roman" w:hAnsi="Times New Roman" w:cs="Times New Roman"/>
          <w:sz w:val="28"/>
          <w:szCs w:val="28"/>
          <w:lang w:eastAsia="ru-RU"/>
        </w:rPr>
        <w:t>едств</w:t>
      </w:r>
      <w:proofErr w:type="gramEnd"/>
      <w:r w:rsidR="00561D52">
        <w:rPr>
          <w:rFonts w:ascii="Times New Roman" w:eastAsia="Times New Roman" w:hAnsi="Times New Roman" w:cs="Times New Roman"/>
          <w:sz w:val="28"/>
          <w:szCs w:val="28"/>
          <w:lang w:eastAsia="ru-RU"/>
        </w:rPr>
        <w:t xml:space="preserve"> индивидуальной защиты</w:t>
      </w:r>
      <w:r w:rsidRPr="002A4DEF">
        <w:rPr>
          <w:rFonts w:ascii="Times New Roman" w:eastAsia="Times New Roman" w:hAnsi="Times New Roman" w:cs="Times New Roman"/>
          <w:sz w:val="28"/>
          <w:szCs w:val="28"/>
          <w:lang w:eastAsia="ru-RU"/>
        </w:rPr>
        <w:t>, согласно приказа Министра энергетики Республики Казахстан от 16 марта 2015 года №204.</w:t>
      </w:r>
    </w:p>
    <w:p w14:paraId="6125C8A4" w14:textId="77777777" w:rsidR="002A4DEF" w:rsidRDefault="002A4DEF" w:rsidP="0064603D">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Оборудование подлежащее испытанию:</w:t>
      </w:r>
    </w:p>
    <w:p w14:paraId="018F26CE" w14:textId="0848D150" w:rsidR="002A4DEF" w:rsidRPr="002A4DEF" w:rsidRDefault="00210DAA" w:rsidP="00097575">
      <w:pPr>
        <w:spacing w:after="0" w:line="240" w:lineRule="auto"/>
        <w:ind w:firstLine="708"/>
        <w:jc w:val="both"/>
        <w:rPr>
          <w:rFonts w:ascii="Times New Roman" w:eastAsia="Times New Roman" w:hAnsi="Times New Roman" w:cs="Times New Roman"/>
          <w:sz w:val="28"/>
          <w:szCs w:val="28"/>
          <w:lang w:eastAsia="ru-RU"/>
        </w:rPr>
      </w:pPr>
      <w:r w:rsidRPr="00210DAA">
        <w:rPr>
          <w:rFonts w:ascii="Times New Roman" w:eastAsia="Times New Roman" w:hAnsi="Times New Roman" w:cs="Times New Roman"/>
          <w:sz w:val="28"/>
          <w:szCs w:val="28"/>
          <w:lang w:eastAsia="ru-RU"/>
        </w:rPr>
        <w:t xml:space="preserve">Указатель высокого напряжения 6-10кВ </w:t>
      </w:r>
      <w:r w:rsidR="00104194">
        <w:rPr>
          <w:rFonts w:ascii="Times New Roman" w:eastAsia="Times New Roman" w:hAnsi="Times New Roman" w:cs="Times New Roman"/>
          <w:sz w:val="28"/>
          <w:szCs w:val="28"/>
          <w:lang w:eastAsia="ru-RU"/>
        </w:rPr>
        <w:t>(</w:t>
      </w:r>
      <w:r w:rsidR="002A4DEF" w:rsidRPr="002A4DEF">
        <w:rPr>
          <w:rFonts w:ascii="Times New Roman" w:eastAsia="Times New Roman" w:hAnsi="Times New Roman" w:cs="Times New Roman"/>
          <w:sz w:val="28"/>
          <w:szCs w:val="28"/>
          <w:lang w:eastAsia="ru-RU"/>
        </w:rPr>
        <w:t>УВН</w:t>
      </w:r>
      <w:r w:rsidR="00104194">
        <w:rPr>
          <w:rFonts w:ascii="Times New Roman" w:eastAsia="Times New Roman" w:hAnsi="Times New Roman" w:cs="Times New Roman"/>
          <w:sz w:val="28"/>
          <w:szCs w:val="28"/>
          <w:lang w:eastAsia="ru-RU"/>
        </w:rPr>
        <w:t>)</w:t>
      </w:r>
      <w:r w:rsidR="002A4DEF" w:rsidRPr="002A4DEF">
        <w:rPr>
          <w:rFonts w:ascii="Times New Roman" w:eastAsia="Times New Roman" w:hAnsi="Times New Roman" w:cs="Times New Roman"/>
          <w:sz w:val="28"/>
          <w:szCs w:val="28"/>
          <w:lang w:eastAsia="ru-RU"/>
        </w:rPr>
        <w:t xml:space="preserve"> в количестве</w:t>
      </w:r>
      <w:r>
        <w:rPr>
          <w:rFonts w:ascii="Times New Roman" w:eastAsia="Times New Roman" w:hAnsi="Times New Roman" w:cs="Times New Roman"/>
          <w:sz w:val="28"/>
          <w:szCs w:val="28"/>
          <w:lang w:val="kk-KZ" w:eastAsia="ru-RU"/>
        </w:rPr>
        <w:t xml:space="preserve"> </w:t>
      </w:r>
      <w:r w:rsidR="002A4DEF" w:rsidRPr="002A4DEF">
        <w:rPr>
          <w:rFonts w:ascii="Times New Roman" w:eastAsia="Times New Roman" w:hAnsi="Times New Roman" w:cs="Times New Roman"/>
          <w:sz w:val="28"/>
          <w:szCs w:val="28"/>
          <w:lang w:eastAsia="ru-RU"/>
        </w:rPr>
        <w:t>-</w:t>
      </w:r>
      <w:r w:rsidR="002A4DEF">
        <w:rPr>
          <w:rFonts w:ascii="Times New Roman" w:eastAsia="Times New Roman" w:hAnsi="Times New Roman" w:cs="Times New Roman"/>
          <w:sz w:val="28"/>
          <w:szCs w:val="28"/>
          <w:lang w:eastAsia="ru-RU"/>
        </w:rPr>
        <w:t xml:space="preserve"> </w:t>
      </w:r>
      <w:r w:rsidR="002A4DEF" w:rsidRPr="002A4DEF">
        <w:rPr>
          <w:rFonts w:ascii="Times New Roman" w:eastAsia="Times New Roman" w:hAnsi="Times New Roman" w:cs="Times New Roman"/>
          <w:sz w:val="28"/>
          <w:szCs w:val="28"/>
          <w:lang w:eastAsia="ru-RU"/>
        </w:rPr>
        <w:t xml:space="preserve">10 штук,  </w:t>
      </w:r>
      <w:r w:rsidRPr="00210DAA">
        <w:rPr>
          <w:rFonts w:ascii="Times New Roman" w:eastAsia="Times New Roman" w:hAnsi="Times New Roman" w:cs="Times New Roman"/>
          <w:sz w:val="28"/>
          <w:szCs w:val="28"/>
          <w:lang w:eastAsia="ru-RU"/>
        </w:rPr>
        <w:t xml:space="preserve">Указатель высокого напряжения 35 </w:t>
      </w:r>
      <w:proofErr w:type="spellStart"/>
      <w:r w:rsidRPr="00210DAA">
        <w:rPr>
          <w:rFonts w:ascii="Times New Roman" w:eastAsia="Times New Roman" w:hAnsi="Times New Roman" w:cs="Times New Roman"/>
          <w:sz w:val="28"/>
          <w:szCs w:val="28"/>
          <w:lang w:eastAsia="ru-RU"/>
        </w:rPr>
        <w:t>кВ</w:t>
      </w:r>
      <w:proofErr w:type="spellEnd"/>
      <w:r>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eastAsia="ru-RU"/>
        </w:rPr>
        <w:t>(</w:t>
      </w:r>
      <w:r w:rsidRPr="002A4DEF">
        <w:rPr>
          <w:rFonts w:ascii="Times New Roman" w:eastAsia="Times New Roman" w:hAnsi="Times New Roman" w:cs="Times New Roman"/>
          <w:sz w:val="28"/>
          <w:szCs w:val="28"/>
          <w:lang w:eastAsia="ru-RU"/>
        </w:rPr>
        <w:t>УВН</w:t>
      </w:r>
      <w:r>
        <w:rPr>
          <w:rFonts w:ascii="Times New Roman" w:eastAsia="Times New Roman" w:hAnsi="Times New Roman" w:cs="Times New Roman"/>
          <w:sz w:val="28"/>
          <w:szCs w:val="28"/>
          <w:lang w:eastAsia="ru-RU"/>
        </w:rPr>
        <w:t>)</w:t>
      </w:r>
      <w:r w:rsidRPr="002A4D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kk-KZ" w:eastAsia="ru-RU"/>
        </w:rPr>
        <w:t xml:space="preserve"> </w:t>
      </w:r>
      <w:r w:rsidRPr="002A4DEF">
        <w:rPr>
          <w:rFonts w:ascii="Times New Roman" w:eastAsia="Times New Roman" w:hAnsi="Times New Roman" w:cs="Times New Roman"/>
          <w:sz w:val="28"/>
          <w:szCs w:val="28"/>
          <w:lang w:eastAsia="ru-RU"/>
        </w:rPr>
        <w:t>в количестве</w:t>
      </w:r>
      <w:r>
        <w:rPr>
          <w:rFonts w:ascii="Times New Roman" w:eastAsia="Times New Roman" w:hAnsi="Times New Roman" w:cs="Times New Roman"/>
          <w:sz w:val="28"/>
          <w:szCs w:val="28"/>
          <w:lang w:val="kk-KZ" w:eastAsia="ru-RU"/>
        </w:rPr>
        <w:t xml:space="preserve"> – 5 штук, </w:t>
      </w:r>
      <w:r w:rsidR="002A4DEF" w:rsidRPr="002A4DEF">
        <w:rPr>
          <w:rFonts w:ascii="Times New Roman" w:eastAsia="Times New Roman" w:hAnsi="Times New Roman" w:cs="Times New Roman"/>
          <w:sz w:val="28"/>
          <w:szCs w:val="28"/>
          <w:lang w:eastAsia="ru-RU"/>
        </w:rPr>
        <w:t xml:space="preserve"> Количество штанг изолирующих универсальных – </w:t>
      </w:r>
      <w:r w:rsidR="00C256F0">
        <w:rPr>
          <w:rFonts w:ascii="Times New Roman" w:eastAsia="Times New Roman" w:hAnsi="Times New Roman" w:cs="Times New Roman"/>
          <w:sz w:val="28"/>
          <w:szCs w:val="28"/>
          <w:lang w:val="kk-KZ" w:eastAsia="ru-RU"/>
        </w:rPr>
        <w:t>7</w:t>
      </w:r>
      <w:r w:rsidR="002A4DEF" w:rsidRPr="002A4DEF">
        <w:rPr>
          <w:rFonts w:ascii="Times New Roman" w:eastAsia="Times New Roman" w:hAnsi="Times New Roman" w:cs="Times New Roman"/>
          <w:sz w:val="28"/>
          <w:szCs w:val="28"/>
          <w:lang w:eastAsia="ru-RU"/>
        </w:rPr>
        <w:t xml:space="preserve"> штук.</w:t>
      </w:r>
      <w:r w:rsidR="002A4DEF">
        <w:rPr>
          <w:rFonts w:ascii="Times New Roman" w:eastAsia="Times New Roman" w:hAnsi="Times New Roman" w:cs="Times New Roman"/>
          <w:sz w:val="28"/>
          <w:szCs w:val="28"/>
          <w:lang w:eastAsia="ru-RU"/>
        </w:rPr>
        <w:tab/>
        <w:t xml:space="preserve"> </w:t>
      </w:r>
    </w:p>
    <w:p w14:paraId="6BD05D89" w14:textId="77777777" w:rsidR="00561D52" w:rsidRDefault="0064603D" w:rsidP="00561D5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Оформления результатов по </w:t>
      </w:r>
      <w:r w:rsidR="00561D52">
        <w:rPr>
          <w:rFonts w:ascii="Times New Roman" w:eastAsia="Times New Roman" w:hAnsi="Times New Roman" w:cs="Times New Roman"/>
          <w:b/>
          <w:sz w:val="28"/>
          <w:szCs w:val="28"/>
          <w:lang w:eastAsia="ru-RU"/>
        </w:rPr>
        <w:t xml:space="preserve">испытанию </w:t>
      </w:r>
      <w:proofErr w:type="gramStart"/>
      <w:r w:rsidR="00561D52">
        <w:rPr>
          <w:rFonts w:ascii="Times New Roman" w:eastAsia="Times New Roman" w:hAnsi="Times New Roman" w:cs="Times New Roman"/>
          <w:b/>
          <w:sz w:val="28"/>
          <w:szCs w:val="28"/>
          <w:lang w:eastAsia="ru-RU"/>
        </w:rPr>
        <w:t>УВН</w:t>
      </w:r>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w:t>
      </w:r>
    </w:p>
    <w:p w14:paraId="33A15386" w14:textId="77777777" w:rsidR="0064603D" w:rsidRPr="00097575" w:rsidRDefault="00561D52" w:rsidP="0009757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завершению испытаний поставщик обязан предоставить протокол испытаний УВН.</w:t>
      </w:r>
      <w:r w:rsidR="0009757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0064603D">
        <w:rPr>
          <w:rFonts w:ascii="Times New Roman" w:hAnsi="Times New Roman" w:cs="Times New Roman"/>
          <w:color w:val="000000"/>
          <w:sz w:val="28"/>
          <w:szCs w:val="28"/>
        </w:rPr>
        <w:t xml:space="preserve">оложительные результаты </w:t>
      </w:r>
      <w:r w:rsidR="002A4DEF">
        <w:rPr>
          <w:rFonts w:ascii="Times New Roman" w:hAnsi="Times New Roman" w:cs="Times New Roman"/>
          <w:color w:val="000000"/>
          <w:sz w:val="28"/>
          <w:szCs w:val="28"/>
        </w:rPr>
        <w:t>испытания</w:t>
      </w:r>
      <w:r w:rsidR="0064603D">
        <w:rPr>
          <w:rFonts w:ascii="Times New Roman" w:hAnsi="Times New Roman" w:cs="Times New Roman"/>
          <w:color w:val="000000"/>
          <w:sz w:val="28"/>
          <w:szCs w:val="28"/>
        </w:rPr>
        <w:t xml:space="preserve"> удостоверяются </w:t>
      </w:r>
      <w:r w:rsidR="0064603D">
        <w:rPr>
          <w:rStyle w:val="1"/>
          <w:color w:val="000000"/>
          <w:sz w:val="28"/>
          <w:szCs w:val="28"/>
        </w:rPr>
        <w:t>самоклеящимся лейблом о поверке на приборе или же если прибор не прошел проведенных над ним испытаний извещением о непригодности к применению.</w:t>
      </w:r>
    </w:p>
    <w:p w14:paraId="4F0DF958" w14:textId="77777777" w:rsidR="0064603D" w:rsidRDefault="0064603D" w:rsidP="0064603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Срок выполнения </w:t>
      </w:r>
      <w:r w:rsidR="00793D18">
        <w:rPr>
          <w:rFonts w:ascii="Times New Roman" w:eastAsia="Times New Roman" w:hAnsi="Times New Roman" w:cs="Times New Roman"/>
          <w:sz w:val="28"/>
          <w:szCs w:val="28"/>
          <w:lang w:eastAsia="ru-RU"/>
        </w:rPr>
        <w:t>испытания</w:t>
      </w:r>
      <w:r>
        <w:rPr>
          <w:rFonts w:ascii="Times New Roman" w:eastAsia="Times New Roman" w:hAnsi="Times New Roman" w:cs="Times New Roman"/>
          <w:sz w:val="28"/>
          <w:szCs w:val="28"/>
          <w:lang w:eastAsia="ru-RU"/>
        </w:rPr>
        <w:t>: до 15</w:t>
      </w:r>
      <w:r w:rsidR="006A20C3">
        <w:rPr>
          <w:rFonts w:ascii="Times New Roman" w:eastAsia="Times New Roman" w:hAnsi="Times New Roman" w:cs="Times New Roman"/>
          <w:sz w:val="28"/>
          <w:szCs w:val="28"/>
          <w:lang w:eastAsia="ru-RU"/>
        </w:rPr>
        <w:t xml:space="preserve"> </w:t>
      </w:r>
      <w:r w:rsidR="00455AD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дней с момента получения заявки.</w:t>
      </w:r>
    </w:p>
    <w:p w14:paraId="6623919D" w14:textId="77777777" w:rsidR="0064603D" w:rsidRDefault="0064603D" w:rsidP="0064603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Место проведения </w:t>
      </w:r>
      <w:r w:rsidR="00793D18">
        <w:rPr>
          <w:rFonts w:ascii="Times New Roman" w:eastAsia="Times New Roman" w:hAnsi="Times New Roman" w:cs="Times New Roman"/>
          <w:sz w:val="28"/>
          <w:szCs w:val="28"/>
          <w:lang w:eastAsia="ru-RU"/>
        </w:rPr>
        <w:t>испытания</w:t>
      </w:r>
      <w:r>
        <w:rPr>
          <w:rFonts w:ascii="Times New Roman" w:eastAsia="Times New Roman" w:hAnsi="Times New Roman" w:cs="Times New Roman"/>
          <w:sz w:val="28"/>
          <w:szCs w:val="28"/>
          <w:lang w:eastAsia="ru-RU"/>
        </w:rPr>
        <w:t>: на территории Исполнителя.</w:t>
      </w:r>
    </w:p>
    <w:p w14:paraId="7D961C68" w14:textId="77777777" w:rsidR="0064603D" w:rsidRDefault="0064603D" w:rsidP="0064603D">
      <w:pPr>
        <w:spacing w:after="0" w:line="240" w:lineRule="auto"/>
        <w:jc w:val="both"/>
        <w:rPr>
          <w:rFonts w:ascii="Times New Roman" w:eastAsia="Times New Roman" w:hAnsi="Times New Roman" w:cs="Times New Roman"/>
          <w:b/>
          <w:sz w:val="28"/>
          <w:szCs w:val="28"/>
          <w:lang w:eastAsia="ru-RU"/>
        </w:rPr>
      </w:pPr>
    </w:p>
    <w:p w14:paraId="15CEE7C4" w14:textId="77777777" w:rsidR="0064603D" w:rsidRDefault="0064603D" w:rsidP="0064603D">
      <w:pPr>
        <w:spacing w:after="0" w:line="240" w:lineRule="auto"/>
        <w:jc w:val="both"/>
        <w:rPr>
          <w:rFonts w:ascii="Times New Roman" w:eastAsia="Times New Roman" w:hAnsi="Times New Roman" w:cs="Times New Roman"/>
          <w:sz w:val="28"/>
          <w:szCs w:val="28"/>
          <w:lang w:eastAsia="ru-RU"/>
        </w:rPr>
      </w:pPr>
    </w:p>
    <w:p w14:paraId="3D9DFD88" w14:textId="77777777" w:rsidR="0064603D" w:rsidRDefault="0064603D" w:rsidP="0064603D">
      <w:pPr>
        <w:spacing w:after="0" w:line="240" w:lineRule="auto"/>
        <w:jc w:val="both"/>
        <w:rPr>
          <w:rFonts w:ascii="Times New Roman" w:eastAsia="Times New Roman" w:hAnsi="Times New Roman" w:cs="Times New Roman"/>
          <w:b/>
          <w:sz w:val="28"/>
          <w:szCs w:val="28"/>
          <w:lang w:eastAsia="ru-RU"/>
        </w:rPr>
      </w:pPr>
    </w:p>
    <w:p w14:paraId="6046E752" w14:textId="77777777" w:rsidR="00A5239B" w:rsidRPr="00CB22F4" w:rsidRDefault="00A5239B" w:rsidP="00A5239B">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val="kk-KZ" w:eastAsia="ru-RU"/>
        </w:rPr>
        <w:t>Жоғары кернеу көрсеткіштерін сынау</w:t>
      </w:r>
      <w:r>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val="kk-KZ" w:eastAsia="ru-RU"/>
        </w:rPr>
        <w:t xml:space="preserve"> қызметіне техникалық сипаттама.</w:t>
      </w:r>
    </w:p>
    <w:p w14:paraId="1B252B54" w14:textId="77777777" w:rsidR="00A5239B" w:rsidRDefault="00A5239B" w:rsidP="00A5239B">
      <w:pPr>
        <w:spacing w:after="0" w:line="240" w:lineRule="auto"/>
        <w:jc w:val="center"/>
        <w:rPr>
          <w:rFonts w:ascii="Times New Roman" w:eastAsia="Times New Roman" w:hAnsi="Times New Roman" w:cs="Times New Roman"/>
          <w:b/>
          <w:sz w:val="28"/>
          <w:szCs w:val="28"/>
          <w:lang w:eastAsia="ru-RU"/>
        </w:rPr>
      </w:pPr>
    </w:p>
    <w:p w14:paraId="7BFBF6A0" w14:textId="77777777" w:rsidR="00A5239B" w:rsidRDefault="00A5239B" w:rsidP="00A5239B">
      <w:pPr>
        <w:spacing w:after="0" w:line="240" w:lineRule="auto"/>
        <w:jc w:val="center"/>
        <w:rPr>
          <w:rFonts w:ascii="Times New Roman" w:eastAsia="Times New Roman" w:hAnsi="Times New Roman" w:cs="Times New Roman"/>
          <w:b/>
          <w:sz w:val="28"/>
          <w:szCs w:val="28"/>
          <w:lang w:eastAsia="ru-RU"/>
        </w:rPr>
      </w:pPr>
    </w:p>
    <w:p w14:paraId="0C315269" w14:textId="77777777" w:rsidR="00A5239B" w:rsidRDefault="00A5239B" w:rsidP="00A5239B">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val="kk-KZ" w:eastAsia="ru-RU"/>
        </w:rPr>
        <w:t>Мердігерлік ұйымға қойылатын талаптар</w:t>
      </w:r>
      <w:r>
        <w:rPr>
          <w:rFonts w:ascii="Times New Roman" w:eastAsia="Times New Roman" w:hAnsi="Times New Roman" w:cs="Times New Roman"/>
          <w:b/>
          <w:sz w:val="28"/>
          <w:szCs w:val="28"/>
          <w:lang w:eastAsia="ru-RU"/>
        </w:rPr>
        <w:t>:</w:t>
      </w:r>
    </w:p>
    <w:p w14:paraId="5B334A67" w14:textId="77777777" w:rsidR="00A5239B" w:rsidRDefault="00A5239B" w:rsidP="00A5239B">
      <w:pPr>
        <w:spacing w:after="0" w:line="240" w:lineRule="auto"/>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Жоғары кернеу көрсеткіштерін қорғаныс құралдарын сынау өлшеу кешені құрамына кіретін, жоғары кернеу қорғаныс құралдарын сынау құқығына аккредиттелген, заңды тұлғалар жүзеге асырады.</w:t>
      </w:r>
    </w:p>
    <w:p w14:paraId="59BA3D77" w14:textId="77777777" w:rsidR="00A5239B" w:rsidRPr="00DD5D74" w:rsidRDefault="00A5239B" w:rsidP="00A5239B">
      <w:pPr>
        <w:spacing w:after="0" w:line="240" w:lineRule="auto"/>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Қазақстан Республикасы Энергетика министрінің 2015 жылғы 16 наурыздағы </w:t>
      </w:r>
      <w:r w:rsidRPr="00DD5D74">
        <w:rPr>
          <w:rFonts w:ascii="Times New Roman" w:eastAsia="Times New Roman" w:hAnsi="Times New Roman" w:cs="Times New Roman"/>
          <w:sz w:val="28"/>
          <w:szCs w:val="28"/>
          <w:lang w:val="kk-KZ" w:eastAsia="ru-RU"/>
        </w:rPr>
        <w:t xml:space="preserve"> №204</w:t>
      </w:r>
      <w:r>
        <w:rPr>
          <w:rFonts w:ascii="Times New Roman" w:eastAsia="Times New Roman" w:hAnsi="Times New Roman" w:cs="Times New Roman"/>
          <w:sz w:val="28"/>
          <w:szCs w:val="28"/>
          <w:lang w:val="kk-KZ" w:eastAsia="ru-RU"/>
        </w:rPr>
        <w:t xml:space="preserve"> бұйрығына сәйкес, жеке қорғаныс құралдарын пайдалану электр сынақтарының нормалары мен мерзімдеріне сәйкес, сынақ жүргізіледі.</w:t>
      </w:r>
    </w:p>
    <w:p w14:paraId="58D4D539" w14:textId="77777777" w:rsidR="00A5239B" w:rsidRPr="00B778EF" w:rsidRDefault="00A5239B" w:rsidP="00A5239B">
      <w:pPr>
        <w:spacing w:after="0" w:line="240" w:lineRule="auto"/>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Сынаққа жататын жабдық</w:t>
      </w:r>
      <w:r w:rsidRPr="00B778EF">
        <w:rPr>
          <w:rFonts w:ascii="Times New Roman" w:eastAsia="Times New Roman" w:hAnsi="Times New Roman" w:cs="Times New Roman"/>
          <w:b/>
          <w:sz w:val="28"/>
          <w:szCs w:val="28"/>
          <w:lang w:val="kk-KZ" w:eastAsia="ru-RU"/>
        </w:rPr>
        <w:t>:</w:t>
      </w:r>
    </w:p>
    <w:p w14:paraId="7804C11F" w14:textId="477EB117" w:rsidR="00A5239B" w:rsidRPr="00B778EF" w:rsidRDefault="00A5239B" w:rsidP="00A5239B">
      <w:pPr>
        <w:spacing w:after="0" w:line="240" w:lineRule="auto"/>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10 дана санында, жоғары кернеу көрсеткіші</w:t>
      </w:r>
      <w:r w:rsidRPr="00B778EF">
        <w:rPr>
          <w:rFonts w:ascii="Times New Roman" w:eastAsia="Times New Roman" w:hAnsi="Times New Roman" w:cs="Times New Roman"/>
          <w:sz w:val="28"/>
          <w:szCs w:val="28"/>
          <w:lang w:val="kk-KZ" w:eastAsia="ru-RU"/>
        </w:rPr>
        <w:t xml:space="preserve"> 6-10кВ (УВН), </w:t>
      </w:r>
      <w:r>
        <w:rPr>
          <w:rFonts w:ascii="Times New Roman" w:eastAsia="Times New Roman" w:hAnsi="Times New Roman" w:cs="Times New Roman"/>
          <w:sz w:val="28"/>
          <w:szCs w:val="28"/>
          <w:lang w:val="kk-KZ" w:eastAsia="ru-RU"/>
        </w:rPr>
        <w:t xml:space="preserve">5 дана санында </w:t>
      </w:r>
      <w:r w:rsidRPr="00B778EF">
        <w:rPr>
          <w:rFonts w:ascii="Times New Roman" w:eastAsia="Times New Roman" w:hAnsi="Times New Roman" w:cs="Times New Roman"/>
          <w:sz w:val="28"/>
          <w:szCs w:val="28"/>
          <w:lang w:val="kk-KZ" w:eastAsia="ru-RU"/>
        </w:rPr>
        <w:t>35 кВ</w:t>
      </w:r>
      <w:r>
        <w:rPr>
          <w:rFonts w:ascii="Times New Roman" w:eastAsia="Times New Roman" w:hAnsi="Times New Roman" w:cs="Times New Roman"/>
          <w:sz w:val="28"/>
          <w:szCs w:val="28"/>
          <w:lang w:val="kk-KZ" w:eastAsia="ru-RU"/>
        </w:rPr>
        <w:t xml:space="preserve"> </w:t>
      </w:r>
      <w:r w:rsidRPr="00B778EF">
        <w:rPr>
          <w:rFonts w:ascii="Times New Roman" w:eastAsia="Times New Roman" w:hAnsi="Times New Roman" w:cs="Times New Roman"/>
          <w:sz w:val="28"/>
          <w:szCs w:val="28"/>
          <w:lang w:val="kk-KZ" w:eastAsia="ru-RU"/>
        </w:rPr>
        <w:t xml:space="preserve">(УВН) </w:t>
      </w:r>
      <w:r>
        <w:rPr>
          <w:rFonts w:ascii="Times New Roman" w:eastAsia="Times New Roman" w:hAnsi="Times New Roman" w:cs="Times New Roman"/>
          <w:sz w:val="28"/>
          <w:szCs w:val="28"/>
          <w:lang w:val="kk-KZ" w:eastAsia="ru-RU"/>
        </w:rPr>
        <w:t>жоғары кернеу көрсеткіші, оқшаулау әмбебап штангының саны</w:t>
      </w:r>
      <w:r w:rsidRPr="00B778EF">
        <w:rPr>
          <w:rFonts w:ascii="Times New Roman" w:eastAsia="Times New Roman" w:hAnsi="Times New Roman" w:cs="Times New Roman"/>
          <w:sz w:val="28"/>
          <w:szCs w:val="28"/>
          <w:lang w:val="kk-KZ" w:eastAsia="ru-RU"/>
        </w:rPr>
        <w:t xml:space="preserve"> – </w:t>
      </w:r>
      <w:r w:rsidR="00C256F0">
        <w:rPr>
          <w:rFonts w:ascii="Times New Roman" w:eastAsia="Times New Roman" w:hAnsi="Times New Roman" w:cs="Times New Roman"/>
          <w:sz w:val="28"/>
          <w:szCs w:val="28"/>
          <w:lang w:val="kk-KZ" w:eastAsia="ru-RU"/>
        </w:rPr>
        <w:t xml:space="preserve">7 </w:t>
      </w:r>
      <w:r>
        <w:rPr>
          <w:rFonts w:ascii="Times New Roman" w:eastAsia="Times New Roman" w:hAnsi="Times New Roman" w:cs="Times New Roman"/>
          <w:sz w:val="28"/>
          <w:szCs w:val="28"/>
          <w:lang w:val="kk-KZ" w:eastAsia="ru-RU"/>
        </w:rPr>
        <w:t>дана</w:t>
      </w:r>
      <w:r w:rsidRPr="00B778EF">
        <w:rPr>
          <w:rFonts w:ascii="Times New Roman" w:eastAsia="Times New Roman" w:hAnsi="Times New Roman" w:cs="Times New Roman"/>
          <w:sz w:val="28"/>
          <w:szCs w:val="28"/>
          <w:lang w:val="kk-KZ" w:eastAsia="ru-RU"/>
        </w:rPr>
        <w:t>.</w:t>
      </w:r>
      <w:r w:rsidRPr="00B778EF">
        <w:rPr>
          <w:rFonts w:ascii="Times New Roman" w:eastAsia="Times New Roman" w:hAnsi="Times New Roman" w:cs="Times New Roman"/>
          <w:sz w:val="28"/>
          <w:szCs w:val="28"/>
          <w:lang w:val="kk-KZ" w:eastAsia="ru-RU"/>
        </w:rPr>
        <w:tab/>
        <w:t xml:space="preserve"> </w:t>
      </w:r>
    </w:p>
    <w:p w14:paraId="6971C529" w14:textId="77777777" w:rsidR="00A5239B" w:rsidRPr="00B778EF" w:rsidRDefault="00A5239B" w:rsidP="00A5239B">
      <w:pPr>
        <w:spacing w:after="0" w:line="240" w:lineRule="auto"/>
        <w:jc w:val="both"/>
        <w:rPr>
          <w:rFonts w:ascii="Times New Roman" w:eastAsia="Times New Roman" w:hAnsi="Times New Roman" w:cs="Times New Roman"/>
          <w:b/>
          <w:sz w:val="28"/>
          <w:szCs w:val="28"/>
          <w:lang w:val="kk-KZ" w:eastAsia="ru-RU"/>
        </w:rPr>
      </w:pPr>
      <w:r w:rsidRPr="00B778EF">
        <w:rPr>
          <w:rFonts w:ascii="Times New Roman" w:eastAsia="Times New Roman" w:hAnsi="Times New Roman" w:cs="Times New Roman"/>
          <w:b/>
          <w:sz w:val="28"/>
          <w:szCs w:val="28"/>
          <w:lang w:val="kk-KZ" w:eastAsia="ru-RU"/>
        </w:rPr>
        <w:t>УВН</w:t>
      </w:r>
      <w:r>
        <w:rPr>
          <w:rFonts w:ascii="Times New Roman" w:eastAsia="Times New Roman" w:hAnsi="Times New Roman" w:cs="Times New Roman"/>
          <w:b/>
          <w:sz w:val="28"/>
          <w:szCs w:val="28"/>
          <w:lang w:val="kk-KZ" w:eastAsia="ru-RU"/>
        </w:rPr>
        <w:t xml:space="preserve"> сынау бойынша нәтижелерді рәсімдеу</w:t>
      </w:r>
      <w:r w:rsidRPr="00B778EF">
        <w:rPr>
          <w:rFonts w:ascii="Times New Roman" w:eastAsia="Times New Roman" w:hAnsi="Times New Roman" w:cs="Times New Roman"/>
          <w:b/>
          <w:sz w:val="28"/>
          <w:szCs w:val="28"/>
          <w:lang w:val="kk-KZ" w:eastAsia="ru-RU"/>
        </w:rPr>
        <w:t>:</w:t>
      </w:r>
    </w:p>
    <w:p w14:paraId="4CA59C52" w14:textId="77777777" w:rsidR="00A5239B" w:rsidRDefault="00A5239B" w:rsidP="00A5239B">
      <w:pPr>
        <w:spacing w:after="0" w:line="240" w:lineRule="auto"/>
        <w:jc w:val="both"/>
        <w:rPr>
          <w:rFonts w:ascii="Times New Roman" w:eastAsia="Times New Roman" w:hAnsi="Times New Roman" w:cs="Times New Roman"/>
          <w:bCs/>
          <w:sz w:val="28"/>
          <w:szCs w:val="28"/>
          <w:lang w:val="kk-KZ" w:eastAsia="ru-RU"/>
        </w:rPr>
      </w:pPr>
      <w:r w:rsidRPr="00F64CCE">
        <w:rPr>
          <w:rFonts w:ascii="Times New Roman" w:eastAsia="Times New Roman" w:hAnsi="Times New Roman" w:cs="Times New Roman"/>
          <w:bCs/>
          <w:sz w:val="28"/>
          <w:szCs w:val="28"/>
          <w:lang w:val="kk-KZ" w:eastAsia="ru-RU"/>
        </w:rPr>
        <w:lastRenderedPageBreak/>
        <w:t>Өнім беруші</w:t>
      </w:r>
      <w:r>
        <w:rPr>
          <w:rFonts w:ascii="Times New Roman" w:eastAsia="Times New Roman" w:hAnsi="Times New Roman" w:cs="Times New Roman"/>
          <w:bCs/>
          <w:sz w:val="28"/>
          <w:szCs w:val="28"/>
          <w:lang w:val="kk-KZ" w:eastAsia="ru-RU"/>
        </w:rPr>
        <w:t xml:space="preserve"> сынақтың аяқталуы бойынша УВН сынақ хаттамасын ұсынуға міндетті. Сынақтың оң нәтижелері құралды тексеру туралы өздігінен жабысатын жапсырмамен куәландырылады немесе егер құрал оған жүргізілген сынақтан өтпеген және қолдануға жарамсыздығы туралы хабарлама жағдайында.</w:t>
      </w:r>
    </w:p>
    <w:p w14:paraId="086ADB3F" w14:textId="77777777" w:rsidR="00A5239B" w:rsidRPr="00B778EF" w:rsidRDefault="00A5239B" w:rsidP="00A5239B">
      <w:pPr>
        <w:spacing w:after="0" w:line="240" w:lineRule="auto"/>
        <w:jc w:val="both"/>
        <w:rPr>
          <w:rFonts w:ascii="Times New Roman" w:eastAsia="Times New Roman" w:hAnsi="Times New Roman" w:cs="Times New Roman"/>
          <w:bCs/>
          <w:sz w:val="28"/>
          <w:szCs w:val="28"/>
          <w:lang w:val="kk-KZ" w:eastAsia="ru-RU"/>
        </w:rPr>
      </w:pPr>
    </w:p>
    <w:p w14:paraId="0669B11E" w14:textId="77777777" w:rsidR="00A5239B" w:rsidRPr="00A5475E" w:rsidRDefault="00A5239B" w:rsidP="00A5239B">
      <w:pPr>
        <w:spacing w:after="0" w:line="240" w:lineRule="auto"/>
        <w:jc w:val="both"/>
        <w:rPr>
          <w:rFonts w:ascii="Times New Roman" w:eastAsia="Times New Roman" w:hAnsi="Times New Roman" w:cs="Times New Roman"/>
          <w:sz w:val="28"/>
          <w:szCs w:val="28"/>
          <w:lang w:val="kk-KZ" w:eastAsia="ru-RU"/>
        </w:rPr>
      </w:pPr>
      <w:r w:rsidRPr="00B778EF">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Сынақтың орындалу мерзімі</w:t>
      </w:r>
      <w:r w:rsidRPr="00A5475E">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өтінім беру сәтінен бастап 15 күнге дейін</w:t>
      </w:r>
      <w:r w:rsidRPr="00A5475E">
        <w:rPr>
          <w:rFonts w:ascii="Times New Roman" w:eastAsia="Times New Roman" w:hAnsi="Times New Roman" w:cs="Times New Roman"/>
          <w:sz w:val="28"/>
          <w:szCs w:val="28"/>
          <w:lang w:val="kk-KZ" w:eastAsia="ru-RU"/>
        </w:rPr>
        <w:t>.</w:t>
      </w:r>
    </w:p>
    <w:p w14:paraId="1FBC8C57" w14:textId="77777777" w:rsidR="00A5239B" w:rsidRPr="00F90CA0" w:rsidRDefault="00A5239B" w:rsidP="00A5239B">
      <w:pPr>
        <w:spacing w:after="0" w:line="240" w:lineRule="auto"/>
        <w:jc w:val="both"/>
        <w:rPr>
          <w:rFonts w:ascii="Times New Roman" w:eastAsia="Times New Roman" w:hAnsi="Times New Roman" w:cs="Times New Roman"/>
          <w:sz w:val="28"/>
          <w:szCs w:val="28"/>
          <w:lang w:val="kk-KZ" w:eastAsia="ru-RU"/>
        </w:rPr>
      </w:pPr>
      <w:r w:rsidRPr="00A5475E">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Сынақты жүргізу орны</w:t>
      </w:r>
      <w:r w:rsidRPr="00F90CA0">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Орындаушының аумағында</w:t>
      </w:r>
      <w:r w:rsidRPr="00F90CA0">
        <w:rPr>
          <w:rFonts w:ascii="Times New Roman" w:eastAsia="Times New Roman" w:hAnsi="Times New Roman" w:cs="Times New Roman"/>
          <w:sz w:val="28"/>
          <w:szCs w:val="28"/>
          <w:lang w:val="kk-KZ" w:eastAsia="ru-RU"/>
        </w:rPr>
        <w:t>.</w:t>
      </w:r>
    </w:p>
    <w:p w14:paraId="1F60A12D" w14:textId="77777777" w:rsidR="00A5239B" w:rsidRPr="00F90CA0" w:rsidRDefault="00A5239B" w:rsidP="00A5239B">
      <w:pPr>
        <w:spacing w:after="0" w:line="240" w:lineRule="auto"/>
        <w:jc w:val="both"/>
        <w:rPr>
          <w:rFonts w:ascii="Times New Roman" w:eastAsia="Times New Roman" w:hAnsi="Times New Roman" w:cs="Times New Roman"/>
          <w:b/>
          <w:sz w:val="28"/>
          <w:szCs w:val="28"/>
          <w:lang w:val="kk-KZ" w:eastAsia="ru-RU"/>
        </w:rPr>
      </w:pPr>
    </w:p>
    <w:p w14:paraId="5913FE55" w14:textId="77777777" w:rsidR="00A5239B" w:rsidRDefault="00A5239B" w:rsidP="00A5239B">
      <w:pPr>
        <w:spacing w:after="0" w:line="240" w:lineRule="auto"/>
        <w:jc w:val="both"/>
        <w:rPr>
          <w:rFonts w:ascii="Times New Roman" w:eastAsia="Times New Roman" w:hAnsi="Times New Roman" w:cs="Times New Roman"/>
          <w:b/>
          <w:sz w:val="28"/>
          <w:szCs w:val="28"/>
          <w:lang w:val="kk-KZ" w:eastAsia="ru-RU"/>
        </w:rPr>
      </w:pPr>
    </w:p>
    <w:p w14:paraId="6F10EB8D" w14:textId="77777777" w:rsidR="00A5239B" w:rsidRPr="00F90CA0" w:rsidRDefault="00A5239B" w:rsidP="00A5239B">
      <w:pPr>
        <w:spacing w:after="0" w:line="240" w:lineRule="auto"/>
        <w:jc w:val="both"/>
        <w:rPr>
          <w:rFonts w:ascii="Times New Roman" w:eastAsia="Times New Roman" w:hAnsi="Times New Roman" w:cs="Times New Roman"/>
          <w:b/>
          <w:sz w:val="28"/>
          <w:szCs w:val="28"/>
          <w:lang w:val="kk-KZ" w:eastAsia="ru-RU"/>
        </w:rPr>
      </w:pPr>
    </w:p>
    <w:p w14:paraId="71140E24" w14:textId="77777777" w:rsidR="0064603D" w:rsidRPr="00A5239B" w:rsidRDefault="0064603D" w:rsidP="0064603D">
      <w:pPr>
        <w:rPr>
          <w:rFonts w:ascii="Times New Roman" w:eastAsia="Times New Roman" w:hAnsi="Times New Roman" w:cs="Times New Roman"/>
          <w:b/>
          <w:sz w:val="28"/>
          <w:szCs w:val="28"/>
          <w:lang w:val="kk-KZ" w:eastAsia="ru-RU"/>
        </w:rPr>
      </w:pPr>
    </w:p>
    <w:sectPr w:rsidR="0064603D" w:rsidRPr="00A5239B" w:rsidSect="00CB355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03D"/>
    <w:rsid w:val="00097575"/>
    <w:rsid w:val="000B08A2"/>
    <w:rsid w:val="00104194"/>
    <w:rsid w:val="00176C05"/>
    <w:rsid w:val="00204521"/>
    <w:rsid w:val="00210967"/>
    <w:rsid w:val="00210DAA"/>
    <w:rsid w:val="002A4DEF"/>
    <w:rsid w:val="00455AD8"/>
    <w:rsid w:val="00561D52"/>
    <w:rsid w:val="00595374"/>
    <w:rsid w:val="005E50F5"/>
    <w:rsid w:val="00620B97"/>
    <w:rsid w:val="0064603D"/>
    <w:rsid w:val="006A20C3"/>
    <w:rsid w:val="00751535"/>
    <w:rsid w:val="00793D18"/>
    <w:rsid w:val="007E69EF"/>
    <w:rsid w:val="008F7D60"/>
    <w:rsid w:val="00A5239B"/>
    <w:rsid w:val="00B756E5"/>
    <w:rsid w:val="00C256F0"/>
    <w:rsid w:val="00CB355A"/>
    <w:rsid w:val="00D64330"/>
    <w:rsid w:val="00D70E0A"/>
    <w:rsid w:val="00D72526"/>
    <w:rsid w:val="00E84A05"/>
    <w:rsid w:val="00EA4DA1"/>
    <w:rsid w:val="00EA64C3"/>
    <w:rsid w:val="00EC6161"/>
    <w:rsid w:val="00ED4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97B2B"/>
  <w15:docId w15:val="{0ADB14E6-965B-42F7-BBE8-A6E915EE2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60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64603D"/>
    <w:pPr>
      <w:widowControl w:val="0"/>
      <w:shd w:val="clear" w:color="auto" w:fill="FFFFFF"/>
      <w:spacing w:after="0" w:line="274" w:lineRule="exact"/>
    </w:pPr>
    <w:rPr>
      <w:rFonts w:ascii="Times New Roman" w:hAnsi="Times New Roman" w:cs="Times New Roman"/>
      <w:spacing w:val="3"/>
      <w:sz w:val="21"/>
      <w:szCs w:val="21"/>
    </w:rPr>
  </w:style>
  <w:style w:type="character" w:customStyle="1" w:styleId="a4">
    <w:name w:val="Основной текст Знак"/>
    <w:basedOn w:val="a0"/>
    <w:link w:val="a3"/>
    <w:uiPriority w:val="99"/>
    <w:semiHidden/>
    <w:rsid w:val="0064603D"/>
    <w:rPr>
      <w:rFonts w:ascii="Times New Roman" w:hAnsi="Times New Roman" w:cs="Times New Roman"/>
      <w:spacing w:val="3"/>
      <w:sz w:val="21"/>
      <w:szCs w:val="21"/>
      <w:shd w:val="clear" w:color="auto" w:fill="FFFFFF"/>
    </w:rPr>
  </w:style>
  <w:style w:type="character" w:customStyle="1" w:styleId="1">
    <w:name w:val="Основной текст Знак1"/>
    <w:basedOn w:val="a0"/>
    <w:uiPriority w:val="99"/>
    <w:locked/>
    <w:rsid w:val="0064603D"/>
    <w:rPr>
      <w:rFonts w:ascii="Times New Roman" w:hAnsi="Times New Roman" w:cs="Times New Roman" w:hint="default"/>
      <w:spacing w:val="3"/>
      <w:sz w:val="21"/>
      <w:szCs w:val="21"/>
      <w:shd w:val="clear" w:color="auto" w:fill="FFFFFF"/>
    </w:rPr>
  </w:style>
  <w:style w:type="paragraph" w:styleId="a5">
    <w:name w:val="Balloon Text"/>
    <w:basedOn w:val="a"/>
    <w:link w:val="a6"/>
    <w:uiPriority w:val="99"/>
    <w:semiHidden/>
    <w:unhideWhenUsed/>
    <w:rsid w:val="00B756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756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A4029-5404-4C9E-AA23-AABBD47E1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2036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OGZ-2</cp:lastModifiedBy>
  <cp:revision>2</cp:revision>
  <cp:lastPrinted>2026-09-21T05:21:00Z</cp:lastPrinted>
  <dcterms:created xsi:type="dcterms:W3CDTF">2026-10-23T05:56:00Z</dcterms:created>
  <dcterms:modified xsi:type="dcterms:W3CDTF">2026-10-23T05:56:00Z</dcterms:modified>
</cp:coreProperties>
</file>