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2654" w:rsidRDefault="00EC2654" w:rsidP="00EC2654">
      <w:pPr>
        <w:pStyle w:val="a9"/>
        <w:jc w:val="center"/>
        <w:rPr>
          <w:rFonts w:ascii="Times New Roman" w:hAnsi="Times New Roman" w:cs="Times New Roman"/>
          <w:b/>
          <w:sz w:val="24"/>
          <w:szCs w:val="24"/>
        </w:rPr>
      </w:pPr>
      <w:r>
        <w:rPr>
          <w:rFonts w:ascii="Times New Roman" w:hAnsi="Times New Roman" w:cs="Times New Roman"/>
          <w:b/>
          <w:sz w:val="24"/>
          <w:szCs w:val="24"/>
        </w:rPr>
        <w:t>Техническая спецификация</w:t>
      </w:r>
    </w:p>
    <w:p w:rsidR="00EC2654" w:rsidRDefault="00EC2654" w:rsidP="00EC2654">
      <w:pPr>
        <w:pStyle w:val="a9"/>
        <w:jc w:val="center"/>
        <w:rPr>
          <w:rFonts w:ascii="Times New Roman" w:hAnsi="Times New Roman" w:cs="Times New Roman"/>
          <w:b/>
          <w:sz w:val="24"/>
          <w:szCs w:val="24"/>
        </w:rPr>
      </w:pPr>
      <w:r>
        <w:rPr>
          <w:rFonts w:ascii="Times New Roman" w:hAnsi="Times New Roman" w:cs="Times New Roman"/>
          <w:b/>
          <w:sz w:val="24"/>
          <w:szCs w:val="24"/>
          <w:lang w:val="kk-KZ"/>
        </w:rPr>
        <w:t xml:space="preserve">Техникалық </w:t>
      </w:r>
      <w:r>
        <w:rPr>
          <w:rFonts w:ascii="Times New Roman" w:hAnsi="Times New Roman" w:cs="Times New Roman"/>
          <w:b/>
          <w:sz w:val="24"/>
          <w:szCs w:val="24"/>
        </w:rPr>
        <w:t>спецификация</w:t>
      </w:r>
    </w:p>
    <w:p w:rsidR="00EC2654" w:rsidRDefault="00EC2654" w:rsidP="00EC2654">
      <w:pPr>
        <w:pStyle w:val="a9"/>
        <w:jc w:val="center"/>
        <w:rPr>
          <w:rFonts w:ascii="Times New Roman" w:hAnsi="Times New Roman" w:cs="Times New Roman"/>
          <w:b/>
          <w:bCs/>
          <w:sz w:val="24"/>
          <w:szCs w:val="24"/>
          <w:lang w:val="kk-KZ"/>
        </w:rPr>
      </w:pPr>
    </w:p>
    <w:tbl>
      <w:tblPr>
        <w:tblW w:w="9712"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892"/>
        <w:gridCol w:w="4820"/>
      </w:tblGrid>
      <w:tr w:rsidR="00EC2654" w:rsidTr="00100A39">
        <w:tc>
          <w:tcPr>
            <w:tcW w:w="4892" w:type="dxa"/>
            <w:tcBorders>
              <w:top w:val="single" w:sz="4" w:space="0" w:color="000000"/>
              <w:left w:val="single" w:sz="4" w:space="0" w:color="000000"/>
              <w:bottom w:val="single" w:sz="4" w:space="0" w:color="000000"/>
              <w:right w:val="single" w:sz="4" w:space="0" w:color="000000"/>
            </w:tcBorders>
            <w:hideMark/>
          </w:tcPr>
          <w:p w:rsidR="00EC2654" w:rsidRDefault="00EC2654" w:rsidP="00100A39">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lang w:val="kk-KZ"/>
              </w:rPr>
              <w:t>Туар атауы,жұмыс,қызмет</w:t>
            </w:r>
          </w:p>
        </w:tc>
        <w:tc>
          <w:tcPr>
            <w:tcW w:w="4820" w:type="dxa"/>
            <w:tcBorders>
              <w:top w:val="single" w:sz="4" w:space="0" w:color="000000"/>
              <w:left w:val="single" w:sz="4" w:space="0" w:color="000000"/>
              <w:bottom w:val="single" w:sz="4" w:space="0" w:color="000000"/>
              <w:right w:val="single" w:sz="4" w:space="0" w:color="000000"/>
            </w:tcBorders>
            <w:hideMark/>
          </w:tcPr>
          <w:p w:rsidR="00EC2654" w:rsidRDefault="00EC2654" w:rsidP="00100A39">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Наименование товара, работ, услуг</w:t>
            </w:r>
          </w:p>
        </w:tc>
      </w:tr>
      <w:tr w:rsidR="00EC2654" w:rsidTr="00100A39">
        <w:trPr>
          <w:trHeight w:val="2400"/>
        </w:trPr>
        <w:tc>
          <w:tcPr>
            <w:tcW w:w="4892" w:type="dxa"/>
            <w:tcBorders>
              <w:top w:val="single" w:sz="4" w:space="0" w:color="000000"/>
              <w:left w:val="single" w:sz="4" w:space="0" w:color="000000"/>
              <w:bottom w:val="single" w:sz="4" w:space="0" w:color="000000"/>
              <w:right w:val="single" w:sz="4" w:space="0" w:color="000000"/>
            </w:tcBorders>
            <w:hideMark/>
          </w:tcPr>
          <w:p w:rsidR="00EC2654" w:rsidRPr="00550013" w:rsidRDefault="00EC2654" w:rsidP="000913F5">
            <w:pPr>
              <w:pStyle w:val="a9"/>
              <w:jc w:val="both"/>
              <w:rPr>
                <w:rFonts w:ascii="Times New Roman" w:hAnsi="Times New Roman" w:cs="Times New Roman"/>
                <w:b/>
                <w:sz w:val="24"/>
                <w:szCs w:val="24"/>
              </w:rPr>
            </w:pPr>
            <w:r w:rsidRPr="00550013">
              <w:rPr>
                <w:rFonts w:ascii="Times New Roman" w:hAnsi="Times New Roman" w:cs="Times New Roman"/>
                <w:b/>
                <w:sz w:val="24"/>
                <w:szCs w:val="24"/>
              </w:rPr>
              <w:t>Көрсетілетін қызметтердің көлемі</w:t>
            </w:r>
          </w:p>
          <w:p w:rsidR="00EC2654" w:rsidRPr="00550013" w:rsidRDefault="00EC2654" w:rsidP="000913F5">
            <w:pPr>
              <w:pStyle w:val="a9"/>
              <w:jc w:val="both"/>
              <w:rPr>
                <w:rFonts w:ascii="Times New Roman" w:hAnsi="Times New Roman" w:cs="Times New Roman"/>
                <w:sz w:val="24"/>
                <w:szCs w:val="24"/>
              </w:rPr>
            </w:pPr>
            <w:r w:rsidRPr="00550013">
              <w:rPr>
                <w:rFonts w:ascii="Times New Roman" w:hAnsi="Times New Roman" w:cs="Times New Roman"/>
                <w:sz w:val="24"/>
                <w:szCs w:val="24"/>
              </w:rPr>
              <w:t>Тапсырыс берушінің өндірістік объектілері мен жұмыс орындарын аттестаттау жөніндегі жұмыс келес</w:t>
            </w:r>
            <w:r w:rsidRPr="00550013">
              <w:rPr>
                <w:rFonts w:ascii="Times New Roman" w:hAnsi="Times New Roman" w:cs="Times New Roman"/>
                <w:sz w:val="24"/>
                <w:szCs w:val="24"/>
                <w:lang w:val="kk-KZ"/>
              </w:rPr>
              <w:t>і</w:t>
            </w:r>
            <w:r w:rsidRPr="00550013">
              <w:rPr>
                <w:rFonts w:ascii="Times New Roman" w:hAnsi="Times New Roman" w:cs="Times New Roman"/>
                <w:sz w:val="24"/>
                <w:szCs w:val="24"/>
              </w:rPr>
              <w:t xml:space="preserve"> көрсеткіштерді бағалаудан тұруы тиіс:</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rPr>
              <w:t>1</w:t>
            </w:r>
            <w:r w:rsidRPr="00550013">
              <w:rPr>
                <w:rFonts w:ascii="Times New Roman" w:hAnsi="Times New Roman" w:cs="Times New Roman"/>
                <w:sz w:val="24"/>
                <w:szCs w:val="24"/>
                <w:lang w:val="kk-KZ"/>
              </w:rPr>
              <w:t xml:space="preserve">. </w:t>
            </w:r>
            <w:r w:rsidRPr="00550013">
              <w:rPr>
                <w:rFonts w:ascii="Times New Roman" w:hAnsi="Times New Roman" w:cs="Times New Roman"/>
                <w:sz w:val="24"/>
                <w:szCs w:val="24"/>
              </w:rPr>
              <w:t>Еңбек зияндылығы мен қауіптілік дәрежесін бағалау. Қауіпті және зиянды өндірістік факторларды (физикалық, химиялық), оның ішінде зертханалық және аспаптық өлшеулер негізінде барлық жұмыс орындарындағы еңбек ауырлығы мен қауырттылығын бағалау.</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1.1. Қауiптi және зиянды өндiрiстiк факторларды зертханалық және аспаптық өлшеу және эргономикалық зерттеулер технологиялық регламентке сәйкес жұмыс жағдайында және өндiрiстiк процестерде, ұжымдық және жеке қорғану құралдарының жарамды және тиiмдi жұмыс iстеуiнде орындалуы тиiс.</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1.2.  Параметрлерге зертханалық өлшеу жүргізу кезінде белгіленген мерзімдерге сәйкес мемлекеттік тексеруден өткен өлшеу құралдарын пайдалану. Өлшеулерді жүргізу кезінде сапаны бақылаудың міндетті қабылданған рәсімдерін сақтау қажет.</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1.3. Жұмыс орындарында:</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жылу сәулесінің қарқындылығын қоса алғанда, метеорологиялық параметрлер;</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зиянды химиялық факторлар;</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жалпы және жергілікті діріл;</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шу;</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ДК және ВДТ-дан электромагниттік өрістер;</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өнеркәсіптік жиіліктегі электромагниттік өрістер (50 Гц);</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электростатикалық өрістер;</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тұрақты магниттік өрістер;</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радиожиіліктердің электромагниттік өрістері;</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табиғи және жасанды аэроионизация жағдайларында үй-жайлардың ауасындағы екі полярлы жеңіл аэроиондардың шоғырлануын қоса алғанда, иондамайтын сәулелену және ауаның иондалу деңгейі;</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жарықтандыру;</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ультракүлгін сәулелену деңгейі;</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радон ЭРОА гамма-фонаилары.</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Барлық аталған зиянды факторларды меншікті зертхананың аккредиттеу саласы растауы тиіс.</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xml:space="preserve">1.4. Зертханалық, аспаптық зерттеулердің </w:t>
            </w:r>
            <w:r w:rsidRPr="00550013">
              <w:rPr>
                <w:rFonts w:ascii="Times New Roman" w:hAnsi="Times New Roman" w:cs="Times New Roman"/>
                <w:sz w:val="24"/>
                <w:szCs w:val="24"/>
                <w:lang w:val="kk-KZ"/>
              </w:rPr>
              <w:lastRenderedPageBreak/>
              <w:t>нәтижелері Қазақстан Республикасы Денсаулық сақтау және әлеуметтік даму Министрінің 2015 жылғы 28 желтоқсандағы № 1057 бұйрығымен бекітілген «Өндірістік объектілерді еңбек жағдайлары бойынша міндетті мерзімдік аттестаттау қағидаларына» сәйкес 28.08.2020 жылғы № 345 өзгерістермен хаттамалармен ресімделуі тиіс.</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Жүргізілген өлшеулердің нәтижелері бойынша Орындаушы, егер тиісті өлшеулермен анықталса және әрбір бағаланатын кәсіп немесе лауазым бойынша өлшеу хаттамаларымен расталса, еңбек жағдайларының сыныбын және зияндылық дәрежесін анықтауы тиіс.</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Еңбек жағдайлары бойынша жұмыс орындарын аттестаттаудан өткізу кезінде мәселелерді қарастыру және ұсынымдар беру:</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зиянды өндірістік факторларды өлшеу хаттамалары;</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еңбек процесінің ауырлық көрсеткіштері бойынша еңбек жағдайларын бағалау хаттамалары;</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xml:space="preserve"> - еңбек процесінің шиеленіс көрсеткіштері бойынша еңбек жағдайларын бағалау хаттамалары;</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жарақат қауіпсіздігін бағалау хаттамалары;</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жұмыскерлердің арнайы киіммен, арнайы аяқ киіммен және жеке қорғану құралдарымен қамтамасыз етілуін бағалау хаттамасы;</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еңбек жағдайлары бойынша өндірістік объектілерді міндетті мерзімдік аттестаттау нәтижелері бойынша есеп;</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зиянды өндірістік факторлардың адам ағзасына әсері;</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өндірістік объектідегі еңбек жағдайларын жақсарту бойынша;</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санитарлық-гигиеналық іс-шаралар және өндірістік жарақаттануды азайту бойынша ұсыныстар;</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зиянды (ерекше зиянды) еңбек жағдайлары бар жұмыстарда жұмыс істейтін, жұмысы сүт немесе баламалы тамақ өнімдерін, емдік-профилактикалық тамақтануды алуға құқық беретін кәсіптер мен лауазымдардың тізбесі;</w:t>
            </w:r>
          </w:p>
          <w:p w:rsidR="00EC2654" w:rsidRPr="00550013" w:rsidRDefault="00EC2654" w:rsidP="000913F5">
            <w:pPr>
              <w:pStyle w:val="a9"/>
              <w:jc w:val="both"/>
              <w:rPr>
                <w:rFonts w:ascii="Times New Roman" w:hAnsi="Times New Roman" w:cs="Times New Roman"/>
                <w:sz w:val="24"/>
                <w:szCs w:val="24"/>
                <w:lang w:val="kk-KZ"/>
              </w:rPr>
            </w:pPr>
            <w:r w:rsidRPr="00550013">
              <w:rPr>
                <w:rFonts w:ascii="Times New Roman" w:hAnsi="Times New Roman" w:cs="Times New Roman"/>
                <w:sz w:val="24"/>
                <w:szCs w:val="24"/>
                <w:lang w:val="kk-KZ"/>
              </w:rPr>
              <w:t xml:space="preserve"> - жұмысы жұмыс уақытының қысқартылған ұзақтығына және жыл сайынғы қосымша ақылы еңбек демалысына құқық беретін еңбек жағдайлары зиянды (ерекше зиянды) жұмыстарда істейтін кәсіптер мен лауазымдардың тізбесі.</w:t>
            </w:r>
          </w:p>
          <w:p w:rsidR="00EC2654" w:rsidRPr="00550013" w:rsidRDefault="00EC2654" w:rsidP="000913F5">
            <w:pPr>
              <w:pStyle w:val="a9"/>
              <w:jc w:val="both"/>
              <w:rPr>
                <w:rFonts w:ascii="Times New Roman" w:hAnsi="Times New Roman" w:cs="Times New Roman"/>
                <w:sz w:val="24"/>
                <w:szCs w:val="24"/>
                <w:lang w:val="kk-KZ"/>
              </w:rPr>
            </w:pPr>
          </w:p>
          <w:p w:rsidR="00EC2654" w:rsidRPr="00550013" w:rsidRDefault="00EC2654" w:rsidP="000913F5">
            <w:pPr>
              <w:pStyle w:val="a9"/>
              <w:jc w:val="both"/>
              <w:rPr>
                <w:rFonts w:ascii="Times New Roman" w:hAnsi="Times New Roman" w:cs="Times New Roman"/>
                <w:sz w:val="24"/>
                <w:szCs w:val="24"/>
                <w:lang w:val="kk-KZ"/>
              </w:rPr>
            </w:pPr>
          </w:p>
        </w:tc>
        <w:tc>
          <w:tcPr>
            <w:tcW w:w="4820" w:type="dxa"/>
            <w:tcBorders>
              <w:top w:val="single" w:sz="4" w:space="0" w:color="000000"/>
              <w:left w:val="single" w:sz="4" w:space="0" w:color="000000"/>
              <w:bottom w:val="single" w:sz="4" w:space="0" w:color="000000"/>
              <w:right w:val="single" w:sz="4" w:space="0" w:color="000000"/>
            </w:tcBorders>
          </w:tcPr>
          <w:p w:rsidR="00EC2654" w:rsidRPr="00550013" w:rsidRDefault="00EC2654" w:rsidP="00100A39">
            <w:pPr>
              <w:pStyle w:val="a9"/>
              <w:rPr>
                <w:rFonts w:ascii="Times New Roman" w:hAnsi="Times New Roman" w:cs="Times New Roman"/>
                <w:b/>
                <w:sz w:val="24"/>
                <w:szCs w:val="24"/>
              </w:rPr>
            </w:pPr>
            <w:r w:rsidRPr="00550013">
              <w:rPr>
                <w:rFonts w:ascii="Times New Roman" w:hAnsi="Times New Roman" w:cs="Times New Roman"/>
                <w:b/>
                <w:sz w:val="24"/>
                <w:szCs w:val="24"/>
              </w:rPr>
              <w:lastRenderedPageBreak/>
              <w:t>Объем предоставляемых услуг</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Работа по аттестации производственных объектов и рабочих мест Заказчика, должна состоять из оценки следующих показателей:</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1. Оценка степени вредности и опасности труда. Оценка опасных и вредных производственных факторов (физические, химические), в том числе тяжесть и напряженность труда на всех рабочих местах на основе лабораторных и инструментальных измерений.</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1.1. Лабораторные и инструментальные измерения опасных и вредных производственных факторов и эргономические исследования должны выполняться в условиях работы и производственных процессов в соответствии с технологическим регламентом, при исправных и эффективно действующих средствах коллективной и индивидуальной защиты.</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1.2. При проведении лабораторных измерений параметров использовать измерительные средства, прошедшие государственную проверку, в соответствии с установленными сроками. При проведении измерений соблюдать обязательные принятые процедуры контроля качества.</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1.3. На рабочих местах провести контроль:</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метеорологических параметров, включая интенсивность теплового излучения;</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xml:space="preserve">- вредных химических факторов; </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xml:space="preserve">- вибрации общей и локальной; </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шума;</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электромагнитных полей от ПК и ВДТ;</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электромагнитных полей промышленной частоты (50 Гц);</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электростатических полей;</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постоянных магнитных полей;</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электромагнитных полей радиочастот;</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уровня неионизирующих излучений и ионизации воздуха, включая концентрации лёгких аэроионов обеих полярностей в воздухе помещений в условиях природной и искусственной аэроионизации;</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освещенности;</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уровня ультрафиолетового излучения;</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гамма-фонаи ЭРОА радона.</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Все перечисленные вредные факторы должны быть подтверждены областью аккредитации собственной лаборатории.</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xml:space="preserve">1.4. Результаты лабораторных, </w:t>
            </w:r>
            <w:r w:rsidRPr="00550013">
              <w:rPr>
                <w:rFonts w:ascii="Times New Roman" w:hAnsi="Times New Roman" w:cs="Times New Roman"/>
                <w:sz w:val="24"/>
                <w:szCs w:val="24"/>
              </w:rPr>
              <w:lastRenderedPageBreak/>
              <w:t>инструментальных исследований должны быть оформлены протоколами согласно «Правилам обязательной периодической аттестации производственных объектов по условиям труда» утвержденными приказом Министра здравоохранения и социального развития Республики Казахстанот 28 декабря 2015 года № 1057 с изменениями от</w:t>
            </w:r>
            <w:r w:rsidRPr="00550013">
              <w:rPr>
                <w:rStyle w:val="fontstyle01"/>
                <w:rFonts w:ascii="Times New Roman" w:hAnsi="Times New Roman" w:cs="Times New Roman"/>
                <w:sz w:val="24"/>
                <w:szCs w:val="24"/>
              </w:rPr>
              <w:t xml:space="preserve"> </w:t>
            </w:r>
            <w:r w:rsidRPr="00621123">
              <w:rPr>
                <w:rStyle w:val="fontstyle01"/>
                <w:rFonts w:ascii="Times New Roman" w:hAnsi="Times New Roman" w:cs="Times New Roman"/>
                <w:color w:val="auto"/>
                <w:sz w:val="24"/>
                <w:szCs w:val="24"/>
              </w:rPr>
              <w:t>28.08.2020 года № 345.</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По результатам проведенных измерений, Исполнитель должен определить класс условий труда и степень вредности, если таковая определена соответствующими измерениями и подтверждается протоколами измерений, по каждой оцениваемой профессии или должности.</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lang w:val="kk-KZ"/>
              </w:rPr>
              <w:t xml:space="preserve">При </w:t>
            </w:r>
            <w:r w:rsidRPr="00550013">
              <w:rPr>
                <w:rFonts w:ascii="Times New Roman" w:hAnsi="Times New Roman" w:cs="Times New Roman"/>
                <w:sz w:val="24"/>
                <w:szCs w:val="24"/>
              </w:rPr>
              <w:t>проведении аттестации рабочих мест по условиям труда по предприятию рассмотреть вопросы и выдать рекомендации:</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протокола измерения вредных производственных факторов;</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протокола оценки условий труда по показателям тяжести трудового процесса;</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xml:space="preserve"> - протокола оценки условий труда по показателям напряженности трудового процесса;</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протокола оценки травмобезопасности;</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протокола оценки обеспеченности работника специальной одеждой, специальной обувью и средствами индивидуальной защиты;</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отчет по результатам обязательной периодической аттестации производственных объектов по условия труда;</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xml:space="preserve"> - воздействия вредных производственных факторов на организм человека;</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по улучшению условий труда на производственном объекте;</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по санитарно-гигиеническим мероприятиям и рекомендации по снижению производственного травматизма;</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перечень профессий и должностей, занятых на работах с вредными (особо вредными) условиями труда, работа в которых дает право получение молока или равноценных пищевых продуктов, лечебно-профилактического питания;</w:t>
            </w:r>
          </w:p>
          <w:p w:rsidR="00EC2654" w:rsidRPr="00550013" w:rsidRDefault="00EC2654" w:rsidP="00100A39">
            <w:pPr>
              <w:pStyle w:val="a9"/>
              <w:rPr>
                <w:rFonts w:ascii="Times New Roman" w:hAnsi="Times New Roman" w:cs="Times New Roman"/>
                <w:sz w:val="24"/>
                <w:szCs w:val="24"/>
              </w:rPr>
            </w:pPr>
            <w:r w:rsidRPr="00550013">
              <w:rPr>
                <w:rFonts w:ascii="Times New Roman" w:hAnsi="Times New Roman" w:cs="Times New Roman"/>
                <w:sz w:val="24"/>
                <w:szCs w:val="24"/>
              </w:rPr>
              <w:t xml:space="preserve"> - перечень профессий и должностей, занятых на работах с вредными (особо вредными) условиями труда, работа в которых дает право на сокращенную продолжительность рабочего времени и дополнительный оплачиваемый ежегодный трудовой отпуск.</w:t>
            </w:r>
          </w:p>
        </w:tc>
      </w:tr>
      <w:tr w:rsidR="00EC2654" w:rsidTr="00100A39">
        <w:trPr>
          <w:trHeight w:val="4384"/>
        </w:trPr>
        <w:tc>
          <w:tcPr>
            <w:tcW w:w="4892" w:type="dxa"/>
            <w:tcBorders>
              <w:top w:val="single" w:sz="4" w:space="0" w:color="000000"/>
              <w:left w:val="single" w:sz="4" w:space="0" w:color="000000"/>
              <w:bottom w:val="single" w:sz="4" w:space="0" w:color="000000"/>
              <w:right w:val="single" w:sz="4" w:space="0" w:color="000000"/>
            </w:tcBorders>
            <w:hideMark/>
          </w:tcPr>
          <w:p w:rsidR="00971C68" w:rsidRPr="00971C68" w:rsidRDefault="00971C68" w:rsidP="000913F5">
            <w:pPr>
              <w:pStyle w:val="a9"/>
              <w:jc w:val="both"/>
              <w:rPr>
                <w:rFonts w:ascii="Times New Roman" w:hAnsi="Times New Roman" w:cs="Times New Roman"/>
                <w:sz w:val="24"/>
                <w:szCs w:val="24"/>
              </w:rPr>
            </w:pPr>
            <w:proofErr w:type="spellStart"/>
            <w:r w:rsidRPr="00971C68">
              <w:rPr>
                <w:rFonts w:ascii="Times New Roman" w:hAnsi="Times New Roman" w:cs="Times New Roman"/>
                <w:b/>
                <w:sz w:val="24"/>
                <w:szCs w:val="24"/>
              </w:rPr>
              <w:lastRenderedPageBreak/>
              <w:t>Қызмет</w:t>
            </w:r>
            <w:proofErr w:type="spellEnd"/>
            <w:r w:rsidRPr="00971C68">
              <w:rPr>
                <w:rFonts w:ascii="Times New Roman" w:hAnsi="Times New Roman" w:cs="Times New Roman"/>
                <w:b/>
                <w:sz w:val="24"/>
                <w:szCs w:val="24"/>
              </w:rPr>
              <w:t xml:space="preserve"> </w:t>
            </w:r>
            <w:proofErr w:type="spellStart"/>
            <w:r w:rsidRPr="00971C68">
              <w:rPr>
                <w:rFonts w:ascii="Times New Roman" w:hAnsi="Times New Roman" w:cs="Times New Roman"/>
                <w:b/>
                <w:sz w:val="24"/>
                <w:szCs w:val="24"/>
              </w:rPr>
              <w:t>көрсетушіге</w:t>
            </w:r>
            <w:proofErr w:type="spellEnd"/>
            <w:r w:rsidRPr="00971C68">
              <w:rPr>
                <w:rFonts w:ascii="Times New Roman" w:hAnsi="Times New Roman" w:cs="Times New Roman"/>
                <w:b/>
                <w:sz w:val="24"/>
                <w:szCs w:val="24"/>
              </w:rPr>
              <w:t xml:space="preserve"> </w:t>
            </w:r>
            <w:proofErr w:type="spellStart"/>
            <w:r w:rsidRPr="00971C68">
              <w:rPr>
                <w:rFonts w:ascii="Times New Roman" w:hAnsi="Times New Roman" w:cs="Times New Roman"/>
                <w:b/>
                <w:sz w:val="24"/>
                <w:szCs w:val="24"/>
              </w:rPr>
              <w:t>қойылатын</w:t>
            </w:r>
            <w:proofErr w:type="spellEnd"/>
            <w:r w:rsidRPr="00971C68">
              <w:rPr>
                <w:rFonts w:ascii="Times New Roman" w:hAnsi="Times New Roman" w:cs="Times New Roman"/>
                <w:b/>
                <w:sz w:val="24"/>
                <w:szCs w:val="24"/>
              </w:rPr>
              <w:t xml:space="preserve"> </w:t>
            </w:r>
            <w:proofErr w:type="spellStart"/>
            <w:r w:rsidRPr="00971C68">
              <w:rPr>
                <w:rFonts w:ascii="Times New Roman" w:hAnsi="Times New Roman" w:cs="Times New Roman"/>
                <w:b/>
                <w:sz w:val="24"/>
                <w:szCs w:val="24"/>
              </w:rPr>
              <w:t>талаптар</w:t>
            </w:r>
            <w:proofErr w:type="spellEnd"/>
            <w:r w:rsidRPr="00971C68">
              <w:rPr>
                <w:rFonts w:ascii="Times New Roman" w:hAnsi="Times New Roman" w:cs="Times New Roman"/>
                <w:b/>
                <w:sz w:val="24"/>
                <w:szCs w:val="24"/>
              </w:rPr>
              <w:t>:</w:t>
            </w:r>
            <w:r>
              <w:rPr>
                <w:rFonts w:ascii="Times New Roman" w:hAnsi="Times New Roman" w:cs="Times New Roman"/>
                <w:sz w:val="24"/>
                <w:szCs w:val="24"/>
              </w:rPr>
              <w:t xml:space="preserve"> </w:t>
            </w:r>
            <w:r w:rsidRPr="00971C68">
              <w:rPr>
                <w:rFonts w:ascii="Times New Roman" w:hAnsi="Times New Roman" w:cs="Times New Roman"/>
                <w:sz w:val="24"/>
                <w:szCs w:val="24"/>
              </w:rPr>
              <w:t xml:space="preserve">  </w:t>
            </w:r>
          </w:p>
          <w:p w:rsidR="00971C68" w:rsidRDefault="00971C68" w:rsidP="000913F5">
            <w:pPr>
              <w:pStyle w:val="a9"/>
              <w:jc w:val="both"/>
              <w:rPr>
                <w:rFonts w:ascii="Times New Roman" w:hAnsi="Times New Roman" w:cs="Times New Roman"/>
                <w:sz w:val="24"/>
                <w:szCs w:val="24"/>
              </w:rPr>
            </w:pPr>
            <w:r w:rsidRPr="00971C68">
              <w:rPr>
                <w:rFonts w:ascii="Times New Roman" w:hAnsi="Times New Roman" w:cs="Times New Roman"/>
                <w:sz w:val="24"/>
                <w:szCs w:val="24"/>
              </w:rPr>
              <w:t xml:space="preserve">1. </w:t>
            </w:r>
            <w:proofErr w:type="spellStart"/>
            <w:r w:rsidRPr="00971C68">
              <w:rPr>
                <w:rFonts w:ascii="Times New Roman" w:hAnsi="Times New Roman" w:cs="Times New Roman"/>
                <w:sz w:val="24"/>
                <w:szCs w:val="24"/>
              </w:rPr>
              <w:t>Жеткізуші</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келесі</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құжаттарды</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ұсынуы</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тиіс</w:t>
            </w:r>
            <w:proofErr w:type="spellEnd"/>
            <w:r w:rsidRPr="00971C68">
              <w:rPr>
                <w:rFonts w:ascii="Times New Roman" w:hAnsi="Times New Roman" w:cs="Times New Roman"/>
                <w:sz w:val="24"/>
                <w:szCs w:val="24"/>
              </w:rPr>
              <w:t xml:space="preserve">: </w:t>
            </w:r>
          </w:p>
          <w:p w:rsidR="00971C68" w:rsidRDefault="00971C68" w:rsidP="000913F5">
            <w:pPr>
              <w:pStyle w:val="a9"/>
              <w:jc w:val="both"/>
              <w:rPr>
                <w:rFonts w:ascii="Times New Roman" w:hAnsi="Times New Roman" w:cs="Times New Roman"/>
                <w:sz w:val="24"/>
                <w:szCs w:val="24"/>
              </w:rPr>
            </w:pPr>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зертхананың</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аккредиттеу</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аттестатын</w:t>
            </w:r>
            <w:proofErr w:type="spellEnd"/>
            <w:r w:rsidRPr="00971C68">
              <w:rPr>
                <w:rFonts w:ascii="Times New Roman" w:hAnsi="Times New Roman" w:cs="Times New Roman"/>
                <w:sz w:val="24"/>
                <w:szCs w:val="24"/>
              </w:rPr>
              <w:t xml:space="preserve">; </w:t>
            </w:r>
          </w:p>
          <w:p w:rsidR="00971C68" w:rsidRDefault="00971C68" w:rsidP="000913F5">
            <w:pPr>
              <w:pStyle w:val="a9"/>
              <w:jc w:val="both"/>
              <w:rPr>
                <w:rFonts w:ascii="Times New Roman" w:hAnsi="Times New Roman" w:cs="Times New Roman"/>
                <w:sz w:val="24"/>
                <w:szCs w:val="24"/>
              </w:rPr>
            </w:pPr>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барлық</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мәлімделген</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зиянды</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факторларды</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қамтитын</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зертхананың</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аккредиттеу</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саласын</w:t>
            </w:r>
            <w:proofErr w:type="spellEnd"/>
            <w:r w:rsidRPr="00971C68">
              <w:rPr>
                <w:rFonts w:ascii="Times New Roman" w:hAnsi="Times New Roman" w:cs="Times New Roman"/>
                <w:sz w:val="24"/>
                <w:szCs w:val="24"/>
              </w:rPr>
              <w:t xml:space="preserve">; - </w:t>
            </w:r>
            <w:proofErr w:type="spellStart"/>
            <w:r w:rsidRPr="00971C68">
              <w:rPr>
                <w:rFonts w:ascii="Times New Roman" w:hAnsi="Times New Roman" w:cs="Times New Roman"/>
                <w:sz w:val="24"/>
                <w:szCs w:val="24"/>
              </w:rPr>
              <w:t>аспаптар</w:t>
            </w:r>
            <w:proofErr w:type="spellEnd"/>
            <w:r w:rsidRPr="00971C68">
              <w:rPr>
                <w:rFonts w:ascii="Times New Roman" w:hAnsi="Times New Roman" w:cs="Times New Roman"/>
                <w:sz w:val="24"/>
                <w:szCs w:val="24"/>
              </w:rPr>
              <w:t xml:space="preserve"> мен </w:t>
            </w:r>
            <w:proofErr w:type="spellStart"/>
            <w:r w:rsidRPr="00971C68">
              <w:rPr>
                <w:rFonts w:ascii="Times New Roman" w:hAnsi="Times New Roman" w:cs="Times New Roman"/>
                <w:sz w:val="24"/>
                <w:szCs w:val="24"/>
              </w:rPr>
              <w:t>жабдықтарды</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тексеру</w:t>
            </w:r>
            <w:proofErr w:type="spellEnd"/>
            <w:r w:rsidRPr="00971C68">
              <w:rPr>
                <w:rFonts w:ascii="Times New Roman" w:hAnsi="Times New Roman" w:cs="Times New Roman"/>
                <w:sz w:val="24"/>
                <w:szCs w:val="24"/>
              </w:rPr>
              <w:t xml:space="preserve"> (поверка) </w:t>
            </w:r>
            <w:proofErr w:type="spellStart"/>
            <w:r w:rsidRPr="00971C68">
              <w:rPr>
                <w:rFonts w:ascii="Times New Roman" w:hAnsi="Times New Roman" w:cs="Times New Roman"/>
                <w:sz w:val="24"/>
                <w:szCs w:val="24"/>
              </w:rPr>
              <w:t>сертификаттарын</w:t>
            </w:r>
            <w:proofErr w:type="spellEnd"/>
            <w:r w:rsidRPr="00971C68">
              <w:rPr>
                <w:rFonts w:ascii="Times New Roman" w:hAnsi="Times New Roman" w:cs="Times New Roman"/>
                <w:sz w:val="24"/>
                <w:szCs w:val="24"/>
              </w:rPr>
              <w:t xml:space="preserve">; - </w:t>
            </w:r>
            <w:proofErr w:type="spellStart"/>
            <w:r w:rsidRPr="00971C68">
              <w:rPr>
                <w:rFonts w:ascii="Times New Roman" w:hAnsi="Times New Roman" w:cs="Times New Roman"/>
                <w:sz w:val="24"/>
                <w:szCs w:val="24"/>
              </w:rPr>
              <w:t>приборлар</w:t>
            </w:r>
            <w:proofErr w:type="spellEnd"/>
            <w:r w:rsidRPr="00971C68">
              <w:rPr>
                <w:rFonts w:ascii="Times New Roman" w:hAnsi="Times New Roman" w:cs="Times New Roman"/>
                <w:sz w:val="24"/>
                <w:szCs w:val="24"/>
              </w:rPr>
              <w:t xml:space="preserve"> мен </w:t>
            </w:r>
            <w:proofErr w:type="spellStart"/>
            <w:r w:rsidRPr="00971C68">
              <w:rPr>
                <w:rFonts w:ascii="Times New Roman" w:hAnsi="Times New Roman" w:cs="Times New Roman"/>
                <w:sz w:val="24"/>
                <w:szCs w:val="24"/>
              </w:rPr>
              <w:t>жабдықтарды</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тексеру</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сертификаттарын</w:t>
            </w:r>
            <w:proofErr w:type="spellEnd"/>
            <w:r w:rsidRPr="00971C68">
              <w:rPr>
                <w:rFonts w:ascii="Times New Roman" w:hAnsi="Times New Roman" w:cs="Times New Roman"/>
                <w:sz w:val="24"/>
                <w:szCs w:val="24"/>
              </w:rPr>
              <w:t xml:space="preserve">; </w:t>
            </w:r>
          </w:p>
          <w:p w:rsidR="00971C68" w:rsidRDefault="00971C68" w:rsidP="000913F5">
            <w:pPr>
              <w:pStyle w:val="a9"/>
              <w:jc w:val="both"/>
              <w:rPr>
                <w:rFonts w:ascii="Times New Roman" w:hAnsi="Times New Roman" w:cs="Times New Roman"/>
                <w:sz w:val="24"/>
                <w:szCs w:val="24"/>
              </w:rPr>
            </w:pPr>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приборлар</w:t>
            </w:r>
            <w:proofErr w:type="spellEnd"/>
            <w:r w:rsidRPr="00971C68">
              <w:rPr>
                <w:rFonts w:ascii="Times New Roman" w:hAnsi="Times New Roman" w:cs="Times New Roman"/>
                <w:sz w:val="24"/>
                <w:szCs w:val="24"/>
              </w:rPr>
              <w:t xml:space="preserve"> мен </w:t>
            </w:r>
            <w:proofErr w:type="spellStart"/>
            <w:r w:rsidRPr="00971C68">
              <w:rPr>
                <w:rFonts w:ascii="Times New Roman" w:hAnsi="Times New Roman" w:cs="Times New Roman"/>
                <w:sz w:val="24"/>
                <w:szCs w:val="24"/>
              </w:rPr>
              <w:t>жабдықтарды</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тексеру</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сертификаттарын</w:t>
            </w:r>
            <w:proofErr w:type="spellEnd"/>
            <w:r w:rsidRPr="00971C68">
              <w:rPr>
                <w:rFonts w:ascii="Times New Roman" w:hAnsi="Times New Roman" w:cs="Times New Roman"/>
                <w:sz w:val="24"/>
                <w:szCs w:val="24"/>
              </w:rPr>
              <w:t xml:space="preserve">; </w:t>
            </w:r>
          </w:p>
          <w:p w:rsidR="00971C68" w:rsidRDefault="00971C68" w:rsidP="000913F5">
            <w:pPr>
              <w:pStyle w:val="a9"/>
              <w:jc w:val="both"/>
              <w:rPr>
                <w:rFonts w:ascii="Times New Roman" w:hAnsi="Times New Roman" w:cs="Times New Roman"/>
                <w:sz w:val="24"/>
                <w:szCs w:val="24"/>
              </w:rPr>
            </w:pPr>
            <w:r w:rsidRPr="00971C68">
              <w:rPr>
                <w:rFonts w:ascii="Times New Roman" w:hAnsi="Times New Roman" w:cs="Times New Roman"/>
                <w:sz w:val="24"/>
                <w:szCs w:val="24"/>
              </w:rPr>
              <w:t xml:space="preserve">2. </w:t>
            </w:r>
            <w:proofErr w:type="spellStart"/>
            <w:r w:rsidRPr="00971C68">
              <w:rPr>
                <w:rFonts w:ascii="Times New Roman" w:hAnsi="Times New Roman" w:cs="Times New Roman"/>
                <w:sz w:val="24"/>
                <w:szCs w:val="24"/>
              </w:rPr>
              <w:t>Жеткізуші</w:t>
            </w:r>
            <w:proofErr w:type="spellEnd"/>
            <w:r w:rsidRPr="00971C68">
              <w:rPr>
                <w:rFonts w:ascii="Times New Roman" w:hAnsi="Times New Roman" w:cs="Times New Roman"/>
                <w:sz w:val="24"/>
                <w:szCs w:val="24"/>
              </w:rPr>
              <w:t xml:space="preserve"> ҚР ЕХӘӘМ </w:t>
            </w:r>
            <w:proofErr w:type="spellStart"/>
            <w:r w:rsidRPr="00971C68">
              <w:rPr>
                <w:rFonts w:ascii="Times New Roman" w:hAnsi="Times New Roman" w:cs="Times New Roman"/>
                <w:sz w:val="24"/>
                <w:szCs w:val="24"/>
              </w:rPr>
              <w:t>ресми</w:t>
            </w:r>
            <w:proofErr w:type="spellEnd"/>
            <w:r w:rsidRPr="00971C68">
              <w:rPr>
                <w:rFonts w:ascii="Times New Roman" w:hAnsi="Times New Roman" w:cs="Times New Roman"/>
                <w:sz w:val="24"/>
                <w:szCs w:val="24"/>
              </w:rPr>
              <w:t xml:space="preserve"> интернет-</w:t>
            </w:r>
            <w:proofErr w:type="spellStart"/>
            <w:r w:rsidRPr="00971C68">
              <w:rPr>
                <w:rFonts w:ascii="Times New Roman" w:hAnsi="Times New Roman" w:cs="Times New Roman"/>
                <w:sz w:val="24"/>
                <w:szCs w:val="24"/>
              </w:rPr>
              <w:t>порталында</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орналасқан</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Жұмыс</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орындарын</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аттестаттауды</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жүргізуге</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құқығы</w:t>
            </w:r>
            <w:proofErr w:type="spellEnd"/>
            <w:r w:rsidRPr="00971C68">
              <w:rPr>
                <w:rFonts w:ascii="Times New Roman" w:hAnsi="Times New Roman" w:cs="Times New Roman"/>
                <w:sz w:val="24"/>
                <w:szCs w:val="24"/>
              </w:rPr>
              <w:t xml:space="preserve"> бар ҚР ЕХӘӘМ </w:t>
            </w:r>
            <w:proofErr w:type="spellStart"/>
            <w:r w:rsidRPr="00971C68">
              <w:rPr>
                <w:rFonts w:ascii="Times New Roman" w:hAnsi="Times New Roman" w:cs="Times New Roman"/>
                <w:sz w:val="24"/>
                <w:szCs w:val="24"/>
              </w:rPr>
              <w:t>мамандандырылған</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ұйымдарының</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тізіміне</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енгізілуі</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тиіс</w:t>
            </w:r>
            <w:proofErr w:type="spellEnd"/>
            <w:r w:rsidRPr="00971C68">
              <w:rPr>
                <w:rFonts w:ascii="Times New Roman" w:hAnsi="Times New Roman" w:cs="Times New Roman"/>
                <w:sz w:val="24"/>
                <w:szCs w:val="24"/>
              </w:rPr>
              <w:t xml:space="preserve">. </w:t>
            </w:r>
          </w:p>
          <w:p w:rsidR="00971C68" w:rsidRDefault="00971C68" w:rsidP="000913F5">
            <w:pPr>
              <w:pStyle w:val="a9"/>
              <w:jc w:val="both"/>
              <w:rPr>
                <w:rFonts w:ascii="Times New Roman" w:hAnsi="Times New Roman" w:cs="Times New Roman"/>
                <w:sz w:val="24"/>
                <w:szCs w:val="24"/>
              </w:rPr>
            </w:pPr>
            <w:r w:rsidRPr="00971C68">
              <w:rPr>
                <w:rFonts w:ascii="Times New Roman" w:hAnsi="Times New Roman" w:cs="Times New Roman"/>
                <w:sz w:val="24"/>
                <w:szCs w:val="24"/>
              </w:rPr>
              <w:t xml:space="preserve">3. </w:t>
            </w:r>
            <w:proofErr w:type="spellStart"/>
            <w:r w:rsidRPr="00971C68">
              <w:rPr>
                <w:rFonts w:ascii="Times New Roman" w:hAnsi="Times New Roman" w:cs="Times New Roman"/>
                <w:sz w:val="24"/>
                <w:szCs w:val="24"/>
              </w:rPr>
              <w:t>Жеткізушінің</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Тапсырыс</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берушінің</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объектілеріне</w:t>
            </w:r>
            <w:proofErr w:type="spellEnd"/>
            <w:r w:rsidRPr="00971C68">
              <w:rPr>
                <w:rFonts w:ascii="Times New Roman" w:hAnsi="Times New Roman" w:cs="Times New Roman"/>
                <w:sz w:val="24"/>
                <w:szCs w:val="24"/>
              </w:rPr>
              <w:t xml:space="preserve"> бару үшін </w:t>
            </w:r>
            <w:proofErr w:type="spellStart"/>
            <w:r w:rsidRPr="00971C68">
              <w:rPr>
                <w:rFonts w:ascii="Times New Roman" w:hAnsi="Times New Roman" w:cs="Times New Roman"/>
                <w:sz w:val="24"/>
                <w:szCs w:val="24"/>
              </w:rPr>
              <w:t>өз</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қарауында</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автокөлігі</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болуы</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тиіс</w:t>
            </w:r>
            <w:proofErr w:type="spellEnd"/>
            <w:r w:rsidRPr="00971C68">
              <w:rPr>
                <w:rFonts w:ascii="Times New Roman" w:hAnsi="Times New Roman" w:cs="Times New Roman"/>
                <w:sz w:val="24"/>
                <w:szCs w:val="24"/>
              </w:rPr>
              <w:t xml:space="preserve">. </w:t>
            </w:r>
          </w:p>
          <w:p w:rsidR="00971C68" w:rsidRDefault="00971C68" w:rsidP="000913F5">
            <w:pPr>
              <w:pStyle w:val="a9"/>
              <w:jc w:val="both"/>
              <w:rPr>
                <w:rFonts w:ascii="Times New Roman" w:hAnsi="Times New Roman" w:cs="Times New Roman"/>
                <w:sz w:val="24"/>
                <w:szCs w:val="24"/>
              </w:rPr>
            </w:pPr>
            <w:r w:rsidRPr="00971C68">
              <w:rPr>
                <w:rFonts w:ascii="Times New Roman" w:hAnsi="Times New Roman" w:cs="Times New Roman"/>
                <w:sz w:val="24"/>
                <w:szCs w:val="24"/>
              </w:rPr>
              <w:t xml:space="preserve">4. </w:t>
            </w:r>
            <w:proofErr w:type="spellStart"/>
            <w:r w:rsidRPr="00971C68">
              <w:rPr>
                <w:rFonts w:ascii="Times New Roman" w:hAnsi="Times New Roman" w:cs="Times New Roman"/>
                <w:sz w:val="24"/>
                <w:szCs w:val="24"/>
              </w:rPr>
              <w:t>Жеткізушінің</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штатында</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келесі</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құжаттары</w:t>
            </w:r>
            <w:proofErr w:type="spellEnd"/>
            <w:r w:rsidRPr="00971C68">
              <w:rPr>
                <w:rFonts w:ascii="Times New Roman" w:hAnsi="Times New Roman" w:cs="Times New Roman"/>
                <w:sz w:val="24"/>
                <w:szCs w:val="24"/>
              </w:rPr>
              <w:t xml:space="preserve"> бар </w:t>
            </w:r>
            <w:proofErr w:type="spellStart"/>
            <w:r w:rsidRPr="00971C68">
              <w:rPr>
                <w:rFonts w:ascii="Times New Roman" w:hAnsi="Times New Roman" w:cs="Times New Roman"/>
                <w:sz w:val="24"/>
                <w:szCs w:val="24"/>
              </w:rPr>
              <w:t>білікті</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мамандары</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кемінде</w:t>
            </w:r>
            <w:proofErr w:type="spellEnd"/>
            <w:r w:rsidRPr="00971C68">
              <w:rPr>
                <w:rFonts w:ascii="Times New Roman" w:hAnsi="Times New Roman" w:cs="Times New Roman"/>
                <w:sz w:val="24"/>
                <w:szCs w:val="24"/>
              </w:rPr>
              <w:t xml:space="preserve"> 4 </w:t>
            </w:r>
            <w:proofErr w:type="spellStart"/>
            <w:r w:rsidRPr="00971C68">
              <w:rPr>
                <w:rFonts w:ascii="Times New Roman" w:hAnsi="Times New Roman" w:cs="Times New Roman"/>
                <w:sz w:val="24"/>
                <w:szCs w:val="24"/>
              </w:rPr>
              <w:t>маман</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болуы</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тиіс</w:t>
            </w:r>
            <w:proofErr w:type="spellEnd"/>
            <w:r w:rsidRPr="00971C68">
              <w:rPr>
                <w:rFonts w:ascii="Times New Roman" w:hAnsi="Times New Roman" w:cs="Times New Roman"/>
                <w:sz w:val="24"/>
                <w:szCs w:val="24"/>
              </w:rPr>
              <w:t xml:space="preserve">: </w:t>
            </w:r>
          </w:p>
          <w:p w:rsidR="00971C68" w:rsidRDefault="00971C68" w:rsidP="000913F5">
            <w:pPr>
              <w:pStyle w:val="a9"/>
              <w:jc w:val="both"/>
              <w:rPr>
                <w:rFonts w:ascii="Times New Roman" w:hAnsi="Times New Roman" w:cs="Times New Roman"/>
                <w:sz w:val="24"/>
                <w:szCs w:val="24"/>
              </w:rPr>
            </w:pPr>
            <w:r w:rsidRPr="00971C68">
              <w:rPr>
                <w:rFonts w:ascii="Times New Roman" w:hAnsi="Times New Roman" w:cs="Times New Roman"/>
                <w:sz w:val="24"/>
                <w:szCs w:val="24"/>
              </w:rPr>
              <w:t xml:space="preserve">- кәсіпорындардағы қауіпсіздік және </w:t>
            </w:r>
            <w:proofErr w:type="spellStart"/>
            <w:r w:rsidRPr="00971C68">
              <w:rPr>
                <w:rFonts w:ascii="Times New Roman" w:hAnsi="Times New Roman" w:cs="Times New Roman"/>
                <w:sz w:val="24"/>
                <w:szCs w:val="24"/>
              </w:rPr>
              <w:t>еңбекті</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қорғау</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жөніндегі</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сертификаттар</w:t>
            </w:r>
            <w:proofErr w:type="spellEnd"/>
            <w:r w:rsidRPr="00971C68">
              <w:rPr>
                <w:rFonts w:ascii="Times New Roman" w:hAnsi="Times New Roman" w:cs="Times New Roman"/>
                <w:sz w:val="24"/>
                <w:szCs w:val="24"/>
              </w:rPr>
              <w:t xml:space="preserve">; </w:t>
            </w:r>
          </w:p>
          <w:p w:rsidR="00971C68" w:rsidRDefault="00971C68" w:rsidP="000913F5">
            <w:pPr>
              <w:pStyle w:val="a9"/>
              <w:jc w:val="both"/>
              <w:rPr>
                <w:rFonts w:ascii="Times New Roman" w:hAnsi="Times New Roman" w:cs="Times New Roman"/>
                <w:sz w:val="24"/>
                <w:szCs w:val="24"/>
              </w:rPr>
            </w:pPr>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кәсіпорындарда</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өнеркәсіптік</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қауіпсіздік</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талаптарын</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білуін</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тексеру</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куәліктері</w:t>
            </w:r>
            <w:proofErr w:type="spellEnd"/>
            <w:r w:rsidRPr="00971C68">
              <w:rPr>
                <w:rFonts w:ascii="Times New Roman" w:hAnsi="Times New Roman" w:cs="Times New Roman"/>
                <w:sz w:val="24"/>
                <w:szCs w:val="24"/>
              </w:rPr>
              <w:t xml:space="preserve">; </w:t>
            </w:r>
          </w:p>
          <w:p w:rsidR="00971C68" w:rsidRDefault="00971C68" w:rsidP="000913F5">
            <w:pPr>
              <w:pStyle w:val="a9"/>
              <w:jc w:val="both"/>
              <w:rPr>
                <w:rFonts w:ascii="Times New Roman" w:hAnsi="Times New Roman" w:cs="Times New Roman"/>
                <w:sz w:val="24"/>
                <w:szCs w:val="24"/>
              </w:rPr>
            </w:pPr>
            <w:r w:rsidRPr="00971C68">
              <w:rPr>
                <w:rFonts w:ascii="Times New Roman" w:hAnsi="Times New Roman" w:cs="Times New Roman"/>
                <w:sz w:val="24"/>
                <w:szCs w:val="24"/>
              </w:rPr>
              <w:t xml:space="preserve">- өрт-техникалық минимум </w:t>
            </w:r>
            <w:proofErr w:type="spellStart"/>
            <w:r w:rsidRPr="00971C68">
              <w:rPr>
                <w:rFonts w:ascii="Times New Roman" w:hAnsi="Times New Roman" w:cs="Times New Roman"/>
                <w:sz w:val="24"/>
                <w:szCs w:val="24"/>
              </w:rPr>
              <w:t>көлемінде</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өрт</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қауіпсіздігі</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ережелерін</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білуін</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тексеру</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куәліктері</w:t>
            </w:r>
            <w:proofErr w:type="spellEnd"/>
            <w:r w:rsidRPr="00971C68">
              <w:rPr>
                <w:rFonts w:ascii="Times New Roman" w:hAnsi="Times New Roman" w:cs="Times New Roman"/>
                <w:sz w:val="24"/>
                <w:szCs w:val="24"/>
              </w:rPr>
              <w:t xml:space="preserve">; </w:t>
            </w:r>
          </w:p>
          <w:p w:rsidR="00EC2654" w:rsidRPr="00971C68" w:rsidRDefault="00971C68" w:rsidP="000913F5">
            <w:pPr>
              <w:pStyle w:val="a9"/>
              <w:jc w:val="both"/>
              <w:rPr>
                <w:rFonts w:ascii="Times New Roman" w:hAnsi="Times New Roman" w:cs="Times New Roman"/>
                <w:b/>
                <w:sz w:val="24"/>
                <w:szCs w:val="24"/>
              </w:rPr>
            </w:pPr>
            <w:r w:rsidRPr="00971C68">
              <w:rPr>
                <w:rFonts w:ascii="Times New Roman" w:hAnsi="Times New Roman" w:cs="Times New Roman"/>
                <w:sz w:val="24"/>
                <w:szCs w:val="24"/>
              </w:rPr>
              <w:t>- IV-</w:t>
            </w:r>
            <w:proofErr w:type="spellStart"/>
            <w:r w:rsidRPr="00971C68">
              <w:rPr>
                <w:rFonts w:ascii="Times New Roman" w:hAnsi="Times New Roman" w:cs="Times New Roman"/>
                <w:sz w:val="24"/>
                <w:szCs w:val="24"/>
              </w:rPr>
              <w:t>тен</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төмен</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емес</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электр</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қауіпсіздігі</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тобы</w:t>
            </w:r>
            <w:proofErr w:type="spellEnd"/>
            <w:r w:rsidRPr="00971C68">
              <w:rPr>
                <w:rFonts w:ascii="Times New Roman" w:hAnsi="Times New Roman" w:cs="Times New Roman"/>
                <w:sz w:val="24"/>
                <w:szCs w:val="24"/>
              </w:rPr>
              <w:t xml:space="preserve"> бар, </w:t>
            </w:r>
            <w:proofErr w:type="spellStart"/>
            <w:r w:rsidRPr="00971C68">
              <w:rPr>
                <w:rFonts w:ascii="Times New Roman" w:hAnsi="Times New Roman" w:cs="Times New Roman"/>
                <w:sz w:val="24"/>
                <w:szCs w:val="24"/>
              </w:rPr>
              <w:t>тұтынушылардың</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электр</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қондырғыларын</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пайдалану</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кезіндегі</w:t>
            </w:r>
            <w:proofErr w:type="spellEnd"/>
            <w:r w:rsidRPr="00971C68">
              <w:rPr>
                <w:rFonts w:ascii="Times New Roman" w:hAnsi="Times New Roman" w:cs="Times New Roman"/>
                <w:sz w:val="24"/>
                <w:szCs w:val="24"/>
              </w:rPr>
              <w:t xml:space="preserve"> ПТЭ (ЭЭПП), ПТБ (ЭЖҚҚЕ) </w:t>
            </w:r>
            <w:proofErr w:type="spellStart"/>
            <w:r w:rsidRPr="00971C68">
              <w:rPr>
                <w:rFonts w:ascii="Times New Roman" w:hAnsi="Times New Roman" w:cs="Times New Roman"/>
                <w:sz w:val="24"/>
                <w:szCs w:val="24"/>
              </w:rPr>
              <w:t>білімін</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тексеру</w:t>
            </w:r>
            <w:proofErr w:type="spellEnd"/>
            <w:r w:rsidRPr="00971C68">
              <w:rPr>
                <w:rFonts w:ascii="Times New Roman" w:hAnsi="Times New Roman" w:cs="Times New Roman"/>
                <w:sz w:val="24"/>
                <w:szCs w:val="24"/>
              </w:rPr>
              <w:t xml:space="preserve"> </w:t>
            </w:r>
            <w:proofErr w:type="spellStart"/>
            <w:r w:rsidRPr="00971C68">
              <w:rPr>
                <w:rFonts w:ascii="Times New Roman" w:hAnsi="Times New Roman" w:cs="Times New Roman"/>
                <w:sz w:val="24"/>
                <w:szCs w:val="24"/>
              </w:rPr>
              <w:t>куәліктері</w:t>
            </w:r>
            <w:proofErr w:type="spellEnd"/>
            <w:r w:rsidRPr="00971C68">
              <w:rPr>
                <w:rFonts w:ascii="Times New Roman" w:hAnsi="Times New Roman" w:cs="Times New Roman"/>
                <w:sz w:val="24"/>
                <w:szCs w:val="24"/>
              </w:rPr>
              <w:t>; - радиациялық қорғау және қауіпсіздік куәліктері.</w:t>
            </w:r>
          </w:p>
        </w:tc>
        <w:tc>
          <w:tcPr>
            <w:tcW w:w="4820" w:type="dxa"/>
            <w:tcBorders>
              <w:top w:val="single" w:sz="4" w:space="0" w:color="000000"/>
              <w:left w:val="single" w:sz="4" w:space="0" w:color="000000"/>
              <w:bottom w:val="single" w:sz="4" w:space="0" w:color="000000"/>
              <w:right w:val="single" w:sz="4" w:space="0" w:color="000000"/>
            </w:tcBorders>
            <w:hideMark/>
          </w:tcPr>
          <w:p w:rsidR="00EC2654" w:rsidRPr="003E32EE" w:rsidRDefault="00C20D0C" w:rsidP="00100A39">
            <w:pPr>
              <w:pStyle w:val="a9"/>
              <w:rPr>
                <w:rFonts w:ascii="Times New Roman" w:hAnsi="Times New Roman" w:cs="Times New Roman"/>
                <w:b/>
                <w:sz w:val="24"/>
                <w:szCs w:val="24"/>
              </w:rPr>
            </w:pPr>
            <w:r w:rsidRPr="003E32EE">
              <w:rPr>
                <w:rFonts w:ascii="Times New Roman" w:hAnsi="Times New Roman" w:cs="Times New Roman"/>
                <w:b/>
                <w:sz w:val="24"/>
                <w:szCs w:val="24"/>
              </w:rPr>
              <w:t>Требования к</w:t>
            </w:r>
            <w:r w:rsidR="00EC2654" w:rsidRPr="003E32EE">
              <w:rPr>
                <w:rFonts w:ascii="Times New Roman" w:hAnsi="Times New Roman" w:cs="Times New Roman"/>
                <w:b/>
                <w:sz w:val="24"/>
                <w:szCs w:val="24"/>
              </w:rPr>
              <w:t xml:space="preserve"> поставщику услуг</w:t>
            </w:r>
            <w:r w:rsidRPr="003E32EE">
              <w:rPr>
                <w:rFonts w:ascii="Times New Roman" w:hAnsi="Times New Roman" w:cs="Times New Roman"/>
                <w:b/>
                <w:sz w:val="24"/>
                <w:szCs w:val="24"/>
              </w:rPr>
              <w:t>:</w:t>
            </w:r>
          </w:p>
          <w:p w:rsidR="00EC2654" w:rsidRPr="003E32EE" w:rsidRDefault="00EC2654" w:rsidP="00100A39">
            <w:pPr>
              <w:pStyle w:val="a9"/>
              <w:rPr>
                <w:rFonts w:ascii="Times New Roman" w:hAnsi="Times New Roman" w:cs="Times New Roman"/>
                <w:sz w:val="24"/>
                <w:szCs w:val="24"/>
              </w:rPr>
            </w:pPr>
            <w:r w:rsidRPr="003E32EE">
              <w:rPr>
                <w:rFonts w:ascii="Times New Roman" w:hAnsi="Times New Roman" w:cs="Times New Roman"/>
                <w:sz w:val="24"/>
                <w:szCs w:val="24"/>
              </w:rPr>
              <w:t xml:space="preserve">1. </w:t>
            </w:r>
            <w:r w:rsidR="00C20D0C" w:rsidRPr="003E32EE">
              <w:rPr>
                <w:rFonts w:ascii="Times New Roman" w:hAnsi="Times New Roman" w:cs="Times New Roman"/>
                <w:sz w:val="24"/>
                <w:szCs w:val="24"/>
              </w:rPr>
              <w:t>П</w:t>
            </w:r>
            <w:r w:rsidRPr="003E32EE">
              <w:rPr>
                <w:rFonts w:ascii="Times New Roman" w:hAnsi="Times New Roman" w:cs="Times New Roman"/>
                <w:sz w:val="24"/>
                <w:szCs w:val="24"/>
              </w:rPr>
              <w:t>оставщик должен предоставить следующие документы:</w:t>
            </w:r>
          </w:p>
          <w:p w:rsidR="00EC2654" w:rsidRPr="003E32EE" w:rsidRDefault="00EC2654" w:rsidP="00100A39">
            <w:pPr>
              <w:pStyle w:val="a9"/>
              <w:rPr>
                <w:rFonts w:ascii="Times New Roman" w:hAnsi="Times New Roman" w:cs="Times New Roman"/>
                <w:sz w:val="24"/>
                <w:szCs w:val="24"/>
              </w:rPr>
            </w:pPr>
            <w:r w:rsidRPr="003E32EE">
              <w:rPr>
                <w:rFonts w:ascii="Times New Roman" w:hAnsi="Times New Roman" w:cs="Times New Roman"/>
                <w:sz w:val="24"/>
                <w:szCs w:val="24"/>
              </w:rPr>
              <w:t>- аттестат аккредитации лаборатории;</w:t>
            </w:r>
          </w:p>
          <w:p w:rsidR="00EC2654" w:rsidRPr="003E32EE" w:rsidRDefault="00EC2654" w:rsidP="00100A39">
            <w:pPr>
              <w:pStyle w:val="a9"/>
              <w:rPr>
                <w:rFonts w:ascii="Times New Roman" w:hAnsi="Times New Roman" w:cs="Times New Roman"/>
                <w:sz w:val="24"/>
                <w:szCs w:val="24"/>
              </w:rPr>
            </w:pPr>
            <w:r w:rsidRPr="003E32EE">
              <w:rPr>
                <w:rFonts w:ascii="Times New Roman" w:hAnsi="Times New Roman" w:cs="Times New Roman"/>
                <w:sz w:val="24"/>
                <w:szCs w:val="24"/>
              </w:rPr>
              <w:t>- область аккредитации лаборатории, включающую все заявленные вредные факторы;</w:t>
            </w:r>
          </w:p>
          <w:p w:rsidR="00EC2654" w:rsidRPr="003E32EE" w:rsidRDefault="00EC2654" w:rsidP="00100A39">
            <w:pPr>
              <w:pStyle w:val="a9"/>
              <w:rPr>
                <w:rFonts w:ascii="Times New Roman" w:hAnsi="Times New Roman" w:cs="Times New Roman"/>
                <w:sz w:val="24"/>
                <w:szCs w:val="24"/>
              </w:rPr>
            </w:pPr>
            <w:r w:rsidRPr="003E32EE">
              <w:rPr>
                <w:rFonts w:ascii="Times New Roman" w:hAnsi="Times New Roman" w:cs="Times New Roman"/>
                <w:sz w:val="24"/>
                <w:szCs w:val="24"/>
              </w:rPr>
              <w:t>- сертификаты поверки приборов и оборудования;</w:t>
            </w:r>
          </w:p>
          <w:p w:rsidR="00EC2654" w:rsidRPr="003E32EE" w:rsidRDefault="00EC2654" w:rsidP="00100A39">
            <w:pPr>
              <w:pStyle w:val="a9"/>
              <w:rPr>
                <w:rFonts w:ascii="Times New Roman" w:hAnsi="Times New Roman" w:cs="Times New Roman"/>
                <w:sz w:val="24"/>
                <w:szCs w:val="24"/>
              </w:rPr>
            </w:pPr>
            <w:bookmarkStart w:id="0" w:name="_GoBack"/>
            <w:bookmarkEnd w:id="0"/>
            <w:r w:rsidRPr="003E32EE">
              <w:rPr>
                <w:rFonts w:ascii="Times New Roman" w:hAnsi="Times New Roman" w:cs="Times New Roman"/>
                <w:sz w:val="24"/>
                <w:szCs w:val="24"/>
              </w:rPr>
              <w:t xml:space="preserve">2. </w:t>
            </w:r>
            <w:r w:rsidR="00C20D0C" w:rsidRPr="003E32EE">
              <w:rPr>
                <w:rFonts w:ascii="Times New Roman" w:hAnsi="Times New Roman" w:cs="Times New Roman"/>
                <w:sz w:val="24"/>
                <w:szCs w:val="24"/>
              </w:rPr>
              <w:t>П</w:t>
            </w:r>
            <w:r w:rsidRPr="003E32EE">
              <w:rPr>
                <w:rFonts w:ascii="Times New Roman" w:hAnsi="Times New Roman" w:cs="Times New Roman"/>
                <w:sz w:val="24"/>
                <w:szCs w:val="24"/>
              </w:rPr>
              <w:t>оставщик должен быть включен в «Список специализированных организаций МТ и СЗН РК, имеющих право проводить аттестацию рабочих мест», размещенный на официальном интернет-портале МТ и СЗН РК.</w:t>
            </w:r>
          </w:p>
          <w:p w:rsidR="00EC2654" w:rsidRPr="003E32EE" w:rsidRDefault="00EC2654" w:rsidP="00100A39">
            <w:pPr>
              <w:pStyle w:val="a9"/>
              <w:rPr>
                <w:rFonts w:ascii="Times New Roman" w:hAnsi="Times New Roman" w:cs="Times New Roman"/>
                <w:sz w:val="24"/>
                <w:szCs w:val="24"/>
              </w:rPr>
            </w:pPr>
            <w:r w:rsidRPr="003E32EE">
              <w:rPr>
                <w:rFonts w:ascii="Times New Roman" w:hAnsi="Times New Roman" w:cs="Times New Roman"/>
                <w:sz w:val="24"/>
                <w:szCs w:val="24"/>
              </w:rPr>
              <w:t xml:space="preserve">3. </w:t>
            </w:r>
            <w:r w:rsidR="00C20D0C" w:rsidRPr="003E32EE">
              <w:rPr>
                <w:rFonts w:ascii="Times New Roman" w:hAnsi="Times New Roman" w:cs="Times New Roman"/>
                <w:sz w:val="24"/>
                <w:szCs w:val="24"/>
              </w:rPr>
              <w:t>П</w:t>
            </w:r>
            <w:r w:rsidRPr="003E32EE">
              <w:rPr>
                <w:rFonts w:ascii="Times New Roman" w:hAnsi="Times New Roman" w:cs="Times New Roman"/>
                <w:sz w:val="24"/>
                <w:szCs w:val="24"/>
              </w:rPr>
              <w:t>оставщик должен иметь в составе собственных средств автомобиль для поездок на объекты Заказчика.</w:t>
            </w:r>
          </w:p>
          <w:p w:rsidR="00EC2654" w:rsidRPr="003E32EE" w:rsidRDefault="00EC2654" w:rsidP="00100A39">
            <w:pPr>
              <w:pStyle w:val="a9"/>
              <w:rPr>
                <w:rFonts w:ascii="Times New Roman" w:hAnsi="Times New Roman" w:cs="Times New Roman"/>
                <w:sz w:val="24"/>
                <w:szCs w:val="24"/>
              </w:rPr>
            </w:pPr>
            <w:r w:rsidRPr="003E32EE">
              <w:rPr>
                <w:rFonts w:ascii="Times New Roman" w:hAnsi="Times New Roman" w:cs="Times New Roman"/>
                <w:sz w:val="24"/>
                <w:szCs w:val="24"/>
              </w:rPr>
              <w:t xml:space="preserve">4. </w:t>
            </w:r>
            <w:r w:rsidR="00B602F2" w:rsidRPr="003E32EE">
              <w:rPr>
                <w:rFonts w:ascii="Times New Roman" w:hAnsi="Times New Roman" w:cs="Times New Roman"/>
                <w:sz w:val="24"/>
                <w:szCs w:val="24"/>
              </w:rPr>
              <w:t>П</w:t>
            </w:r>
            <w:r w:rsidRPr="003E32EE">
              <w:rPr>
                <w:rFonts w:ascii="Times New Roman" w:hAnsi="Times New Roman" w:cs="Times New Roman"/>
                <w:sz w:val="24"/>
                <w:szCs w:val="24"/>
              </w:rPr>
              <w:t>оставщик должен иметь в штате квалифицированных специалистов (не менее 4-х), имеющих следующие документы:</w:t>
            </w:r>
          </w:p>
          <w:p w:rsidR="00EC2654" w:rsidRPr="003E32EE" w:rsidRDefault="00EC2654" w:rsidP="00100A39">
            <w:pPr>
              <w:pStyle w:val="a9"/>
              <w:rPr>
                <w:rFonts w:ascii="Times New Roman" w:hAnsi="Times New Roman" w:cs="Times New Roman"/>
                <w:sz w:val="24"/>
                <w:szCs w:val="24"/>
              </w:rPr>
            </w:pPr>
            <w:r w:rsidRPr="003E32EE">
              <w:rPr>
                <w:rFonts w:ascii="Times New Roman" w:hAnsi="Times New Roman" w:cs="Times New Roman"/>
                <w:sz w:val="24"/>
                <w:szCs w:val="24"/>
              </w:rPr>
              <w:t>- сертификаты по безопасности и охране труда на предприятиях;</w:t>
            </w:r>
          </w:p>
          <w:p w:rsidR="00EC2654" w:rsidRPr="003E32EE" w:rsidRDefault="00EC2654" w:rsidP="00100A39">
            <w:pPr>
              <w:pStyle w:val="a9"/>
              <w:rPr>
                <w:rFonts w:ascii="Times New Roman" w:hAnsi="Times New Roman" w:cs="Times New Roman"/>
                <w:sz w:val="24"/>
                <w:szCs w:val="24"/>
              </w:rPr>
            </w:pPr>
            <w:r w:rsidRPr="003E32EE">
              <w:rPr>
                <w:rFonts w:ascii="Times New Roman" w:hAnsi="Times New Roman" w:cs="Times New Roman"/>
                <w:sz w:val="24"/>
                <w:szCs w:val="24"/>
              </w:rPr>
              <w:t>- удостоверения по проверке знаний требований промышленной безопасности на предприятиях;</w:t>
            </w:r>
          </w:p>
          <w:p w:rsidR="00EC2654" w:rsidRPr="003E32EE" w:rsidRDefault="00EC2654" w:rsidP="00100A39">
            <w:pPr>
              <w:pStyle w:val="a9"/>
              <w:rPr>
                <w:rFonts w:ascii="Times New Roman" w:hAnsi="Times New Roman" w:cs="Times New Roman"/>
                <w:sz w:val="24"/>
                <w:szCs w:val="24"/>
              </w:rPr>
            </w:pPr>
            <w:r w:rsidRPr="003E32EE">
              <w:rPr>
                <w:rFonts w:ascii="Times New Roman" w:hAnsi="Times New Roman" w:cs="Times New Roman"/>
                <w:sz w:val="24"/>
                <w:szCs w:val="24"/>
              </w:rPr>
              <w:t>- удостоверения по проверке знаний по пожарной безопасности в объеме пожарно-технического минимума;</w:t>
            </w:r>
          </w:p>
          <w:p w:rsidR="00EC2654" w:rsidRPr="003E32EE" w:rsidRDefault="00EC2654" w:rsidP="00100A39">
            <w:pPr>
              <w:pStyle w:val="a9"/>
              <w:rPr>
                <w:rFonts w:ascii="Times New Roman" w:hAnsi="Times New Roman" w:cs="Times New Roman"/>
                <w:sz w:val="24"/>
                <w:szCs w:val="24"/>
              </w:rPr>
            </w:pPr>
            <w:r w:rsidRPr="003E32EE">
              <w:rPr>
                <w:rFonts w:ascii="Times New Roman" w:hAnsi="Times New Roman" w:cs="Times New Roman"/>
                <w:sz w:val="24"/>
                <w:szCs w:val="24"/>
              </w:rPr>
              <w:t xml:space="preserve">- удостоверения по проверке знаний ПТЭ, ПТБ при эксплуатации электроустановок потребителей, с группой по электробезопасности не ниже </w:t>
            </w:r>
            <w:r w:rsidRPr="003E32EE">
              <w:rPr>
                <w:rFonts w:ascii="Times New Roman" w:hAnsi="Times New Roman" w:cs="Times New Roman"/>
                <w:sz w:val="24"/>
                <w:szCs w:val="24"/>
                <w:lang w:val="en-US"/>
              </w:rPr>
              <w:t>IV</w:t>
            </w:r>
            <w:r w:rsidRPr="003E32EE">
              <w:rPr>
                <w:rFonts w:ascii="Times New Roman" w:hAnsi="Times New Roman" w:cs="Times New Roman"/>
                <w:sz w:val="24"/>
                <w:szCs w:val="24"/>
              </w:rPr>
              <w:t>;</w:t>
            </w:r>
          </w:p>
          <w:p w:rsidR="00EC2654" w:rsidRPr="00550013" w:rsidRDefault="00EC2654" w:rsidP="00100A39">
            <w:pPr>
              <w:pStyle w:val="a9"/>
              <w:rPr>
                <w:rFonts w:ascii="Times New Roman" w:hAnsi="Times New Roman" w:cs="Times New Roman"/>
                <w:sz w:val="24"/>
                <w:szCs w:val="24"/>
              </w:rPr>
            </w:pPr>
            <w:r w:rsidRPr="003E32EE">
              <w:rPr>
                <w:rFonts w:ascii="Times New Roman" w:hAnsi="Times New Roman" w:cs="Times New Roman"/>
                <w:sz w:val="24"/>
                <w:szCs w:val="24"/>
              </w:rPr>
              <w:t>- удостоверения по рад</w:t>
            </w:r>
            <w:r w:rsidR="00755AFF" w:rsidRPr="003E32EE">
              <w:rPr>
                <w:rFonts w:ascii="Times New Roman" w:hAnsi="Times New Roman" w:cs="Times New Roman"/>
                <w:sz w:val="24"/>
                <w:szCs w:val="24"/>
              </w:rPr>
              <w:t>иационной защите и безопасности.</w:t>
            </w:r>
          </w:p>
          <w:p w:rsidR="00EC2654" w:rsidRPr="00550013" w:rsidRDefault="00EC2654" w:rsidP="00100A39">
            <w:pPr>
              <w:pStyle w:val="a9"/>
              <w:rPr>
                <w:rFonts w:ascii="Times New Roman" w:hAnsi="Times New Roman" w:cs="Times New Roman"/>
                <w:sz w:val="24"/>
                <w:szCs w:val="24"/>
              </w:rPr>
            </w:pPr>
          </w:p>
        </w:tc>
      </w:tr>
      <w:tr w:rsidR="00EC2654" w:rsidTr="00100A39">
        <w:tc>
          <w:tcPr>
            <w:tcW w:w="4892" w:type="dxa"/>
            <w:tcBorders>
              <w:top w:val="single" w:sz="4" w:space="0" w:color="000000"/>
              <w:left w:val="single" w:sz="4" w:space="0" w:color="000000"/>
              <w:bottom w:val="single" w:sz="4" w:space="0" w:color="000000"/>
              <w:right w:val="single" w:sz="4" w:space="0" w:color="000000"/>
            </w:tcBorders>
            <w:hideMark/>
          </w:tcPr>
          <w:p w:rsidR="00EC2654" w:rsidRDefault="00EC2654" w:rsidP="00100A39">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Жеткізу мерзімі - өтініш берген мерзімнен бастап 1 ай.</w:t>
            </w:r>
          </w:p>
        </w:tc>
        <w:tc>
          <w:tcPr>
            <w:tcW w:w="4820" w:type="dxa"/>
            <w:tcBorders>
              <w:top w:val="single" w:sz="4" w:space="0" w:color="000000"/>
              <w:left w:val="single" w:sz="4" w:space="0" w:color="000000"/>
              <w:bottom w:val="single" w:sz="4" w:space="0" w:color="000000"/>
              <w:right w:val="single" w:sz="4" w:space="0" w:color="000000"/>
            </w:tcBorders>
            <w:hideMark/>
          </w:tcPr>
          <w:p w:rsidR="00EC2654" w:rsidRPr="0013507A" w:rsidRDefault="00EC2654" w:rsidP="00100A39">
            <w:pPr>
              <w:spacing w:after="0" w:line="240" w:lineRule="auto"/>
              <w:rPr>
                <w:rFonts w:ascii="Times New Roman" w:hAnsi="Times New Roman" w:cs="Times New Roman"/>
                <w:sz w:val="24"/>
                <w:szCs w:val="24"/>
              </w:rPr>
            </w:pPr>
            <w:r w:rsidRPr="0013507A">
              <w:rPr>
                <w:rFonts w:ascii="Times New Roman" w:hAnsi="Times New Roman" w:cs="Times New Roman"/>
                <w:sz w:val="24"/>
                <w:szCs w:val="24"/>
              </w:rPr>
              <w:t>Срок поста</w:t>
            </w:r>
            <w:r>
              <w:rPr>
                <w:rFonts w:ascii="Times New Roman" w:hAnsi="Times New Roman" w:cs="Times New Roman"/>
                <w:sz w:val="24"/>
                <w:szCs w:val="24"/>
              </w:rPr>
              <w:t>вки – с момента подачи заявки 1</w:t>
            </w:r>
            <w:r w:rsidRPr="005D6157">
              <w:rPr>
                <w:rFonts w:ascii="Times New Roman" w:hAnsi="Times New Roman" w:cs="Times New Roman"/>
                <w:sz w:val="24"/>
                <w:szCs w:val="24"/>
              </w:rPr>
              <w:t xml:space="preserve"> </w:t>
            </w:r>
            <w:r>
              <w:rPr>
                <w:rFonts w:ascii="Times New Roman" w:hAnsi="Times New Roman" w:cs="Times New Roman"/>
                <w:sz w:val="24"/>
                <w:szCs w:val="24"/>
              </w:rPr>
              <w:t>месяц.</w:t>
            </w:r>
          </w:p>
        </w:tc>
      </w:tr>
    </w:tbl>
    <w:p w:rsidR="00EC2654" w:rsidRPr="00436CA0" w:rsidRDefault="00EC2654" w:rsidP="00EC2654">
      <w:pPr>
        <w:jc w:val="both"/>
        <w:rPr>
          <w:rFonts w:ascii="Times New Roman" w:hAnsi="Times New Roman" w:cs="Times New Roman"/>
          <w:b/>
          <w:sz w:val="24"/>
          <w:szCs w:val="24"/>
        </w:rPr>
      </w:pPr>
    </w:p>
    <w:p w:rsidR="00EC2654" w:rsidRPr="003E32EE" w:rsidRDefault="00EC2654" w:rsidP="00EC2654">
      <w:pPr>
        <w:pStyle w:val="a9"/>
        <w:jc w:val="both"/>
        <w:rPr>
          <w:rFonts w:ascii="Times New Roman" w:hAnsi="Times New Roman" w:cs="Times New Roman"/>
          <w:b/>
          <w:sz w:val="24"/>
          <w:szCs w:val="24"/>
          <w:lang w:val="kk-KZ"/>
        </w:rPr>
      </w:pPr>
      <w:r w:rsidRPr="003E32EE">
        <w:rPr>
          <w:rFonts w:ascii="Times New Roman" w:hAnsi="Times New Roman" w:cs="Times New Roman"/>
          <w:b/>
          <w:sz w:val="24"/>
          <w:szCs w:val="24"/>
          <w:lang w:val="kk-KZ"/>
        </w:rPr>
        <w:t xml:space="preserve">Начальник службы безопасности, </w:t>
      </w:r>
    </w:p>
    <w:p w:rsidR="003E32EE" w:rsidRDefault="00EC2654" w:rsidP="00EC2654">
      <w:pPr>
        <w:pStyle w:val="a9"/>
        <w:jc w:val="both"/>
        <w:rPr>
          <w:rFonts w:ascii="Times New Roman" w:hAnsi="Times New Roman" w:cs="Times New Roman"/>
          <w:b/>
          <w:sz w:val="24"/>
          <w:szCs w:val="24"/>
          <w:lang w:val="kk-KZ"/>
        </w:rPr>
      </w:pPr>
      <w:r w:rsidRPr="003E32EE">
        <w:rPr>
          <w:rFonts w:ascii="Times New Roman" w:hAnsi="Times New Roman" w:cs="Times New Roman"/>
          <w:b/>
          <w:sz w:val="24"/>
          <w:szCs w:val="24"/>
          <w:lang w:val="kk-KZ"/>
        </w:rPr>
        <w:t xml:space="preserve">ОТ и ОС </w:t>
      </w:r>
      <w:r w:rsidRPr="003E32EE">
        <w:rPr>
          <w:rFonts w:ascii="Times New Roman" w:hAnsi="Times New Roman" w:cs="Times New Roman"/>
          <w:b/>
          <w:sz w:val="24"/>
          <w:szCs w:val="24"/>
          <w:lang w:val="kk-KZ"/>
        </w:rPr>
        <w:tab/>
      </w:r>
      <w:r w:rsidRPr="003E32EE">
        <w:rPr>
          <w:rFonts w:ascii="Times New Roman" w:hAnsi="Times New Roman" w:cs="Times New Roman"/>
          <w:b/>
          <w:sz w:val="24"/>
          <w:szCs w:val="24"/>
          <w:lang w:val="kk-KZ"/>
        </w:rPr>
        <w:tab/>
      </w:r>
      <w:r w:rsidRPr="003E32EE">
        <w:rPr>
          <w:rFonts w:ascii="Times New Roman" w:hAnsi="Times New Roman" w:cs="Times New Roman"/>
          <w:b/>
          <w:sz w:val="24"/>
          <w:szCs w:val="24"/>
          <w:lang w:val="kk-KZ"/>
        </w:rPr>
        <w:tab/>
      </w:r>
      <w:r w:rsidRPr="003E32EE">
        <w:rPr>
          <w:rFonts w:ascii="Times New Roman" w:hAnsi="Times New Roman" w:cs="Times New Roman"/>
          <w:b/>
          <w:sz w:val="24"/>
          <w:szCs w:val="24"/>
          <w:lang w:val="kk-KZ"/>
        </w:rPr>
        <w:tab/>
        <w:t xml:space="preserve">                                                     </w:t>
      </w:r>
    </w:p>
    <w:p w:rsidR="00531DDC" w:rsidRDefault="00EC2654" w:rsidP="00EC2654">
      <w:pPr>
        <w:pStyle w:val="a9"/>
        <w:jc w:val="both"/>
        <w:rPr>
          <w:rFonts w:ascii="Times New Roman" w:hAnsi="Times New Roman" w:cs="Times New Roman"/>
          <w:b/>
          <w:sz w:val="24"/>
          <w:szCs w:val="24"/>
          <w:lang w:val="kk-KZ"/>
        </w:rPr>
      </w:pPr>
      <w:r w:rsidRPr="003E32EE">
        <w:rPr>
          <w:rFonts w:ascii="Times New Roman" w:hAnsi="Times New Roman" w:cs="Times New Roman"/>
          <w:b/>
          <w:sz w:val="24"/>
          <w:szCs w:val="24"/>
          <w:lang w:val="kk-KZ"/>
        </w:rPr>
        <w:t>С.Е. Есенгалиев</w:t>
      </w:r>
    </w:p>
    <w:p w:rsidR="003E32EE" w:rsidRPr="003E32EE" w:rsidRDefault="003E32EE" w:rsidP="00EC2654">
      <w:pPr>
        <w:pStyle w:val="a9"/>
        <w:jc w:val="both"/>
        <w:rPr>
          <w:bCs/>
          <w:sz w:val="24"/>
          <w:szCs w:val="24"/>
          <w:lang w:val="kk-KZ"/>
        </w:rPr>
      </w:pPr>
      <w:r>
        <w:rPr>
          <w:rFonts w:ascii="Times New Roman" w:hAnsi="Times New Roman" w:cs="Times New Roman"/>
          <w:sz w:val="24"/>
          <w:szCs w:val="24"/>
          <w:lang w:val="kk-KZ"/>
        </w:rPr>
        <w:t>с</w:t>
      </w:r>
      <w:r w:rsidRPr="003E32EE">
        <w:rPr>
          <w:rFonts w:ascii="Times New Roman" w:hAnsi="Times New Roman" w:cs="Times New Roman"/>
          <w:sz w:val="24"/>
          <w:szCs w:val="24"/>
          <w:lang w:val="kk-KZ"/>
        </w:rPr>
        <w:t>от</w:t>
      </w:r>
      <w:r>
        <w:rPr>
          <w:rFonts w:ascii="Times New Roman" w:hAnsi="Times New Roman" w:cs="Times New Roman"/>
          <w:sz w:val="24"/>
          <w:szCs w:val="24"/>
          <w:lang w:val="kk-KZ"/>
        </w:rPr>
        <w:t xml:space="preserve">. </w:t>
      </w:r>
      <w:r w:rsidRPr="003E32EE">
        <w:rPr>
          <w:rFonts w:ascii="Times New Roman" w:hAnsi="Times New Roman" w:cs="Times New Roman"/>
          <w:sz w:val="24"/>
          <w:szCs w:val="24"/>
          <w:lang w:val="kk-KZ"/>
        </w:rPr>
        <w:t xml:space="preserve"> 8 705 526 0224</w:t>
      </w:r>
    </w:p>
    <w:p w:rsidR="00D02898" w:rsidRPr="00531DDC" w:rsidRDefault="00D02898" w:rsidP="007415A5">
      <w:pPr>
        <w:spacing w:after="0"/>
        <w:jc w:val="center"/>
        <w:rPr>
          <w:rFonts w:ascii="Times New Roman" w:hAnsi="Times New Roman" w:cs="Times New Roman"/>
          <w:b/>
          <w:sz w:val="24"/>
          <w:szCs w:val="24"/>
          <w:lang w:val="kk-KZ"/>
        </w:rPr>
      </w:pPr>
    </w:p>
    <w:p w:rsidR="00D02898" w:rsidRDefault="00D02898" w:rsidP="007415A5">
      <w:pPr>
        <w:spacing w:after="0"/>
        <w:jc w:val="center"/>
        <w:rPr>
          <w:rFonts w:ascii="Times New Roman" w:hAnsi="Times New Roman" w:cs="Times New Roman"/>
          <w:b/>
          <w:sz w:val="24"/>
          <w:szCs w:val="24"/>
        </w:rPr>
      </w:pPr>
    </w:p>
    <w:sectPr w:rsidR="00D02898" w:rsidSect="00682F3F">
      <w:pgSz w:w="11906" w:h="16838"/>
      <w:pgMar w:top="567" w:right="851"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TimesNewRomanPSM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B1E36"/>
    <w:multiLevelType w:val="hybridMultilevel"/>
    <w:tmpl w:val="DD3A9226"/>
    <w:lvl w:ilvl="0" w:tplc="511C29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904005"/>
    <w:multiLevelType w:val="hybridMultilevel"/>
    <w:tmpl w:val="DD3A9226"/>
    <w:lvl w:ilvl="0" w:tplc="511C29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C41FAC"/>
    <w:multiLevelType w:val="hybridMultilevel"/>
    <w:tmpl w:val="DD3A9226"/>
    <w:lvl w:ilvl="0" w:tplc="511C29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8E0CD5"/>
    <w:multiLevelType w:val="hybridMultilevel"/>
    <w:tmpl w:val="DD3A9226"/>
    <w:lvl w:ilvl="0" w:tplc="511C29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0E281C"/>
    <w:multiLevelType w:val="hybridMultilevel"/>
    <w:tmpl w:val="DD3A9226"/>
    <w:lvl w:ilvl="0" w:tplc="511C29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930F67"/>
    <w:multiLevelType w:val="hybridMultilevel"/>
    <w:tmpl w:val="DD3A9226"/>
    <w:lvl w:ilvl="0" w:tplc="511C29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EA10CA"/>
    <w:multiLevelType w:val="hybridMultilevel"/>
    <w:tmpl w:val="DD3A9226"/>
    <w:lvl w:ilvl="0" w:tplc="511C29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D73394"/>
    <w:multiLevelType w:val="hybridMultilevel"/>
    <w:tmpl w:val="DD3A9226"/>
    <w:lvl w:ilvl="0" w:tplc="511C29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C7A75BD"/>
    <w:multiLevelType w:val="hybridMultilevel"/>
    <w:tmpl w:val="DD3A9226"/>
    <w:lvl w:ilvl="0" w:tplc="511C29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0FF74FC"/>
    <w:multiLevelType w:val="hybridMultilevel"/>
    <w:tmpl w:val="DD3A9226"/>
    <w:lvl w:ilvl="0" w:tplc="511C29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9F8214B"/>
    <w:multiLevelType w:val="hybridMultilevel"/>
    <w:tmpl w:val="DD3A9226"/>
    <w:lvl w:ilvl="0" w:tplc="511C29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44656E7"/>
    <w:multiLevelType w:val="hybridMultilevel"/>
    <w:tmpl w:val="DD3A9226"/>
    <w:lvl w:ilvl="0" w:tplc="511C29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A423AFC"/>
    <w:multiLevelType w:val="hybridMultilevel"/>
    <w:tmpl w:val="DD3A9226"/>
    <w:lvl w:ilvl="0" w:tplc="511C29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A4D51E5"/>
    <w:multiLevelType w:val="hybridMultilevel"/>
    <w:tmpl w:val="DD3A9226"/>
    <w:lvl w:ilvl="0" w:tplc="511C29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BE154F5"/>
    <w:multiLevelType w:val="hybridMultilevel"/>
    <w:tmpl w:val="DD3A9226"/>
    <w:lvl w:ilvl="0" w:tplc="511C29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1772F0C"/>
    <w:multiLevelType w:val="hybridMultilevel"/>
    <w:tmpl w:val="DD3A9226"/>
    <w:lvl w:ilvl="0" w:tplc="511C29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9"/>
  </w:num>
  <w:num w:numId="3">
    <w:abstractNumId w:val="8"/>
  </w:num>
  <w:num w:numId="4">
    <w:abstractNumId w:val="5"/>
  </w:num>
  <w:num w:numId="5">
    <w:abstractNumId w:val="6"/>
  </w:num>
  <w:num w:numId="6">
    <w:abstractNumId w:val="11"/>
  </w:num>
  <w:num w:numId="7">
    <w:abstractNumId w:val="7"/>
  </w:num>
  <w:num w:numId="8">
    <w:abstractNumId w:val="15"/>
  </w:num>
  <w:num w:numId="9">
    <w:abstractNumId w:val="3"/>
  </w:num>
  <w:num w:numId="10">
    <w:abstractNumId w:val="14"/>
  </w:num>
  <w:num w:numId="11">
    <w:abstractNumId w:val="0"/>
  </w:num>
  <w:num w:numId="12">
    <w:abstractNumId w:val="10"/>
  </w:num>
  <w:num w:numId="13">
    <w:abstractNumId w:val="13"/>
  </w:num>
  <w:num w:numId="14">
    <w:abstractNumId w:val="4"/>
  </w:num>
  <w:num w:numId="15">
    <w:abstractNumId w:val="1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062"/>
    <w:rsid w:val="00007D77"/>
    <w:rsid w:val="00012C78"/>
    <w:rsid w:val="00026085"/>
    <w:rsid w:val="00040C4E"/>
    <w:rsid w:val="00053062"/>
    <w:rsid w:val="00053256"/>
    <w:rsid w:val="00056026"/>
    <w:rsid w:val="000618C0"/>
    <w:rsid w:val="00063BF5"/>
    <w:rsid w:val="000913F5"/>
    <w:rsid w:val="000918B4"/>
    <w:rsid w:val="000A6A5A"/>
    <w:rsid w:val="000B437C"/>
    <w:rsid w:val="00136AAF"/>
    <w:rsid w:val="00164DDD"/>
    <w:rsid w:val="00181AE2"/>
    <w:rsid w:val="00186B8F"/>
    <w:rsid w:val="001B67B6"/>
    <w:rsid w:val="001C17EF"/>
    <w:rsid w:val="001D1DCA"/>
    <w:rsid w:val="0020060C"/>
    <w:rsid w:val="00244F3F"/>
    <w:rsid w:val="00247049"/>
    <w:rsid w:val="00282294"/>
    <w:rsid w:val="002A5C36"/>
    <w:rsid w:val="00300DB3"/>
    <w:rsid w:val="0033028C"/>
    <w:rsid w:val="0033215F"/>
    <w:rsid w:val="003536BF"/>
    <w:rsid w:val="00360467"/>
    <w:rsid w:val="003D0BD2"/>
    <w:rsid w:val="003D6073"/>
    <w:rsid w:val="003E29E9"/>
    <w:rsid w:val="003E32EE"/>
    <w:rsid w:val="00411D70"/>
    <w:rsid w:val="00422DEB"/>
    <w:rsid w:val="00427920"/>
    <w:rsid w:val="00437F4F"/>
    <w:rsid w:val="00491915"/>
    <w:rsid w:val="004D0029"/>
    <w:rsid w:val="004F2EB3"/>
    <w:rsid w:val="004F3C2C"/>
    <w:rsid w:val="004F5C2E"/>
    <w:rsid w:val="005122DC"/>
    <w:rsid w:val="00531DDC"/>
    <w:rsid w:val="005368B3"/>
    <w:rsid w:val="005C3799"/>
    <w:rsid w:val="005E6E2D"/>
    <w:rsid w:val="005F03B5"/>
    <w:rsid w:val="00601DE5"/>
    <w:rsid w:val="00621123"/>
    <w:rsid w:val="006315CE"/>
    <w:rsid w:val="00642195"/>
    <w:rsid w:val="00674BEC"/>
    <w:rsid w:val="006759C2"/>
    <w:rsid w:val="00682F3F"/>
    <w:rsid w:val="00683BA8"/>
    <w:rsid w:val="006B2633"/>
    <w:rsid w:val="006E0C61"/>
    <w:rsid w:val="006F32D7"/>
    <w:rsid w:val="00704874"/>
    <w:rsid w:val="00723CC3"/>
    <w:rsid w:val="007415A5"/>
    <w:rsid w:val="00743A86"/>
    <w:rsid w:val="00755AFF"/>
    <w:rsid w:val="00765CC6"/>
    <w:rsid w:val="00771423"/>
    <w:rsid w:val="007B6B88"/>
    <w:rsid w:val="007C0F41"/>
    <w:rsid w:val="007D38F2"/>
    <w:rsid w:val="007E4931"/>
    <w:rsid w:val="007F714F"/>
    <w:rsid w:val="00850B05"/>
    <w:rsid w:val="00855AD2"/>
    <w:rsid w:val="00856DEF"/>
    <w:rsid w:val="00860745"/>
    <w:rsid w:val="00863337"/>
    <w:rsid w:val="00873FDF"/>
    <w:rsid w:val="008A4F33"/>
    <w:rsid w:val="008A580B"/>
    <w:rsid w:val="008C5328"/>
    <w:rsid w:val="008F2A39"/>
    <w:rsid w:val="00913DDC"/>
    <w:rsid w:val="00920B0A"/>
    <w:rsid w:val="00925919"/>
    <w:rsid w:val="00935896"/>
    <w:rsid w:val="00935F50"/>
    <w:rsid w:val="00940B61"/>
    <w:rsid w:val="0095638E"/>
    <w:rsid w:val="00963B38"/>
    <w:rsid w:val="00971C68"/>
    <w:rsid w:val="009D0661"/>
    <w:rsid w:val="009D3AD0"/>
    <w:rsid w:val="009E2CFA"/>
    <w:rsid w:val="009E2E5B"/>
    <w:rsid w:val="00A04699"/>
    <w:rsid w:val="00A150A3"/>
    <w:rsid w:val="00A43DD7"/>
    <w:rsid w:val="00A707D9"/>
    <w:rsid w:val="00A82C3E"/>
    <w:rsid w:val="00A93153"/>
    <w:rsid w:val="00A94E5F"/>
    <w:rsid w:val="00AA36B8"/>
    <w:rsid w:val="00AA517F"/>
    <w:rsid w:val="00AD6DA5"/>
    <w:rsid w:val="00AF2ACC"/>
    <w:rsid w:val="00AF7D72"/>
    <w:rsid w:val="00B1372A"/>
    <w:rsid w:val="00B14458"/>
    <w:rsid w:val="00B52F47"/>
    <w:rsid w:val="00B602F2"/>
    <w:rsid w:val="00B65353"/>
    <w:rsid w:val="00B734CD"/>
    <w:rsid w:val="00B775BF"/>
    <w:rsid w:val="00B81CBE"/>
    <w:rsid w:val="00BA0A1E"/>
    <w:rsid w:val="00BA241E"/>
    <w:rsid w:val="00BB693F"/>
    <w:rsid w:val="00BC5D2F"/>
    <w:rsid w:val="00BF765B"/>
    <w:rsid w:val="00C00A02"/>
    <w:rsid w:val="00C07B69"/>
    <w:rsid w:val="00C20D0C"/>
    <w:rsid w:val="00C25CCD"/>
    <w:rsid w:val="00C41DFF"/>
    <w:rsid w:val="00C57B40"/>
    <w:rsid w:val="00CB147D"/>
    <w:rsid w:val="00CB1B17"/>
    <w:rsid w:val="00CF1E0F"/>
    <w:rsid w:val="00CF2A7D"/>
    <w:rsid w:val="00D02898"/>
    <w:rsid w:val="00D22605"/>
    <w:rsid w:val="00D4064B"/>
    <w:rsid w:val="00D42FBB"/>
    <w:rsid w:val="00D45E1E"/>
    <w:rsid w:val="00D45E44"/>
    <w:rsid w:val="00DA666F"/>
    <w:rsid w:val="00DA7AE6"/>
    <w:rsid w:val="00DC1314"/>
    <w:rsid w:val="00DE2E5E"/>
    <w:rsid w:val="00DF553D"/>
    <w:rsid w:val="00DF7D5E"/>
    <w:rsid w:val="00E13B5A"/>
    <w:rsid w:val="00E456AA"/>
    <w:rsid w:val="00E716FC"/>
    <w:rsid w:val="00E838DC"/>
    <w:rsid w:val="00EA23D0"/>
    <w:rsid w:val="00EB0F35"/>
    <w:rsid w:val="00EB6F2F"/>
    <w:rsid w:val="00EC2654"/>
    <w:rsid w:val="00EE24B3"/>
    <w:rsid w:val="00F00208"/>
    <w:rsid w:val="00F21F0F"/>
    <w:rsid w:val="00F238D2"/>
    <w:rsid w:val="00F40A6D"/>
    <w:rsid w:val="00FA072D"/>
    <w:rsid w:val="00FB6A2E"/>
    <w:rsid w:val="00FE00C0"/>
    <w:rsid w:val="00FE1AC6"/>
    <w:rsid w:val="00FE6374"/>
    <w:rsid w:val="00FF4FD3"/>
    <w:rsid w:val="00FF5E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CE15B1-A483-443E-9806-FFBE3B98A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6DA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ние документа"/>
    <w:next w:val="a"/>
    <w:uiPriority w:val="99"/>
    <w:rsid w:val="00053062"/>
    <w:pPr>
      <w:pBdr>
        <w:top w:val="double" w:sz="6" w:space="8" w:color="808080"/>
        <w:bottom w:val="double" w:sz="6" w:space="8" w:color="808080"/>
      </w:pBdr>
      <w:spacing w:after="40" w:line="240" w:lineRule="atLeast"/>
      <w:jc w:val="center"/>
    </w:pPr>
    <w:rPr>
      <w:rFonts w:ascii="Garamond" w:eastAsia="Times New Roman" w:hAnsi="Garamond" w:cs="Garamond"/>
      <w:b/>
      <w:bCs/>
      <w:caps/>
      <w:spacing w:val="20"/>
      <w:sz w:val="18"/>
      <w:szCs w:val="18"/>
    </w:rPr>
  </w:style>
  <w:style w:type="paragraph" w:styleId="a4">
    <w:name w:val="Message Header"/>
    <w:basedOn w:val="a5"/>
    <w:link w:val="a6"/>
    <w:uiPriority w:val="99"/>
    <w:rsid w:val="00053062"/>
    <w:pPr>
      <w:keepLines/>
      <w:tabs>
        <w:tab w:val="left" w:pos="27814"/>
      </w:tabs>
      <w:spacing w:line="240" w:lineRule="atLeast"/>
      <w:ind w:left="1418" w:hanging="1418"/>
    </w:pPr>
    <w:rPr>
      <w:rFonts w:ascii="Garamond" w:eastAsia="Times New Roman" w:hAnsi="Garamond" w:cs="Garamond"/>
      <w:caps/>
      <w:sz w:val="18"/>
      <w:szCs w:val="18"/>
    </w:rPr>
  </w:style>
  <w:style w:type="character" w:customStyle="1" w:styleId="a6">
    <w:name w:val="Шапка Знак"/>
    <w:basedOn w:val="a0"/>
    <w:link w:val="a4"/>
    <w:uiPriority w:val="99"/>
    <w:rsid w:val="00053062"/>
    <w:rPr>
      <w:rFonts w:ascii="Garamond" w:eastAsia="Times New Roman" w:hAnsi="Garamond" w:cs="Garamond"/>
      <w:caps/>
      <w:sz w:val="18"/>
      <w:szCs w:val="18"/>
    </w:rPr>
  </w:style>
  <w:style w:type="character" w:customStyle="1" w:styleId="a7">
    <w:name w:val="Заголовок сообщения (текст)"/>
    <w:uiPriority w:val="99"/>
    <w:rsid w:val="00053062"/>
    <w:rPr>
      <w:b/>
      <w:bCs/>
      <w:sz w:val="18"/>
      <w:szCs w:val="18"/>
    </w:rPr>
  </w:style>
  <w:style w:type="paragraph" w:customStyle="1" w:styleId="a8">
    <w:name w:val="Заголовок сообщения (последний)"/>
    <w:basedOn w:val="a4"/>
    <w:next w:val="a5"/>
    <w:uiPriority w:val="99"/>
    <w:rsid w:val="00053062"/>
    <w:pPr>
      <w:pBdr>
        <w:bottom w:val="single" w:sz="6" w:space="18" w:color="808080"/>
      </w:pBdr>
      <w:spacing w:after="360"/>
    </w:pPr>
  </w:style>
  <w:style w:type="paragraph" w:styleId="a9">
    <w:name w:val="No Spacing"/>
    <w:uiPriority w:val="99"/>
    <w:qFormat/>
    <w:rsid w:val="00053062"/>
    <w:pPr>
      <w:spacing w:after="0" w:line="240" w:lineRule="auto"/>
    </w:pPr>
    <w:rPr>
      <w:rFonts w:ascii="Calibri" w:eastAsia="Times New Roman" w:hAnsi="Calibri" w:cs="Calibri"/>
    </w:rPr>
  </w:style>
  <w:style w:type="paragraph" w:styleId="a5">
    <w:name w:val="Body Text"/>
    <w:basedOn w:val="a"/>
    <w:link w:val="aa"/>
    <w:uiPriority w:val="99"/>
    <w:unhideWhenUsed/>
    <w:rsid w:val="00053062"/>
    <w:pPr>
      <w:spacing w:after="120"/>
    </w:pPr>
  </w:style>
  <w:style w:type="character" w:customStyle="1" w:styleId="aa">
    <w:name w:val="Основной текст Знак"/>
    <w:basedOn w:val="a0"/>
    <w:link w:val="a5"/>
    <w:uiPriority w:val="99"/>
    <w:semiHidden/>
    <w:rsid w:val="00053062"/>
  </w:style>
  <w:style w:type="table" w:styleId="ab">
    <w:name w:val="Table Grid"/>
    <w:basedOn w:val="a1"/>
    <w:rsid w:val="007415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D02898"/>
    <w:pPr>
      <w:ind w:left="720"/>
      <w:contextualSpacing/>
    </w:pPr>
  </w:style>
  <w:style w:type="character" w:styleId="ad">
    <w:name w:val="line number"/>
    <w:basedOn w:val="a0"/>
    <w:uiPriority w:val="99"/>
    <w:semiHidden/>
    <w:unhideWhenUsed/>
    <w:rsid w:val="00491915"/>
  </w:style>
  <w:style w:type="character" w:customStyle="1" w:styleId="1">
    <w:name w:val="Основной текст Знак1"/>
    <w:basedOn w:val="a0"/>
    <w:uiPriority w:val="99"/>
    <w:rsid w:val="00856DEF"/>
    <w:rPr>
      <w:sz w:val="24"/>
      <w:szCs w:val="24"/>
      <w:shd w:val="clear" w:color="auto" w:fill="FFFFFF"/>
    </w:rPr>
  </w:style>
  <w:style w:type="character" w:customStyle="1" w:styleId="fontstyle01">
    <w:name w:val="fontstyle01"/>
    <w:basedOn w:val="a0"/>
    <w:rsid w:val="00856DEF"/>
    <w:rPr>
      <w:rFonts w:ascii="TimesNewRomanPSMT" w:hAnsi="TimesNewRomanPSMT" w:hint="default"/>
      <w:b w:val="0"/>
      <w:bCs w:val="0"/>
      <w:i w:val="0"/>
      <w:iCs w:val="0"/>
      <w:color w:val="FF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03066">
      <w:bodyDiv w:val="1"/>
      <w:marLeft w:val="0"/>
      <w:marRight w:val="0"/>
      <w:marTop w:val="0"/>
      <w:marBottom w:val="0"/>
      <w:divBdr>
        <w:top w:val="none" w:sz="0" w:space="0" w:color="auto"/>
        <w:left w:val="none" w:sz="0" w:space="0" w:color="auto"/>
        <w:bottom w:val="none" w:sz="0" w:space="0" w:color="auto"/>
        <w:right w:val="none" w:sz="0" w:space="0" w:color="auto"/>
      </w:divBdr>
    </w:div>
    <w:div w:id="41173622">
      <w:bodyDiv w:val="1"/>
      <w:marLeft w:val="0"/>
      <w:marRight w:val="0"/>
      <w:marTop w:val="0"/>
      <w:marBottom w:val="0"/>
      <w:divBdr>
        <w:top w:val="none" w:sz="0" w:space="0" w:color="auto"/>
        <w:left w:val="none" w:sz="0" w:space="0" w:color="auto"/>
        <w:bottom w:val="none" w:sz="0" w:space="0" w:color="auto"/>
        <w:right w:val="none" w:sz="0" w:space="0" w:color="auto"/>
      </w:divBdr>
    </w:div>
    <w:div w:id="65230283">
      <w:bodyDiv w:val="1"/>
      <w:marLeft w:val="0"/>
      <w:marRight w:val="0"/>
      <w:marTop w:val="0"/>
      <w:marBottom w:val="0"/>
      <w:divBdr>
        <w:top w:val="none" w:sz="0" w:space="0" w:color="auto"/>
        <w:left w:val="none" w:sz="0" w:space="0" w:color="auto"/>
        <w:bottom w:val="none" w:sz="0" w:space="0" w:color="auto"/>
        <w:right w:val="none" w:sz="0" w:space="0" w:color="auto"/>
      </w:divBdr>
    </w:div>
    <w:div w:id="72506566">
      <w:bodyDiv w:val="1"/>
      <w:marLeft w:val="0"/>
      <w:marRight w:val="0"/>
      <w:marTop w:val="0"/>
      <w:marBottom w:val="0"/>
      <w:divBdr>
        <w:top w:val="none" w:sz="0" w:space="0" w:color="auto"/>
        <w:left w:val="none" w:sz="0" w:space="0" w:color="auto"/>
        <w:bottom w:val="none" w:sz="0" w:space="0" w:color="auto"/>
        <w:right w:val="none" w:sz="0" w:space="0" w:color="auto"/>
      </w:divBdr>
    </w:div>
    <w:div w:id="102042820">
      <w:bodyDiv w:val="1"/>
      <w:marLeft w:val="0"/>
      <w:marRight w:val="0"/>
      <w:marTop w:val="0"/>
      <w:marBottom w:val="0"/>
      <w:divBdr>
        <w:top w:val="none" w:sz="0" w:space="0" w:color="auto"/>
        <w:left w:val="none" w:sz="0" w:space="0" w:color="auto"/>
        <w:bottom w:val="none" w:sz="0" w:space="0" w:color="auto"/>
        <w:right w:val="none" w:sz="0" w:space="0" w:color="auto"/>
      </w:divBdr>
    </w:div>
    <w:div w:id="113525748">
      <w:bodyDiv w:val="1"/>
      <w:marLeft w:val="0"/>
      <w:marRight w:val="0"/>
      <w:marTop w:val="0"/>
      <w:marBottom w:val="0"/>
      <w:divBdr>
        <w:top w:val="none" w:sz="0" w:space="0" w:color="auto"/>
        <w:left w:val="none" w:sz="0" w:space="0" w:color="auto"/>
        <w:bottom w:val="none" w:sz="0" w:space="0" w:color="auto"/>
        <w:right w:val="none" w:sz="0" w:space="0" w:color="auto"/>
      </w:divBdr>
    </w:div>
    <w:div w:id="115029033">
      <w:bodyDiv w:val="1"/>
      <w:marLeft w:val="0"/>
      <w:marRight w:val="0"/>
      <w:marTop w:val="0"/>
      <w:marBottom w:val="0"/>
      <w:divBdr>
        <w:top w:val="none" w:sz="0" w:space="0" w:color="auto"/>
        <w:left w:val="none" w:sz="0" w:space="0" w:color="auto"/>
        <w:bottom w:val="none" w:sz="0" w:space="0" w:color="auto"/>
        <w:right w:val="none" w:sz="0" w:space="0" w:color="auto"/>
      </w:divBdr>
    </w:div>
    <w:div w:id="136143352">
      <w:bodyDiv w:val="1"/>
      <w:marLeft w:val="0"/>
      <w:marRight w:val="0"/>
      <w:marTop w:val="0"/>
      <w:marBottom w:val="0"/>
      <w:divBdr>
        <w:top w:val="none" w:sz="0" w:space="0" w:color="auto"/>
        <w:left w:val="none" w:sz="0" w:space="0" w:color="auto"/>
        <w:bottom w:val="none" w:sz="0" w:space="0" w:color="auto"/>
        <w:right w:val="none" w:sz="0" w:space="0" w:color="auto"/>
      </w:divBdr>
    </w:div>
    <w:div w:id="148374554">
      <w:bodyDiv w:val="1"/>
      <w:marLeft w:val="0"/>
      <w:marRight w:val="0"/>
      <w:marTop w:val="0"/>
      <w:marBottom w:val="0"/>
      <w:divBdr>
        <w:top w:val="none" w:sz="0" w:space="0" w:color="auto"/>
        <w:left w:val="none" w:sz="0" w:space="0" w:color="auto"/>
        <w:bottom w:val="none" w:sz="0" w:space="0" w:color="auto"/>
        <w:right w:val="none" w:sz="0" w:space="0" w:color="auto"/>
      </w:divBdr>
    </w:div>
    <w:div w:id="160197832">
      <w:bodyDiv w:val="1"/>
      <w:marLeft w:val="0"/>
      <w:marRight w:val="0"/>
      <w:marTop w:val="0"/>
      <w:marBottom w:val="0"/>
      <w:divBdr>
        <w:top w:val="none" w:sz="0" w:space="0" w:color="auto"/>
        <w:left w:val="none" w:sz="0" w:space="0" w:color="auto"/>
        <w:bottom w:val="none" w:sz="0" w:space="0" w:color="auto"/>
        <w:right w:val="none" w:sz="0" w:space="0" w:color="auto"/>
      </w:divBdr>
    </w:div>
    <w:div w:id="161815917">
      <w:bodyDiv w:val="1"/>
      <w:marLeft w:val="0"/>
      <w:marRight w:val="0"/>
      <w:marTop w:val="0"/>
      <w:marBottom w:val="0"/>
      <w:divBdr>
        <w:top w:val="none" w:sz="0" w:space="0" w:color="auto"/>
        <w:left w:val="none" w:sz="0" w:space="0" w:color="auto"/>
        <w:bottom w:val="none" w:sz="0" w:space="0" w:color="auto"/>
        <w:right w:val="none" w:sz="0" w:space="0" w:color="auto"/>
      </w:divBdr>
    </w:div>
    <w:div w:id="182520067">
      <w:bodyDiv w:val="1"/>
      <w:marLeft w:val="0"/>
      <w:marRight w:val="0"/>
      <w:marTop w:val="0"/>
      <w:marBottom w:val="0"/>
      <w:divBdr>
        <w:top w:val="none" w:sz="0" w:space="0" w:color="auto"/>
        <w:left w:val="none" w:sz="0" w:space="0" w:color="auto"/>
        <w:bottom w:val="none" w:sz="0" w:space="0" w:color="auto"/>
        <w:right w:val="none" w:sz="0" w:space="0" w:color="auto"/>
      </w:divBdr>
    </w:div>
    <w:div w:id="183515073">
      <w:bodyDiv w:val="1"/>
      <w:marLeft w:val="0"/>
      <w:marRight w:val="0"/>
      <w:marTop w:val="0"/>
      <w:marBottom w:val="0"/>
      <w:divBdr>
        <w:top w:val="none" w:sz="0" w:space="0" w:color="auto"/>
        <w:left w:val="none" w:sz="0" w:space="0" w:color="auto"/>
        <w:bottom w:val="none" w:sz="0" w:space="0" w:color="auto"/>
        <w:right w:val="none" w:sz="0" w:space="0" w:color="auto"/>
      </w:divBdr>
    </w:div>
    <w:div w:id="184565130">
      <w:bodyDiv w:val="1"/>
      <w:marLeft w:val="0"/>
      <w:marRight w:val="0"/>
      <w:marTop w:val="0"/>
      <w:marBottom w:val="0"/>
      <w:divBdr>
        <w:top w:val="none" w:sz="0" w:space="0" w:color="auto"/>
        <w:left w:val="none" w:sz="0" w:space="0" w:color="auto"/>
        <w:bottom w:val="none" w:sz="0" w:space="0" w:color="auto"/>
        <w:right w:val="none" w:sz="0" w:space="0" w:color="auto"/>
      </w:divBdr>
    </w:div>
    <w:div w:id="205993174">
      <w:bodyDiv w:val="1"/>
      <w:marLeft w:val="0"/>
      <w:marRight w:val="0"/>
      <w:marTop w:val="0"/>
      <w:marBottom w:val="0"/>
      <w:divBdr>
        <w:top w:val="none" w:sz="0" w:space="0" w:color="auto"/>
        <w:left w:val="none" w:sz="0" w:space="0" w:color="auto"/>
        <w:bottom w:val="none" w:sz="0" w:space="0" w:color="auto"/>
        <w:right w:val="none" w:sz="0" w:space="0" w:color="auto"/>
      </w:divBdr>
    </w:div>
    <w:div w:id="252279420">
      <w:bodyDiv w:val="1"/>
      <w:marLeft w:val="0"/>
      <w:marRight w:val="0"/>
      <w:marTop w:val="0"/>
      <w:marBottom w:val="0"/>
      <w:divBdr>
        <w:top w:val="none" w:sz="0" w:space="0" w:color="auto"/>
        <w:left w:val="none" w:sz="0" w:space="0" w:color="auto"/>
        <w:bottom w:val="none" w:sz="0" w:space="0" w:color="auto"/>
        <w:right w:val="none" w:sz="0" w:space="0" w:color="auto"/>
      </w:divBdr>
    </w:div>
    <w:div w:id="255599168">
      <w:bodyDiv w:val="1"/>
      <w:marLeft w:val="0"/>
      <w:marRight w:val="0"/>
      <w:marTop w:val="0"/>
      <w:marBottom w:val="0"/>
      <w:divBdr>
        <w:top w:val="none" w:sz="0" w:space="0" w:color="auto"/>
        <w:left w:val="none" w:sz="0" w:space="0" w:color="auto"/>
        <w:bottom w:val="none" w:sz="0" w:space="0" w:color="auto"/>
        <w:right w:val="none" w:sz="0" w:space="0" w:color="auto"/>
      </w:divBdr>
    </w:div>
    <w:div w:id="262080612">
      <w:bodyDiv w:val="1"/>
      <w:marLeft w:val="0"/>
      <w:marRight w:val="0"/>
      <w:marTop w:val="0"/>
      <w:marBottom w:val="0"/>
      <w:divBdr>
        <w:top w:val="none" w:sz="0" w:space="0" w:color="auto"/>
        <w:left w:val="none" w:sz="0" w:space="0" w:color="auto"/>
        <w:bottom w:val="none" w:sz="0" w:space="0" w:color="auto"/>
        <w:right w:val="none" w:sz="0" w:space="0" w:color="auto"/>
      </w:divBdr>
    </w:div>
    <w:div w:id="271598714">
      <w:bodyDiv w:val="1"/>
      <w:marLeft w:val="0"/>
      <w:marRight w:val="0"/>
      <w:marTop w:val="0"/>
      <w:marBottom w:val="0"/>
      <w:divBdr>
        <w:top w:val="none" w:sz="0" w:space="0" w:color="auto"/>
        <w:left w:val="none" w:sz="0" w:space="0" w:color="auto"/>
        <w:bottom w:val="none" w:sz="0" w:space="0" w:color="auto"/>
        <w:right w:val="none" w:sz="0" w:space="0" w:color="auto"/>
      </w:divBdr>
    </w:div>
    <w:div w:id="274365182">
      <w:bodyDiv w:val="1"/>
      <w:marLeft w:val="0"/>
      <w:marRight w:val="0"/>
      <w:marTop w:val="0"/>
      <w:marBottom w:val="0"/>
      <w:divBdr>
        <w:top w:val="none" w:sz="0" w:space="0" w:color="auto"/>
        <w:left w:val="none" w:sz="0" w:space="0" w:color="auto"/>
        <w:bottom w:val="none" w:sz="0" w:space="0" w:color="auto"/>
        <w:right w:val="none" w:sz="0" w:space="0" w:color="auto"/>
      </w:divBdr>
    </w:div>
    <w:div w:id="312878169">
      <w:bodyDiv w:val="1"/>
      <w:marLeft w:val="0"/>
      <w:marRight w:val="0"/>
      <w:marTop w:val="0"/>
      <w:marBottom w:val="0"/>
      <w:divBdr>
        <w:top w:val="none" w:sz="0" w:space="0" w:color="auto"/>
        <w:left w:val="none" w:sz="0" w:space="0" w:color="auto"/>
        <w:bottom w:val="none" w:sz="0" w:space="0" w:color="auto"/>
        <w:right w:val="none" w:sz="0" w:space="0" w:color="auto"/>
      </w:divBdr>
    </w:div>
    <w:div w:id="342055284">
      <w:bodyDiv w:val="1"/>
      <w:marLeft w:val="0"/>
      <w:marRight w:val="0"/>
      <w:marTop w:val="0"/>
      <w:marBottom w:val="0"/>
      <w:divBdr>
        <w:top w:val="none" w:sz="0" w:space="0" w:color="auto"/>
        <w:left w:val="none" w:sz="0" w:space="0" w:color="auto"/>
        <w:bottom w:val="none" w:sz="0" w:space="0" w:color="auto"/>
        <w:right w:val="none" w:sz="0" w:space="0" w:color="auto"/>
      </w:divBdr>
    </w:div>
    <w:div w:id="369260452">
      <w:bodyDiv w:val="1"/>
      <w:marLeft w:val="0"/>
      <w:marRight w:val="0"/>
      <w:marTop w:val="0"/>
      <w:marBottom w:val="0"/>
      <w:divBdr>
        <w:top w:val="none" w:sz="0" w:space="0" w:color="auto"/>
        <w:left w:val="none" w:sz="0" w:space="0" w:color="auto"/>
        <w:bottom w:val="none" w:sz="0" w:space="0" w:color="auto"/>
        <w:right w:val="none" w:sz="0" w:space="0" w:color="auto"/>
      </w:divBdr>
    </w:div>
    <w:div w:id="375156824">
      <w:bodyDiv w:val="1"/>
      <w:marLeft w:val="0"/>
      <w:marRight w:val="0"/>
      <w:marTop w:val="0"/>
      <w:marBottom w:val="0"/>
      <w:divBdr>
        <w:top w:val="none" w:sz="0" w:space="0" w:color="auto"/>
        <w:left w:val="none" w:sz="0" w:space="0" w:color="auto"/>
        <w:bottom w:val="none" w:sz="0" w:space="0" w:color="auto"/>
        <w:right w:val="none" w:sz="0" w:space="0" w:color="auto"/>
      </w:divBdr>
    </w:div>
    <w:div w:id="393427477">
      <w:bodyDiv w:val="1"/>
      <w:marLeft w:val="0"/>
      <w:marRight w:val="0"/>
      <w:marTop w:val="0"/>
      <w:marBottom w:val="0"/>
      <w:divBdr>
        <w:top w:val="none" w:sz="0" w:space="0" w:color="auto"/>
        <w:left w:val="none" w:sz="0" w:space="0" w:color="auto"/>
        <w:bottom w:val="none" w:sz="0" w:space="0" w:color="auto"/>
        <w:right w:val="none" w:sz="0" w:space="0" w:color="auto"/>
      </w:divBdr>
    </w:div>
    <w:div w:id="399907350">
      <w:bodyDiv w:val="1"/>
      <w:marLeft w:val="0"/>
      <w:marRight w:val="0"/>
      <w:marTop w:val="0"/>
      <w:marBottom w:val="0"/>
      <w:divBdr>
        <w:top w:val="none" w:sz="0" w:space="0" w:color="auto"/>
        <w:left w:val="none" w:sz="0" w:space="0" w:color="auto"/>
        <w:bottom w:val="none" w:sz="0" w:space="0" w:color="auto"/>
        <w:right w:val="none" w:sz="0" w:space="0" w:color="auto"/>
      </w:divBdr>
    </w:div>
    <w:div w:id="409816182">
      <w:bodyDiv w:val="1"/>
      <w:marLeft w:val="0"/>
      <w:marRight w:val="0"/>
      <w:marTop w:val="0"/>
      <w:marBottom w:val="0"/>
      <w:divBdr>
        <w:top w:val="none" w:sz="0" w:space="0" w:color="auto"/>
        <w:left w:val="none" w:sz="0" w:space="0" w:color="auto"/>
        <w:bottom w:val="none" w:sz="0" w:space="0" w:color="auto"/>
        <w:right w:val="none" w:sz="0" w:space="0" w:color="auto"/>
      </w:divBdr>
    </w:div>
    <w:div w:id="415326096">
      <w:bodyDiv w:val="1"/>
      <w:marLeft w:val="0"/>
      <w:marRight w:val="0"/>
      <w:marTop w:val="0"/>
      <w:marBottom w:val="0"/>
      <w:divBdr>
        <w:top w:val="none" w:sz="0" w:space="0" w:color="auto"/>
        <w:left w:val="none" w:sz="0" w:space="0" w:color="auto"/>
        <w:bottom w:val="none" w:sz="0" w:space="0" w:color="auto"/>
        <w:right w:val="none" w:sz="0" w:space="0" w:color="auto"/>
      </w:divBdr>
    </w:div>
    <w:div w:id="415518885">
      <w:bodyDiv w:val="1"/>
      <w:marLeft w:val="0"/>
      <w:marRight w:val="0"/>
      <w:marTop w:val="0"/>
      <w:marBottom w:val="0"/>
      <w:divBdr>
        <w:top w:val="none" w:sz="0" w:space="0" w:color="auto"/>
        <w:left w:val="none" w:sz="0" w:space="0" w:color="auto"/>
        <w:bottom w:val="none" w:sz="0" w:space="0" w:color="auto"/>
        <w:right w:val="none" w:sz="0" w:space="0" w:color="auto"/>
      </w:divBdr>
    </w:div>
    <w:div w:id="426270988">
      <w:bodyDiv w:val="1"/>
      <w:marLeft w:val="0"/>
      <w:marRight w:val="0"/>
      <w:marTop w:val="0"/>
      <w:marBottom w:val="0"/>
      <w:divBdr>
        <w:top w:val="none" w:sz="0" w:space="0" w:color="auto"/>
        <w:left w:val="none" w:sz="0" w:space="0" w:color="auto"/>
        <w:bottom w:val="none" w:sz="0" w:space="0" w:color="auto"/>
        <w:right w:val="none" w:sz="0" w:space="0" w:color="auto"/>
      </w:divBdr>
    </w:div>
    <w:div w:id="427434264">
      <w:bodyDiv w:val="1"/>
      <w:marLeft w:val="0"/>
      <w:marRight w:val="0"/>
      <w:marTop w:val="0"/>
      <w:marBottom w:val="0"/>
      <w:divBdr>
        <w:top w:val="none" w:sz="0" w:space="0" w:color="auto"/>
        <w:left w:val="none" w:sz="0" w:space="0" w:color="auto"/>
        <w:bottom w:val="none" w:sz="0" w:space="0" w:color="auto"/>
        <w:right w:val="none" w:sz="0" w:space="0" w:color="auto"/>
      </w:divBdr>
    </w:div>
    <w:div w:id="434518077">
      <w:bodyDiv w:val="1"/>
      <w:marLeft w:val="0"/>
      <w:marRight w:val="0"/>
      <w:marTop w:val="0"/>
      <w:marBottom w:val="0"/>
      <w:divBdr>
        <w:top w:val="none" w:sz="0" w:space="0" w:color="auto"/>
        <w:left w:val="none" w:sz="0" w:space="0" w:color="auto"/>
        <w:bottom w:val="none" w:sz="0" w:space="0" w:color="auto"/>
        <w:right w:val="none" w:sz="0" w:space="0" w:color="auto"/>
      </w:divBdr>
    </w:div>
    <w:div w:id="444272534">
      <w:bodyDiv w:val="1"/>
      <w:marLeft w:val="0"/>
      <w:marRight w:val="0"/>
      <w:marTop w:val="0"/>
      <w:marBottom w:val="0"/>
      <w:divBdr>
        <w:top w:val="none" w:sz="0" w:space="0" w:color="auto"/>
        <w:left w:val="none" w:sz="0" w:space="0" w:color="auto"/>
        <w:bottom w:val="none" w:sz="0" w:space="0" w:color="auto"/>
        <w:right w:val="none" w:sz="0" w:space="0" w:color="auto"/>
      </w:divBdr>
    </w:div>
    <w:div w:id="451828334">
      <w:bodyDiv w:val="1"/>
      <w:marLeft w:val="0"/>
      <w:marRight w:val="0"/>
      <w:marTop w:val="0"/>
      <w:marBottom w:val="0"/>
      <w:divBdr>
        <w:top w:val="none" w:sz="0" w:space="0" w:color="auto"/>
        <w:left w:val="none" w:sz="0" w:space="0" w:color="auto"/>
        <w:bottom w:val="none" w:sz="0" w:space="0" w:color="auto"/>
        <w:right w:val="none" w:sz="0" w:space="0" w:color="auto"/>
      </w:divBdr>
    </w:div>
    <w:div w:id="474567228">
      <w:bodyDiv w:val="1"/>
      <w:marLeft w:val="0"/>
      <w:marRight w:val="0"/>
      <w:marTop w:val="0"/>
      <w:marBottom w:val="0"/>
      <w:divBdr>
        <w:top w:val="none" w:sz="0" w:space="0" w:color="auto"/>
        <w:left w:val="none" w:sz="0" w:space="0" w:color="auto"/>
        <w:bottom w:val="none" w:sz="0" w:space="0" w:color="auto"/>
        <w:right w:val="none" w:sz="0" w:space="0" w:color="auto"/>
      </w:divBdr>
    </w:div>
    <w:div w:id="491217371">
      <w:bodyDiv w:val="1"/>
      <w:marLeft w:val="0"/>
      <w:marRight w:val="0"/>
      <w:marTop w:val="0"/>
      <w:marBottom w:val="0"/>
      <w:divBdr>
        <w:top w:val="none" w:sz="0" w:space="0" w:color="auto"/>
        <w:left w:val="none" w:sz="0" w:space="0" w:color="auto"/>
        <w:bottom w:val="none" w:sz="0" w:space="0" w:color="auto"/>
        <w:right w:val="none" w:sz="0" w:space="0" w:color="auto"/>
      </w:divBdr>
    </w:div>
    <w:div w:id="507138397">
      <w:bodyDiv w:val="1"/>
      <w:marLeft w:val="0"/>
      <w:marRight w:val="0"/>
      <w:marTop w:val="0"/>
      <w:marBottom w:val="0"/>
      <w:divBdr>
        <w:top w:val="none" w:sz="0" w:space="0" w:color="auto"/>
        <w:left w:val="none" w:sz="0" w:space="0" w:color="auto"/>
        <w:bottom w:val="none" w:sz="0" w:space="0" w:color="auto"/>
        <w:right w:val="none" w:sz="0" w:space="0" w:color="auto"/>
      </w:divBdr>
    </w:div>
    <w:div w:id="537473278">
      <w:bodyDiv w:val="1"/>
      <w:marLeft w:val="0"/>
      <w:marRight w:val="0"/>
      <w:marTop w:val="0"/>
      <w:marBottom w:val="0"/>
      <w:divBdr>
        <w:top w:val="none" w:sz="0" w:space="0" w:color="auto"/>
        <w:left w:val="none" w:sz="0" w:space="0" w:color="auto"/>
        <w:bottom w:val="none" w:sz="0" w:space="0" w:color="auto"/>
        <w:right w:val="none" w:sz="0" w:space="0" w:color="auto"/>
      </w:divBdr>
    </w:div>
    <w:div w:id="541282703">
      <w:bodyDiv w:val="1"/>
      <w:marLeft w:val="0"/>
      <w:marRight w:val="0"/>
      <w:marTop w:val="0"/>
      <w:marBottom w:val="0"/>
      <w:divBdr>
        <w:top w:val="none" w:sz="0" w:space="0" w:color="auto"/>
        <w:left w:val="none" w:sz="0" w:space="0" w:color="auto"/>
        <w:bottom w:val="none" w:sz="0" w:space="0" w:color="auto"/>
        <w:right w:val="none" w:sz="0" w:space="0" w:color="auto"/>
      </w:divBdr>
    </w:div>
    <w:div w:id="561448904">
      <w:bodyDiv w:val="1"/>
      <w:marLeft w:val="0"/>
      <w:marRight w:val="0"/>
      <w:marTop w:val="0"/>
      <w:marBottom w:val="0"/>
      <w:divBdr>
        <w:top w:val="none" w:sz="0" w:space="0" w:color="auto"/>
        <w:left w:val="none" w:sz="0" w:space="0" w:color="auto"/>
        <w:bottom w:val="none" w:sz="0" w:space="0" w:color="auto"/>
        <w:right w:val="none" w:sz="0" w:space="0" w:color="auto"/>
      </w:divBdr>
    </w:div>
    <w:div w:id="571043207">
      <w:bodyDiv w:val="1"/>
      <w:marLeft w:val="0"/>
      <w:marRight w:val="0"/>
      <w:marTop w:val="0"/>
      <w:marBottom w:val="0"/>
      <w:divBdr>
        <w:top w:val="none" w:sz="0" w:space="0" w:color="auto"/>
        <w:left w:val="none" w:sz="0" w:space="0" w:color="auto"/>
        <w:bottom w:val="none" w:sz="0" w:space="0" w:color="auto"/>
        <w:right w:val="none" w:sz="0" w:space="0" w:color="auto"/>
      </w:divBdr>
    </w:div>
    <w:div w:id="571237160">
      <w:bodyDiv w:val="1"/>
      <w:marLeft w:val="0"/>
      <w:marRight w:val="0"/>
      <w:marTop w:val="0"/>
      <w:marBottom w:val="0"/>
      <w:divBdr>
        <w:top w:val="none" w:sz="0" w:space="0" w:color="auto"/>
        <w:left w:val="none" w:sz="0" w:space="0" w:color="auto"/>
        <w:bottom w:val="none" w:sz="0" w:space="0" w:color="auto"/>
        <w:right w:val="none" w:sz="0" w:space="0" w:color="auto"/>
      </w:divBdr>
    </w:div>
    <w:div w:id="571700277">
      <w:bodyDiv w:val="1"/>
      <w:marLeft w:val="0"/>
      <w:marRight w:val="0"/>
      <w:marTop w:val="0"/>
      <w:marBottom w:val="0"/>
      <w:divBdr>
        <w:top w:val="none" w:sz="0" w:space="0" w:color="auto"/>
        <w:left w:val="none" w:sz="0" w:space="0" w:color="auto"/>
        <w:bottom w:val="none" w:sz="0" w:space="0" w:color="auto"/>
        <w:right w:val="none" w:sz="0" w:space="0" w:color="auto"/>
      </w:divBdr>
    </w:div>
    <w:div w:id="581181023">
      <w:bodyDiv w:val="1"/>
      <w:marLeft w:val="0"/>
      <w:marRight w:val="0"/>
      <w:marTop w:val="0"/>
      <w:marBottom w:val="0"/>
      <w:divBdr>
        <w:top w:val="none" w:sz="0" w:space="0" w:color="auto"/>
        <w:left w:val="none" w:sz="0" w:space="0" w:color="auto"/>
        <w:bottom w:val="none" w:sz="0" w:space="0" w:color="auto"/>
        <w:right w:val="none" w:sz="0" w:space="0" w:color="auto"/>
      </w:divBdr>
    </w:div>
    <w:div w:id="607934298">
      <w:bodyDiv w:val="1"/>
      <w:marLeft w:val="0"/>
      <w:marRight w:val="0"/>
      <w:marTop w:val="0"/>
      <w:marBottom w:val="0"/>
      <w:divBdr>
        <w:top w:val="none" w:sz="0" w:space="0" w:color="auto"/>
        <w:left w:val="none" w:sz="0" w:space="0" w:color="auto"/>
        <w:bottom w:val="none" w:sz="0" w:space="0" w:color="auto"/>
        <w:right w:val="none" w:sz="0" w:space="0" w:color="auto"/>
      </w:divBdr>
    </w:div>
    <w:div w:id="610935163">
      <w:bodyDiv w:val="1"/>
      <w:marLeft w:val="0"/>
      <w:marRight w:val="0"/>
      <w:marTop w:val="0"/>
      <w:marBottom w:val="0"/>
      <w:divBdr>
        <w:top w:val="none" w:sz="0" w:space="0" w:color="auto"/>
        <w:left w:val="none" w:sz="0" w:space="0" w:color="auto"/>
        <w:bottom w:val="none" w:sz="0" w:space="0" w:color="auto"/>
        <w:right w:val="none" w:sz="0" w:space="0" w:color="auto"/>
      </w:divBdr>
    </w:div>
    <w:div w:id="614605133">
      <w:bodyDiv w:val="1"/>
      <w:marLeft w:val="0"/>
      <w:marRight w:val="0"/>
      <w:marTop w:val="0"/>
      <w:marBottom w:val="0"/>
      <w:divBdr>
        <w:top w:val="none" w:sz="0" w:space="0" w:color="auto"/>
        <w:left w:val="none" w:sz="0" w:space="0" w:color="auto"/>
        <w:bottom w:val="none" w:sz="0" w:space="0" w:color="auto"/>
        <w:right w:val="none" w:sz="0" w:space="0" w:color="auto"/>
      </w:divBdr>
    </w:div>
    <w:div w:id="617226286">
      <w:bodyDiv w:val="1"/>
      <w:marLeft w:val="0"/>
      <w:marRight w:val="0"/>
      <w:marTop w:val="0"/>
      <w:marBottom w:val="0"/>
      <w:divBdr>
        <w:top w:val="none" w:sz="0" w:space="0" w:color="auto"/>
        <w:left w:val="none" w:sz="0" w:space="0" w:color="auto"/>
        <w:bottom w:val="none" w:sz="0" w:space="0" w:color="auto"/>
        <w:right w:val="none" w:sz="0" w:space="0" w:color="auto"/>
      </w:divBdr>
    </w:div>
    <w:div w:id="623148379">
      <w:bodyDiv w:val="1"/>
      <w:marLeft w:val="0"/>
      <w:marRight w:val="0"/>
      <w:marTop w:val="0"/>
      <w:marBottom w:val="0"/>
      <w:divBdr>
        <w:top w:val="none" w:sz="0" w:space="0" w:color="auto"/>
        <w:left w:val="none" w:sz="0" w:space="0" w:color="auto"/>
        <w:bottom w:val="none" w:sz="0" w:space="0" w:color="auto"/>
        <w:right w:val="none" w:sz="0" w:space="0" w:color="auto"/>
      </w:divBdr>
    </w:div>
    <w:div w:id="624772861">
      <w:bodyDiv w:val="1"/>
      <w:marLeft w:val="0"/>
      <w:marRight w:val="0"/>
      <w:marTop w:val="0"/>
      <w:marBottom w:val="0"/>
      <w:divBdr>
        <w:top w:val="none" w:sz="0" w:space="0" w:color="auto"/>
        <w:left w:val="none" w:sz="0" w:space="0" w:color="auto"/>
        <w:bottom w:val="none" w:sz="0" w:space="0" w:color="auto"/>
        <w:right w:val="none" w:sz="0" w:space="0" w:color="auto"/>
      </w:divBdr>
    </w:div>
    <w:div w:id="628511857">
      <w:bodyDiv w:val="1"/>
      <w:marLeft w:val="0"/>
      <w:marRight w:val="0"/>
      <w:marTop w:val="0"/>
      <w:marBottom w:val="0"/>
      <w:divBdr>
        <w:top w:val="none" w:sz="0" w:space="0" w:color="auto"/>
        <w:left w:val="none" w:sz="0" w:space="0" w:color="auto"/>
        <w:bottom w:val="none" w:sz="0" w:space="0" w:color="auto"/>
        <w:right w:val="none" w:sz="0" w:space="0" w:color="auto"/>
      </w:divBdr>
    </w:div>
    <w:div w:id="629356927">
      <w:bodyDiv w:val="1"/>
      <w:marLeft w:val="0"/>
      <w:marRight w:val="0"/>
      <w:marTop w:val="0"/>
      <w:marBottom w:val="0"/>
      <w:divBdr>
        <w:top w:val="none" w:sz="0" w:space="0" w:color="auto"/>
        <w:left w:val="none" w:sz="0" w:space="0" w:color="auto"/>
        <w:bottom w:val="none" w:sz="0" w:space="0" w:color="auto"/>
        <w:right w:val="none" w:sz="0" w:space="0" w:color="auto"/>
      </w:divBdr>
    </w:div>
    <w:div w:id="634793823">
      <w:bodyDiv w:val="1"/>
      <w:marLeft w:val="0"/>
      <w:marRight w:val="0"/>
      <w:marTop w:val="0"/>
      <w:marBottom w:val="0"/>
      <w:divBdr>
        <w:top w:val="none" w:sz="0" w:space="0" w:color="auto"/>
        <w:left w:val="none" w:sz="0" w:space="0" w:color="auto"/>
        <w:bottom w:val="none" w:sz="0" w:space="0" w:color="auto"/>
        <w:right w:val="none" w:sz="0" w:space="0" w:color="auto"/>
      </w:divBdr>
    </w:div>
    <w:div w:id="660081482">
      <w:bodyDiv w:val="1"/>
      <w:marLeft w:val="0"/>
      <w:marRight w:val="0"/>
      <w:marTop w:val="0"/>
      <w:marBottom w:val="0"/>
      <w:divBdr>
        <w:top w:val="none" w:sz="0" w:space="0" w:color="auto"/>
        <w:left w:val="none" w:sz="0" w:space="0" w:color="auto"/>
        <w:bottom w:val="none" w:sz="0" w:space="0" w:color="auto"/>
        <w:right w:val="none" w:sz="0" w:space="0" w:color="auto"/>
      </w:divBdr>
    </w:div>
    <w:div w:id="676277192">
      <w:bodyDiv w:val="1"/>
      <w:marLeft w:val="0"/>
      <w:marRight w:val="0"/>
      <w:marTop w:val="0"/>
      <w:marBottom w:val="0"/>
      <w:divBdr>
        <w:top w:val="none" w:sz="0" w:space="0" w:color="auto"/>
        <w:left w:val="none" w:sz="0" w:space="0" w:color="auto"/>
        <w:bottom w:val="none" w:sz="0" w:space="0" w:color="auto"/>
        <w:right w:val="none" w:sz="0" w:space="0" w:color="auto"/>
      </w:divBdr>
    </w:div>
    <w:div w:id="686373204">
      <w:bodyDiv w:val="1"/>
      <w:marLeft w:val="0"/>
      <w:marRight w:val="0"/>
      <w:marTop w:val="0"/>
      <w:marBottom w:val="0"/>
      <w:divBdr>
        <w:top w:val="none" w:sz="0" w:space="0" w:color="auto"/>
        <w:left w:val="none" w:sz="0" w:space="0" w:color="auto"/>
        <w:bottom w:val="none" w:sz="0" w:space="0" w:color="auto"/>
        <w:right w:val="none" w:sz="0" w:space="0" w:color="auto"/>
      </w:divBdr>
    </w:div>
    <w:div w:id="693966459">
      <w:bodyDiv w:val="1"/>
      <w:marLeft w:val="0"/>
      <w:marRight w:val="0"/>
      <w:marTop w:val="0"/>
      <w:marBottom w:val="0"/>
      <w:divBdr>
        <w:top w:val="none" w:sz="0" w:space="0" w:color="auto"/>
        <w:left w:val="none" w:sz="0" w:space="0" w:color="auto"/>
        <w:bottom w:val="none" w:sz="0" w:space="0" w:color="auto"/>
        <w:right w:val="none" w:sz="0" w:space="0" w:color="auto"/>
      </w:divBdr>
    </w:div>
    <w:div w:id="727149315">
      <w:bodyDiv w:val="1"/>
      <w:marLeft w:val="0"/>
      <w:marRight w:val="0"/>
      <w:marTop w:val="0"/>
      <w:marBottom w:val="0"/>
      <w:divBdr>
        <w:top w:val="none" w:sz="0" w:space="0" w:color="auto"/>
        <w:left w:val="none" w:sz="0" w:space="0" w:color="auto"/>
        <w:bottom w:val="none" w:sz="0" w:space="0" w:color="auto"/>
        <w:right w:val="none" w:sz="0" w:space="0" w:color="auto"/>
      </w:divBdr>
    </w:div>
    <w:div w:id="736055608">
      <w:bodyDiv w:val="1"/>
      <w:marLeft w:val="0"/>
      <w:marRight w:val="0"/>
      <w:marTop w:val="0"/>
      <w:marBottom w:val="0"/>
      <w:divBdr>
        <w:top w:val="none" w:sz="0" w:space="0" w:color="auto"/>
        <w:left w:val="none" w:sz="0" w:space="0" w:color="auto"/>
        <w:bottom w:val="none" w:sz="0" w:space="0" w:color="auto"/>
        <w:right w:val="none" w:sz="0" w:space="0" w:color="auto"/>
      </w:divBdr>
    </w:div>
    <w:div w:id="753937558">
      <w:bodyDiv w:val="1"/>
      <w:marLeft w:val="0"/>
      <w:marRight w:val="0"/>
      <w:marTop w:val="0"/>
      <w:marBottom w:val="0"/>
      <w:divBdr>
        <w:top w:val="none" w:sz="0" w:space="0" w:color="auto"/>
        <w:left w:val="none" w:sz="0" w:space="0" w:color="auto"/>
        <w:bottom w:val="none" w:sz="0" w:space="0" w:color="auto"/>
        <w:right w:val="none" w:sz="0" w:space="0" w:color="auto"/>
      </w:divBdr>
    </w:div>
    <w:div w:id="757796271">
      <w:bodyDiv w:val="1"/>
      <w:marLeft w:val="0"/>
      <w:marRight w:val="0"/>
      <w:marTop w:val="0"/>
      <w:marBottom w:val="0"/>
      <w:divBdr>
        <w:top w:val="none" w:sz="0" w:space="0" w:color="auto"/>
        <w:left w:val="none" w:sz="0" w:space="0" w:color="auto"/>
        <w:bottom w:val="none" w:sz="0" w:space="0" w:color="auto"/>
        <w:right w:val="none" w:sz="0" w:space="0" w:color="auto"/>
      </w:divBdr>
    </w:div>
    <w:div w:id="760682041">
      <w:bodyDiv w:val="1"/>
      <w:marLeft w:val="0"/>
      <w:marRight w:val="0"/>
      <w:marTop w:val="0"/>
      <w:marBottom w:val="0"/>
      <w:divBdr>
        <w:top w:val="none" w:sz="0" w:space="0" w:color="auto"/>
        <w:left w:val="none" w:sz="0" w:space="0" w:color="auto"/>
        <w:bottom w:val="none" w:sz="0" w:space="0" w:color="auto"/>
        <w:right w:val="none" w:sz="0" w:space="0" w:color="auto"/>
      </w:divBdr>
    </w:div>
    <w:div w:id="768887109">
      <w:bodyDiv w:val="1"/>
      <w:marLeft w:val="0"/>
      <w:marRight w:val="0"/>
      <w:marTop w:val="0"/>
      <w:marBottom w:val="0"/>
      <w:divBdr>
        <w:top w:val="none" w:sz="0" w:space="0" w:color="auto"/>
        <w:left w:val="none" w:sz="0" w:space="0" w:color="auto"/>
        <w:bottom w:val="none" w:sz="0" w:space="0" w:color="auto"/>
        <w:right w:val="none" w:sz="0" w:space="0" w:color="auto"/>
      </w:divBdr>
    </w:div>
    <w:div w:id="815683211">
      <w:bodyDiv w:val="1"/>
      <w:marLeft w:val="0"/>
      <w:marRight w:val="0"/>
      <w:marTop w:val="0"/>
      <w:marBottom w:val="0"/>
      <w:divBdr>
        <w:top w:val="none" w:sz="0" w:space="0" w:color="auto"/>
        <w:left w:val="none" w:sz="0" w:space="0" w:color="auto"/>
        <w:bottom w:val="none" w:sz="0" w:space="0" w:color="auto"/>
        <w:right w:val="none" w:sz="0" w:space="0" w:color="auto"/>
      </w:divBdr>
    </w:div>
    <w:div w:id="856385100">
      <w:bodyDiv w:val="1"/>
      <w:marLeft w:val="0"/>
      <w:marRight w:val="0"/>
      <w:marTop w:val="0"/>
      <w:marBottom w:val="0"/>
      <w:divBdr>
        <w:top w:val="none" w:sz="0" w:space="0" w:color="auto"/>
        <w:left w:val="none" w:sz="0" w:space="0" w:color="auto"/>
        <w:bottom w:val="none" w:sz="0" w:space="0" w:color="auto"/>
        <w:right w:val="none" w:sz="0" w:space="0" w:color="auto"/>
      </w:divBdr>
    </w:div>
    <w:div w:id="861362677">
      <w:bodyDiv w:val="1"/>
      <w:marLeft w:val="0"/>
      <w:marRight w:val="0"/>
      <w:marTop w:val="0"/>
      <w:marBottom w:val="0"/>
      <w:divBdr>
        <w:top w:val="none" w:sz="0" w:space="0" w:color="auto"/>
        <w:left w:val="none" w:sz="0" w:space="0" w:color="auto"/>
        <w:bottom w:val="none" w:sz="0" w:space="0" w:color="auto"/>
        <w:right w:val="none" w:sz="0" w:space="0" w:color="auto"/>
      </w:divBdr>
    </w:div>
    <w:div w:id="874538392">
      <w:bodyDiv w:val="1"/>
      <w:marLeft w:val="0"/>
      <w:marRight w:val="0"/>
      <w:marTop w:val="0"/>
      <w:marBottom w:val="0"/>
      <w:divBdr>
        <w:top w:val="none" w:sz="0" w:space="0" w:color="auto"/>
        <w:left w:val="none" w:sz="0" w:space="0" w:color="auto"/>
        <w:bottom w:val="none" w:sz="0" w:space="0" w:color="auto"/>
        <w:right w:val="none" w:sz="0" w:space="0" w:color="auto"/>
      </w:divBdr>
    </w:div>
    <w:div w:id="876042082">
      <w:bodyDiv w:val="1"/>
      <w:marLeft w:val="0"/>
      <w:marRight w:val="0"/>
      <w:marTop w:val="0"/>
      <w:marBottom w:val="0"/>
      <w:divBdr>
        <w:top w:val="none" w:sz="0" w:space="0" w:color="auto"/>
        <w:left w:val="none" w:sz="0" w:space="0" w:color="auto"/>
        <w:bottom w:val="none" w:sz="0" w:space="0" w:color="auto"/>
        <w:right w:val="none" w:sz="0" w:space="0" w:color="auto"/>
      </w:divBdr>
    </w:div>
    <w:div w:id="907962542">
      <w:bodyDiv w:val="1"/>
      <w:marLeft w:val="0"/>
      <w:marRight w:val="0"/>
      <w:marTop w:val="0"/>
      <w:marBottom w:val="0"/>
      <w:divBdr>
        <w:top w:val="none" w:sz="0" w:space="0" w:color="auto"/>
        <w:left w:val="none" w:sz="0" w:space="0" w:color="auto"/>
        <w:bottom w:val="none" w:sz="0" w:space="0" w:color="auto"/>
        <w:right w:val="none" w:sz="0" w:space="0" w:color="auto"/>
      </w:divBdr>
    </w:div>
    <w:div w:id="917599119">
      <w:bodyDiv w:val="1"/>
      <w:marLeft w:val="0"/>
      <w:marRight w:val="0"/>
      <w:marTop w:val="0"/>
      <w:marBottom w:val="0"/>
      <w:divBdr>
        <w:top w:val="none" w:sz="0" w:space="0" w:color="auto"/>
        <w:left w:val="none" w:sz="0" w:space="0" w:color="auto"/>
        <w:bottom w:val="none" w:sz="0" w:space="0" w:color="auto"/>
        <w:right w:val="none" w:sz="0" w:space="0" w:color="auto"/>
      </w:divBdr>
    </w:div>
    <w:div w:id="919876058">
      <w:bodyDiv w:val="1"/>
      <w:marLeft w:val="0"/>
      <w:marRight w:val="0"/>
      <w:marTop w:val="0"/>
      <w:marBottom w:val="0"/>
      <w:divBdr>
        <w:top w:val="none" w:sz="0" w:space="0" w:color="auto"/>
        <w:left w:val="none" w:sz="0" w:space="0" w:color="auto"/>
        <w:bottom w:val="none" w:sz="0" w:space="0" w:color="auto"/>
        <w:right w:val="none" w:sz="0" w:space="0" w:color="auto"/>
      </w:divBdr>
    </w:div>
    <w:div w:id="942881443">
      <w:bodyDiv w:val="1"/>
      <w:marLeft w:val="0"/>
      <w:marRight w:val="0"/>
      <w:marTop w:val="0"/>
      <w:marBottom w:val="0"/>
      <w:divBdr>
        <w:top w:val="none" w:sz="0" w:space="0" w:color="auto"/>
        <w:left w:val="none" w:sz="0" w:space="0" w:color="auto"/>
        <w:bottom w:val="none" w:sz="0" w:space="0" w:color="auto"/>
        <w:right w:val="none" w:sz="0" w:space="0" w:color="auto"/>
      </w:divBdr>
    </w:div>
    <w:div w:id="989359527">
      <w:bodyDiv w:val="1"/>
      <w:marLeft w:val="0"/>
      <w:marRight w:val="0"/>
      <w:marTop w:val="0"/>
      <w:marBottom w:val="0"/>
      <w:divBdr>
        <w:top w:val="none" w:sz="0" w:space="0" w:color="auto"/>
        <w:left w:val="none" w:sz="0" w:space="0" w:color="auto"/>
        <w:bottom w:val="none" w:sz="0" w:space="0" w:color="auto"/>
        <w:right w:val="none" w:sz="0" w:space="0" w:color="auto"/>
      </w:divBdr>
    </w:div>
    <w:div w:id="993725231">
      <w:bodyDiv w:val="1"/>
      <w:marLeft w:val="0"/>
      <w:marRight w:val="0"/>
      <w:marTop w:val="0"/>
      <w:marBottom w:val="0"/>
      <w:divBdr>
        <w:top w:val="none" w:sz="0" w:space="0" w:color="auto"/>
        <w:left w:val="none" w:sz="0" w:space="0" w:color="auto"/>
        <w:bottom w:val="none" w:sz="0" w:space="0" w:color="auto"/>
        <w:right w:val="none" w:sz="0" w:space="0" w:color="auto"/>
      </w:divBdr>
    </w:div>
    <w:div w:id="999819314">
      <w:bodyDiv w:val="1"/>
      <w:marLeft w:val="0"/>
      <w:marRight w:val="0"/>
      <w:marTop w:val="0"/>
      <w:marBottom w:val="0"/>
      <w:divBdr>
        <w:top w:val="none" w:sz="0" w:space="0" w:color="auto"/>
        <w:left w:val="none" w:sz="0" w:space="0" w:color="auto"/>
        <w:bottom w:val="none" w:sz="0" w:space="0" w:color="auto"/>
        <w:right w:val="none" w:sz="0" w:space="0" w:color="auto"/>
      </w:divBdr>
    </w:div>
    <w:div w:id="1018506920">
      <w:bodyDiv w:val="1"/>
      <w:marLeft w:val="0"/>
      <w:marRight w:val="0"/>
      <w:marTop w:val="0"/>
      <w:marBottom w:val="0"/>
      <w:divBdr>
        <w:top w:val="none" w:sz="0" w:space="0" w:color="auto"/>
        <w:left w:val="none" w:sz="0" w:space="0" w:color="auto"/>
        <w:bottom w:val="none" w:sz="0" w:space="0" w:color="auto"/>
        <w:right w:val="none" w:sz="0" w:space="0" w:color="auto"/>
      </w:divBdr>
    </w:div>
    <w:div w:id="1019891747">
      <w:bodyDiv w:val="1"/>
      <w:marLeft w:val="0"/>
      <w:marRight w:val="0"/>
      <w:marTop w:val="0"/>
      <w:marBottom w:val="0"/>
      <w:divBdr>
        <w:top w:val="none" w:sz="0" w:space="0" w:color="auto"/>
        <w:left w:val="none" w:sz="0" w:space="0" w:color="auto"/>
        <w:bottom w:val="none" w:sz="0" w:space="0" w:color="auto"/>
        <w:right w:val="none" w:sz="0" w:space="0" w:color="auto"/>
      </w:divBdr>
    </w:div>
    <w:div w:id="1033115235">
      <w:bodyDiv w:val="1"/>
      <w:marLeft w:val="0"/>
      <w:marRight w:val="0"/>
      <w:marTop w:val="0"/>
      <w:marBottom w:val="0"/>
      <w:divBdr>
        <w:top w:val="none" w:sz="0" w:space="0" w:color="auto"/>
        <w:left w:val="none" w:sz="0" w:space="0" w:color="auto"/>
        <w:bottom w:val="none" w:sz="0" w:space="0" w:color="auto"/>
        <w:right w:val="none" w:sz="0" w:space="0" w:color="auto"/>
      </w:divBdr>
    </w:div>
    <w:div w:id="1052770356">
      <w:bodyDiv w:val="1"/>
      <w:marLeft w:val="0"/>
      <w:marRight w:val="0"/>
      <w:marTop w:val="0"/>
      <w:marBottom w:val="0"/>
      <w:divBdr>
        <w:top w:val="none" w:sz="0" w:space="0" w:color="auto"/>
        <w:left w:val="none" w:sz="0" w:space="0" w:color="auto"/>
        <w:bottom w:val="none" w:sz="0" w:space="0" w:color="auto"/>
        <w:right w:val="none" w:sz="0" w:space="0" w:color="auto"/>
      </w:divBdr>
    </w:div>
    <w:div w:id="1053193370">
      <w:bodyDiv w:val="1"/>
      <w:marLeft w:val="0"/>
      <w:marRight w:val="0"/>
      <w:marTop w:val="0"/>
      <w:marBottom w:val="0"/>
      <w:divBdr>
        <w:top w:val="none" w:sz="0" w:space="0" w:color="auto"/>
        <w:left w:val="none" w:sz="0" w:space="0" w:color="auto"/>
        <w:bottom w:val="none" w:sz="0" w:space="0" w:color="auto"/>
        <w:right w:val="none" w:sz="0" w:space="0" w:color="auto"/>
      </w:divBdr>
    </w:div>
    <w:div w:id="1055392620">
      <w:bodyDiv w:val="1"/>
      <w:marLeft w:val="0"/>
      <w:marRight w:val="0"/>
      <w:marTop w:val="0"/>
      <w:marBottom w:val="0"/>
      <w:divBdr>
        <w:top w:val="none" w:sz="0" w:space="0" w:color="auto"/>
        <w:left w:val="none" w:sz="0" w:space="0" w:color="auto"/>
        <w:bottom w:val="none" w:sz="0" w:space="0" w:color="auto"/>
        <w:right w:val="none" w:sz="0" w:space="0" w:color="auto"/>
      </w:divBdr>
    </w:div>
    <w:div w:id="1061440561">
      <w:bodyDiv w:val="1"/>
      <w:marLeft w:val="0"/>
      <w:marRight w:val="0"/>
      <w:marTop w:val="0"/>
      <w:marBottom w:val="0"/>
      <w:divBdr>
        <w:top w:val="none" w:sz="0" w:space="0" w:color="auto"/>
        <w:left w:val="none" w:sz="0" w:space="0" w:color="auto"/>
        <w:bottom w:val="none" w:sz="0" w:space="0" w:color="auto"/>
        <w:right w:val="none" w:sz="0" w:space="0" w:color="auto"/>
      </w:divBdr>
    </w:div>
    <w:div w:id="1080100155">
      <w:bodyDiv w:val="1"/>
      <w:marLeft w:val="0"/>
      <w:marRight w:val="0"/>
      <w:marTop w:val="0"/>
      <w:marBottom w:val="0"/>
      <w:divBdr>
        <w:top w:val="none" w:sz="0" w:space="0" w:color="auto"/>
        <w:left w:val="none" w:sz="0" w:space="0" w:color="auto"/>
        <w:bottom w:val="none" w:sz="0" w:space="0" w:color="auto"/>
        <w:right w:val="none" w:sz="0" w:space="0" w:color="auto"/>
      </w:divBdr>
    </w:div>
    <w:div w:id="1092120553">
      <w:bodyDiv w:val="1"/>
      <w:marLeft w:val="0"/>
      <w:marRight w:val="0"/>
      <w:marTop w:val="0"/>
      <w:marBottom w:val="0"/>
      <w:divBdr>
        <w:top w:val="none" w:sz="0" w:space="0" w:color="auto"/>
        <w:left w:val="none" w:sz="0" w:space="0" w:color="auto"/>
        <w:bottom w:val="none" w:sz="0" w:space="0" w:color="auto"/>
        <w:right w:val="none" w:sz="0" w:space="0" w:color="auto"/>
      </w:divBdr>
    </w:div>
    <w:div w:id="1111902595">
      <w:bodyDiv w:val="1"/>
      <w:marLeft w:val="0"/>
      <w:marRight w:val="0"/>
      <w:marTop w:val="0"/>
      <w:marBottom w:val="0"/>
      <w:divBdr>
        <w:top w:val="none" w:sz="0" w:space="0" w:color="auto"/>
        <w:left w:val="none" w:sz="0" w:space="0" w:color="auto"/>
        <w:bottom w:val="none" w:sz="0" w:space="0" w:color="auto"/>
        <w:right w:val="none" w:sz="0" w:space="0" w:color="auto"/>
      </w:divBdr>
    </w:div>
    <w:div w:id="1125729672">
      <w:bodyDiv w:val="1"/>
      <w:marLeft w:val="0"/>
      <w:marRight w:val="0"/>
      <w:marTop w:val="0"/>
      <w:marBottom w:val="0"/>
      <w:divBdr>
        <w:top w:val="none" w:sz="0" w:space="0" w:color="auto"/>
        <w:left w:val="none" w:sz="0" w:space="0" w:color="auto"/>
        <w:bottom w:val="none" w:sz="0" w:space="0" w:color="auto"/>
        <w:right w:val="none" w:sz="0" w:space="0" w:color="auto"/>
      </w:divBdr>
    </w:div>
    <w:div w:id="1127430117">
      <w:bodyDiv w:val="1"/>
      <w:marLeft w:val="0"/>
      <w:marRight w:val="0"/>
      <w:marTop w:val="0"/>
      <w:marBottom w:val="0"/>
      <w:divBdr>
        <w:top w:val="none" w:sz="0" w:space="0" w:color="auto"/>
        <w:left w:val="none" w:sz="0" w:space="0" w:color="auto"/>
        <w:bottom w:val="none" w:sz="0" w:space="0" w:color="auto"/>
        <w:right w:val="none" w:sz="0" w:space="0" w:color="auto"/>
      </w:divBdr>
    </w:div>
    <w:div w:id="1137995185">
      <w:bodyDiv w:val="1"/>
      <w:marLeft w:val="0"/>
      <w:marRight w:val="0"/>
      <w:marTop w:val="0"/>
      <w:marBottom w:val="0"/>
      <w:divBdr>
        <w:top w:val="none" w:sz="0" w:space="0" w:color="auto"/>
        <w:left w:val="none" w:sz="0" w:space="0" w:color="auto"/>
        <w:bottom w:val="none" w:sz="0" w:space="0" w:color="auto"/>
        <w:right w:val="none" w:sz="0" w:space="0" w:color="auto"/>
      </w:divBdr>
    </w:div>
    <w:div w:id="1139804965">
      <w:bodyDiv w:val="1"/>
      <w:marLeft w:val="0"/>
      <w:marRight w:val="0"/>
      <w:marTop w:val="0"/>
      <w:marBottom w:val="0"/>
      <w:divBdr>
        <w:top w:val="none" w:sz="0" w:space="0" w:color="auto"/>
        <w:left w:val="none" w:sz="0" w:space="0" w:color="auto"/>
        <w:bottom w:val="none" w:sz="0" w:space="0" w:color="auto"/>
        <w:right w:val="none" w:sz="0" w:space="0" w:color="auto"/>
      </w:divBdr>
    </w:div>
    <w:div w:id="1147361253">
      <w:bodyDiv w:val="1"/>
      <w:marLeft w:val="0"/>
      <w:marRight w:val="0"/>
      <w:marTop w:val="0"/>
      <w:marBottom w:val="0"/>
      <w:divBdr>
        <w:top w:val="none" w:sz="0" w:space="0" w:color="auto"/>
        <w:left w:val="none" w:sz="0" w:space="0" w:color="auto"/>
        <w:bottom w:val="none" w:sz="0" w:space="0" w:color="auto"/>
        <w:right w:val="none" w:sz="0" w:space="0" w:color="auto"/>
      </w:divBdr>
    </w:div>
    <w:div w:id="1157917809">
      <w:bodyDiv w:val="1"/>
      <w:marLeft w:val="0"/>
      <w:marRight w:val="0"/>
      <w:marTop w:val="0"/>
      <w:marBottom w:val="0"/>
      <w:divBdr>
        <w:top w:val="none" w:sz="0" w:space="0" w:color="auto"/>
        <w:left w:val="none" w:sz="0" w:space="0" w:color="auto"/>
        <w:bottom w:val="none" w:sz="0" w:space="0" w:color="auto"/>
        <w:right w:val="none" w:sz="0" w:space="0" w:color="auto"/>
      </w:divBdr>
    </w:div>
    <w:div w:id="1179781350">
      <w:bodyDiv w:val="1"/>
      <w:marLeft w:val="0"/>
      <w:marRight w:val="0"/>
      <w:marTop w:val="0"/>
      <w:marBottom w:val="0"/>
      <w:divBdr>
        <w:top w:val="none" w:sz="0" w:space="0" w:color="auto"/>
        <w:left w:val="none" w:sz="0" w:space="0" w:color="auto"/>
        <w:bottom w:val="none" w:sz="0" w:space="0" w:color="auto"/>
        <w:right w:val="none" w:sz="0" w:space="0" w:color="auto"/>
      </w:divBdr>
    </w:div>
    <w:div w:id="1184249744">
      <w:bodyDiv w:val="1"/>
      <w:marLeft w:val="0"/>
      <w:marRight w:val="0"/>
      <w:marTop w:val="0"/>
      <w:marBottom w:val="0"/>
      <w:divBdr>
        <w:top w:val="none" w:sz="0" w:space="0" w:color="auto"/>
        <w:left w:val="none" w:sz="0" w:space="0" w:color="auto"/>
        <w:bottom w:val="none" w:sz="0" w:space="0" w:color="auto"/>
        <w:right w:val="none" w:sz="0" w:space="0" w:color="auto"/>
      </w:divBdr>
    </w:div>
    <w:div w:id="1228765236">
      <w:bodyDiv w:val="1"/>
      <w:marLeft w:val="0"/>
      <w:marRight w:val="0"/>
      <w:marTop w:val="0"/>
      <w:marBottom w:val="0"/>
      <w:divBdr>
        <w:top w:val="none" w:sz="0" w:space="0" w:color="auto"/>
        <w:left w:val="none" w:sz="0" w:space="0" w:color="auto"/>
        <w:bottom w:val="none" w:sz="0" w:space="0" w:color="auto"/>
        <w:right w:val="none" w:sz="0" w:space="0" w:color="auto"/>
      </w:divBdr>
    </w:div>
    <w:div w:id="1233616199">
      <w:bodyDiv w:val="1"/>
      <w:marLeft w:val="0"/>
      <w:marRight w:val="0"/>
      <w:marTop w:val="0"/>
      <w:marBottom w:val="0"/>
      <w:divBdr>
        <w:top w:val="none" w:sz="0" w:space="0" w:color="auto"/>
        <w:left w:val="none" w:sz="0" w:space="0" w:color="auto"/>
        <w:bottom w:val="none" w:sz="0" w:space="0" w:color="auto"/>
        <w:right w:val="none" w:sz="0" w:space="0" w:color="auto"/>
      </w:divBdr>
    </w:div>
    <w:div w:id="1243376317">
      <w:bodyDiv w:val="1"/>
      <w:marLeft w:val="0"/>
      <w:marRight w:val="0"/>
      <w:marTop w:val="0"/>
      <w:marBottom w:val="0"/>
      <w:divBdr>
        <w:top w:val="none" w:sz="0" w:space="0" w:color="auto"/>
        <w:left w:val="none" w:sz="0" w:space="0" w:color="auto"/>
        <w:bottom w:val="none" w:sz="0" w:space="0" w:color="auto"/>
        <w:right w:val="none" w:sz="0" w:space="0" w:color="auto"/>
      </w:divBdr>
    </w:div>
    <w:div w:id="1255632442">
      <w:bodyDiv w:val="1"/>
      <w:marLeft w:val="0"/>
      <w:marRight w:val="0"/>
      <w:marTop w:val="0"/>
      <w:marBottom w:val="0"/>
      <w:divBdr>
        <w:top w:val="none" w:sz="0" w:space="0" w:color="auto"/>
        <w:left w:val="none" w:sz="0" w:space="0" w:color="auto"/>
        <w:bottom w:val="none" w:sz="0" w:space="0" w:color="auto"/>
        <w:right w:val="none" w:sz="0" w:space="0" w:color="auto"/>
      </w:divBdr>
    </w:div>
    <w:div w:id="1290087736">
      <w:bodyDiv w:val="1"/>
      <w:marLeft w:val="0"/>
      <w:marRight w:val="0"/>
      <w:marTop w:val="0"/>
      <w:marBottom w:val="0"/>
      <w:divBdr>
        <w:top w:val="none" w:sz="0" w:space="0" w:color="auto"/>
        <w:left w:val="none" w:sz="0" w:space="0" w:color="auto"/>
        <w:bottom w:val="none" w:sz="0" w:space="0" w:color="auto"/>
        <w:right w:val="none" w:sz="0" w:space="0" w:color="auto"/>
      </w:divBdr>
    </w:div>
    <w:div w:id="1297835833">
      <w:bodyDiv w:val="1"/>
      <w:marLeft w:val="0"/>
      <w:marRight w:val="0"/>
      <w:marTop w:val="0"/>
      <w:marBottom w:val="0"/>
      <w:divBdr>
        <w:top w:val="none" w:sz="0" w:space="0" w:color="auto"/>
        <w:left w:val="none" w:sz="0" w:space="0" w:color="auto"/>
        <w:bottom w:val="none" w:sz="0" w:space="0" w:color="auto"/>
        <w:right w:val="none" w:sz="0" w:space="0" w:color="auto"/>
      </w:divBdr>
    </w:div>
    <w:div w:id="1299722156">
      <w:bodyDiv w:val="1"/>
      <w:marLeft w:val="0"/>
      <w:marRight w:val="0"/>
      <w:marTop w:val="0"/>
      <w:marBottom w:val="0"/>
      <w:divBdr>
        <w:top w:val="none" w:sz="0" w:space="0" w:color="auto"/>
        <w:left w:val="none" w:sz="0" w:space="0" w:color="auto"/>
        <w:bottom w:val="none" w:sz="0" w:space="0" w:color="auto"/>
        <w:right w:val="none" w:sz="0" w:space="0" w:color="auto"/>
      </w:divBdr>
    </w:div>
    <w:div w:id="1301227402">
      <w:bodyDiv w:val="1"/>
      <w:marLeft w:val="0"/>
      <w:marRight w:val="0"/>
      <w:marTop w:val="0"/>
      <w:marBottom w:val="0"/>
      <w:divBdr>
        <w:top w:val="none" w:sz="0" w:space="0" w:color="auto"/>
        <w:left w:val="none" w:sz="0" w:space="0" w:color="auto"/>
        <w:bottom w:val="none" w:sz="0" w:space="0" w:color="auto"/>
        <w:right w:val="none" w:sz="0" w:space="0" w:color="auto"/>
      </w:divBdr>
    </w:div>
    <w:div w:id="1315838034">
      <w:bodyDiv w:val="1"/>
      <w:marLeft w:val="0"/>
      <w:marRight w:val="0"/>
      <w:marTop w:val="0"/>
      <w:marBottom w:val="0"/>
      <w:divBdr>
        <w:top w:val="none" w:sz="0" w:space="0" w:color="auto"/>
        <w:left w:val="none" w:sz="0" w:space="0" w:color="auto"/>
        <w:bottom w:val="none" w:sz="0" w:space="0" w:color="auto"/>
        <w:right w:val="none" w:sz="0" w:space="0" w:color="auto"/>
      </w:divBdr>
    </w:div>
    <w:div w:id="1326477757">
      <w:bodyDiv w:val="1"/>
      <w:marLeft w:val="0"/>
      <w:marRight w:val="0"/>
      <w:marTop w:val="0"/>
      <w:marBottom w:val="0"/>
      <w:divBdr>
        <w:top w:val="none" w:sz="0" w:space="0" w:color="auto"/>
        <w:left w:val="none" w:sz="0" w:space="0" w:color="auto"/>
        <w:bottom w:val="none" w:sz="0" w:space="0" w:color="auto"/>
        <w:right w:val="none" w:sz="0" w:space="0" w:color="auto"/>
      </w:divBdr>
    </w:div>
    <w:div w:id="1359351477">
      <w:bodyDiv w:val="1"/>
      <w:marLeft w:val="0"/>
      <w:marRight w:val="0"/>
      <w:marTop w:val="0"/>
      <w:marBottom w:val="0"/>
      <w:divBdr>
        <w:top w:val="none" w:sz="0" w:space="0" w:color="auto"/>
        <w:left w:val="none" w:sz="0" w:space="0" w:color="auto"/>
        <w:bottom w:val="none" w:sz="0" w:space="0" w:color="auto"/>
        <w:right w:val="none" w:sz="0" w:space="0" w:color="auto"/>
      </w:divBdr>
    </w:div>
    <w:div w:id="1370036456">
      <w:bodyDiv w:val="1"/>
      <w:marLeft w:val="0"/>
      <w:marRight w:val="0"/>
      <w:marTop w:val="0"/>
      <w:marBottom w:val="0"/>
      <w:divBdr>
        <w:top w:val="none" w:sz="0" w:space="0" w:color="auto"/>
        <w:left w:val="none" w:sz="0" w:space="0" w:color="auto"/>
        <w:bottom w:val="none" w:sz="0" w:space="0" w:color="auto"/>
        <w:right w:val="none" w:sz="0" w:space="0" w:color="auto"/>
      </w:divBdr>
    </w:div>
    <w:div w:id="1378897885">
      <w:bodyDiv w:val="1"/>
      <w:marLeft w:val="0"/>
      <w:marRight w:val="0"/>
      <w:marTop w:val="0"/>
      <w:marBottom w:val="0"/>
      <w:divBdr>
        <w:top w:val="none" w:sz="0" w:space="0" w:color="auto"/>
        <w:left w:val="none" w:sz="0" w:space="0" w:color="auto"/>
        <w:bottom w:val="none" w:sz="0" w:space="0" w:color="auto"/>
        <w:right w:val="none" w:sz="0" w:space="0" w:color="auto"/>
      </w:divBdr>
    </w:div>
    <w:div w:id="1415854694">
      <w:bodyDiv w:val="1"/>
      <w:marLeft w:val="0"/>
      <w:marRight w:val="0"/>
      <w:marTop w:val="0"/>
      <w:marBottom w:val="0"/>
      <w:divBdr>
        <w:top w:val="none" w:sz="0" w:space="0" w:color="auto"/>
        <w:left w:val="none" w:sz="0" w:space="0" w:color="auto"/>
        <w:bottom w:val="none" w:sz="0" w:space="0" w:color="auto"/>
        <w:right w:val="none" w:sz="0" w:space="0" w:color="auto"/>
      </w:divBdr>
    </w:div>
    <w:div w:id="1416391749">
      <w:bodyDiv w:val="1"/>
      <w:marLeft w:val="0"/>
      <w:marRight w:val="0"/>
      <w:marTop w:val="0"/>
      <w:marBottom w:val="0"/>
      <w:divBdr>
        <w:top w:val="none" w:sz="0" w:space="0" w:color="auto"/>
        <w:left w:val="none" w:sz="0" w:space="0" w:color="auto"/>
        <w:bottom w:val="none" w:sz="0" w:space="0" w:color="auto"/>
        <w:right w:val="none" w:sz="0" w:space="0" w:color="auto"/>
      </w:divBdr>
    </w:div>
    <w:div w:id="1431586522">
      <w:bodyDiv w:val="1"/>
      <w:marLeft w:val="0"/>
      <w:marRight w:val="0"/>
      <w:marTop w:val="0"/>
      <w:marBottom w:val="0"/>
      <w:divBdr>
        <w:top w:val="none" w:sz="0" w:space="0" w:color="auto"/>
        <w:left w:val="none" w:sz="0" w:space="0" w:color="auto"/>
        <w:bottom w:val="none" w:sz="0" w:space="0" w:color="auto"/>
        <w:right w:val="none" w:sz="0" w:space="0" w:color="auto"/>
      </w:divBdr>
    </w:div>
    <w:div w:id="1443381776">
      <w:bodyDiv w:val="1"/>
      <w:marLeft w:val="0"/>
      <w:marRight w:val="0"/>
      <w:marTop w:val="0"/>
      <w:marBottom w:val="0"/>
      <w:divBdr>
        <w:top w:val="none" w:sz="0" w:space="0" w:color="auto"/>
        <w:left w:val="none" w:sz="0" w:space="0" w:color="auto"/>
        <w:bottom w:val="none" w:sz="0" w:space="0" w:color="auto"/>
        <w:right w:val="none" w:sz="0" w:space="0" w:color="auto"/>
      </w:divBdr>
    </w:div>
    <w:div w:id="1459182589">
      <w:bodyDiv w:val="1"/>
      <w:marLeft w:val="0"/>
      <w:marRight w:val="0"/>
      <w:marTop w:val="0"/>
      <w:marBottom w:val="0"/>
      <w:divBdr>
        <w:top w:val="none" w:sz="0" w:space="0" w:color="auto"/>
        <w:left w:val="none" w:sz="0" w:space="0" w:color="auto"/>
        <w:bottom w:val="none" w:sz="0" w:space="0" w:color="auto"/>
        <w:right w:val="none" w:sz="0" w:space="0" w:color="auto"/>
      </w:divBdr>
    </w:div>
    <w:div w:id="1463230744">
      <w:bodyDiv w:val="1"/>
      <w:marLeft w:val="0"/>
      <w:marRight w:val="0"/>
      <w:marTop w:val="0"/>
      <w:marBottom w:val="0"/>
      <w:divBdr>
        <w:top w:val="none" w:sz="0" w:space="0" w:color="auto"/>
        <w:left w:val="none" w:sz="0" w:space="0" w:color="auto"/>
        <w:bottom w:val="none" w:sz="0" w:space="0" w:color="auto"/>
        <w:right w:val="none" w:sz="0" w:space="0" w:color="auto"/>
      </w:divBdr>
    </w:div>
    <w:div w:id="1472595396">
      <w:bodyDiv w:val="1"/>
      <w:marLeft w:val="0"/>
      <w:marRight w:val="0"/>
      <w:marTop w:val="0"/>
      <w:marBottom w:val="0"/>
      <w:divBdr>
        <w:top w:val="none" w:sz="0" w:space="0" w:color="auto"/>
        <w:left w:val="none" w:sz="0" w:space="0" w:color="auto"/>
        <w:bottom w:val="none" w:sz="0" w:space="0" w:color="auto"/>
        <w:right w:val="none" w:sz="0" w:space="0" w:color="auto"/>
      </w:divBdr>
    </w:div>
    <w:div w:id="1497502532">
      <w:bodyDiv w:val="1"/>
      <w:marLeft w:val="0"/>
      <w:marRight w:val="0"/>
      <w:marTop w:val="0"/>
      <w:marBottom w:val="0"/>
      <w:divBdr>
        <w:top w:val="none" w:sz="0" w:space="0" w:color="auto"/>
        <w:left w:val="none" w:sz="0" w:space="0" w:color="auto"/>
        <w:bottom w:val="none" w:sz="0" w:space="0" w:color="auto"/>
        <w:right w:val="none" w:sz="0" w:space="0" w:color="auto"/>
      </w:divBdr>
    </w:div>
    <w:div w:id="1509715241">
      <w:bodyDiv w:val="1"/>
      <w:marLeft w:val="0"/>
      <w:marRight w:val="0"/>
      <w:marTop w:val="0"/>
      <w:marBottom w:val="0"/>
      <w:divBdr>
        <w:top w:val="none" w:sz="0" w:space="0" w:color="auto"/>
        <w:left w:val="none" w:sz="0" w:space="0" w:color="auto"/>
        <w:bottom w:val="none" w:sz="0" w:space="0" w:color="auto"/>
        <w:right w:val="none" w:sz="0" w:space="0" w:color="auto"/>
      </w:divBdr>
    </w:div>
    <w:div w:id="1514567741">
      <w:bodyDiv w:val="1"/>
      <w:marLeft w:val="0"/>
      <w:marRight w:val="0"/>
      <w:marTop w:val="0"/>
      <w:marBottom w:val="0"/>
      <w:divBdr>
        <w:top w:val="none" w:sz="0" w:space="0" w:color="auto"/>
        <w:left w:val="none" w:sz="0" w:space="0" w:color="auto"/>
        <w:bottom w:val="none" w:sz="0" w:space="0" w:color="auto"/>
        <w:right w:val="none" w:sz="0" w:space="0" w:color="auto"/>
      </w:divBdr>
    </w:div>
    <w:div w:id="1545563528">
      <w:bodyDiv w:val="1"/>
      <w:marLeft w:val="0"/>
      <w:marRight w:val="0"/>
      <w:marTop w:val="0"/>
      <w:marBottom w:val="0"/>
      <w:divBdr>
        <w:top w:val="none" w:sz="0" w:space="0" w:color="auto"/>
        <w:left w:val="none" w:sz="0" w:space="0" w:color="auto"/>
        <w:bottom w:val="none" w:sz="0" w:space="0" w:color="auto"/>
        <w:right w:val="none" w:sz="0" w:space="0" w:color="auto"/>
      </w:divBdr>
    </w:div>
    <w:div w:id="1571425413">
      <w:bodyDiv w:val="1"/>
      <w:marLeft w:val="0"/>
      <w:marRight w:val="0"/>
      <w:marTop w:val="0"/>
      <w:marBottom w:val="0"/>
      <w:divBdr>
        <w:top w:val="none" w:sz="0" w:space="0" w:color="auto"/>
        <w:left w:val="none" w:sz="0" w:space="0" w:color="auto"/>
        <w:bottom w:val="none" w:sz="0" w:space="0" w:color="auto"/>
        <w:right w:val="none" w:sz="0" w:space="0" w:color="auto"/>
      </w:divBdr>
    </w:div>
    <w:div w:id="1587763430">
      <w:bodyDiv w:val="1"/>
      <w:marLeft w:val="0"/>
      <w:marRight w:val="0"/>
      <w:marTop w:val="0"/>
      <w:marBottom w:val="0"/>
      <w:divBdr>
        <w:top w:val="none" w:sz="0" w:space="0" w:color="auto"/>
        <w:left w:val="none" w:sz="0" w:space="0" w:color="auto"/>
        <w:bottom w:val="none" w:sz="0" w:space="0" w:color="auto"/>
        <w:right w:val="none" w:sz="0" w:space="0" w:color="auto"/>
      </w:divBdr>
    </w:div>
    <w:div w:id="1590390545">
      <w:bodyDiv w:val="1"/>
      <w:marLeft w:val="0"/>
      <w:marRight w:val="0"/>
      <w:marTop w:val="0"/>
      <w:marBottom w:val="0"/>
      <w:divBdr>
        <w:top w:val="none" w:sz="0" w:space="0" w:color="auto"/>
        <w:left w:val="none" w:sz="0" w:space="0" w:color="auto"/>
        <w:bottom w:val="none" w:sz="0" w:space="0" w:color="auto"/>
        <w:right w:val="none" w:sz="0" w:space="0" w:color="auto"/>
      </w:divBdr>
    </w:div>
    <w:div w:id="1596013616">
      <w:bodyDiv w:val="1"/>
      <w:marLeft w:val="0"/>
      <w:marRight w:val="0"/>
      <w:marTop w:val="0"/>
      <w:marBottom w:val="0"/>
      <w:divBdr>
        <w:top w:val="none" w:sz="0" w:space="0" w:color="auto"/>
        <w:left w:val="none" w:sz="0" w:space="0" w:color="auto"/>
        <w:bottom w:val="none" w:sz="0" w:space="0" w:color="auto"/>
        <w:right w:val="none" w:sz="0" w:space="0" w:color="auto"/>
      </w:divBdr>
    </w:div>
    <w:div w:id="1612782857">
      <w:bodyDiv w:val="1"/>
      <w:marLeft w:val="0"/>
      <w:marRight w:val="0"/>
      <w:marTop w:val="0"/>
      <w:marBottom w:val="0"/>
      <w:divBdr>
        <w:top w:val="none" w:sz="0" w:space="0" w:color="auto"/>
        <w:left w:val="none" w:sz="0" w:space="0" w:color="auto"/>
        <w:bottom w:val="none" w:sz="0" w:space="0" w:color="auto"/>
        <w:right w:val="none" w:sz="0" w:space="0" w:color="auto"/>
      </w:divBdr>
    </w:div>
    <w:div w:id="1615941361">
      <w:bodyDiv w:val="1"/>
      <w:marLeft w:val="0"/>
      <w:marRight w:val="0"/>
      <w:marTop w:val="0"/>
      <w:marBottom w:val="0"/>
      <w:divBdr>
        <w:top w:val="none" w:sz="0" w:space="0" w:color="auto"/>
        <w:left w:val="none" w:sz="0" w:space="0" w:color="auto"/>
        <w:bottom w:val="none" w:sz="0" w:space="0" w:color="auto"/>
        <w:right w:val="none" w:sz="0" w:space="0" w:color="auto"/>
      </w:divBdr>
    </w:div>
    <w:div w:id="1660422975">
      <w:bodyDiv w:val="1"/>
      <w:marLeft w:val="0"/>
      <w:marRight w:val="0"/>
      <w:marTop w:val="0"/>
      <w:marBottom w:val="0"/>
      <w:divBdr>
        <w:top w:val="none" w:sz="0" w:space="0" w:color="auto"/>
        <w:left w:val="none" w:sz="0" w:space="0" w:color="auto"/>
        <w:bottom w:val="none" w:sz="0" w:space="0" w:color="auto"/>
        <w:right w:val="none" w:sz="0" w:space="0" w:color="auto"/>
      </w:divBdr>
    </w:div>
    <w:div w:id="1671568215">
      <w:bodyDiv w:val="1"/>
      <w:marLeft w:val="0"/>
      <w:marRight w:val="0"/>
      <w:marTop w:val="0"/>
      <w:marBottom w:val="0"/>
      <w:divBdr>
        <w:top w:val="none" w:sz="0" w:space="0" w:color="auto"/>
        <w:left w:val="none" w:sz="0" w:space="0" w:color="auto"/>
        <w:bottom w:val="none" w:sz="0" w:space="0" w:color="auto"/>
        <w:right w:val="none" w:sz="0" w:space="0" w:color="auto"/>
      </w:divBdr>
    </w:div>
    <w:div w:id="1673871642">
      <w:bodyDiv w:val="1"/>
      <w:marLeft w:val="0"/>
      <w:marRight w:val="0"/>
      <w:marTop w:val="0"/>
      <w:marBottom w:val="0"/>
      <w:divBdr>
        <w:top w:val="none" w:sz="0" w:space="0" w:color="auto"/>
        <w:left w:val="none" w:sz="0" w:space="0" w:color="auto"/>
        <w:bottom w:val="none" w:sz="0" w:space="0" w:color="auto"/>
        <w:right w:val="none" w:sz="0" w:space="0" w:color="auto"/>
      </w:divBdr>
    </w:div>
    <w:div w:id="1676031363">
      <w:bodyDiv w:val="1"/>
      <w:marLeft w:val="0"/>
      <w:marRight w:val="0"/>
      <w:marTop w:val="0"/>
      <w:marBottom w:val="0"/>
      <w:divBdr>
        <w:top w:val="none" w:sz="0" w:space="0" w:color="auto"/>
        <w:left w:val="none" w:sz="0" w:space="0" w:color="auto"/>
        <w:bottom w:val="none" w:sz="0" w:space="0" w:color="auto"/>
        <w:right w:val="none" w:sz="0" w:space="0" w:color="auto"/>
      </w:divBdr>
    </w:div>
    <w:div w:id="1679230463">
      <w:bodyDiv w:val="1"/>
      <w:marLeft w:val="0"/>
      <w:marRight w:val="0"/>
      <w:marTop w:val="0"/>
      <w:marBottom w:val="0"/>
      <w:divBdr>
        <w:top w:val="none" w:sz="0" w:space="0" w:color="auto"/>
        <w:left w:val="none" w:sz="0" w:space="0" w:color="auto"/>
        <w:bottom w:val="none" w:sz="0" w:space="0" w:color="auto"/>
        <w:right w:val="none" w:sz="0" w:space="0" w:color="auto"/>
      </w:divBdr>
    </w:div>
    <w:div w:id="1692799158">
      <w:bodyDiv w:val="1"/>
      <w:marLeft w:val="0"/>
      <w:marRight w:val="0"/>
      <w:marTop w:val="0"/>
      <w:marBottom w:val="0"/>
      <w:divBdr>
        <w:top w:val="none" w:sz="0" w:space="0" w:color="auto"/>
        <w:left w:val="none" w:sz="0" w:space="0" w:color="auto"/>
        <w:bottom w:val="none" w:sz="0" w:space="0" w:color="auto"/>
        <w:right w:val="none" w:sz="0" w:space="0" w:color="auto"/>
      </w:divBdr>
    </w:div>
    <w:div w:id="1704477036">
      <w:bodyDiv w:val="1"/>
      <w:marLeft w:val="0"/>
      <w:marRight w:val="0"/>
      <w:marTop w:val="0"/>
      <w:marBottom w:val="0"/>
      <w:divBdr>
        <w:top w:val="none" w:sz="0" w:space="0" w:color="auto"/>
        <w:left w:val="none" w:sz="0" w:space="0" w:color="auto"/>
        <w:bottom w:val="none" w:sz="0" w:space="0" w:color="auto"/>
        <w:right w:val="none" w:sz="0" w:space="0" w:color="auto"/>
      </w:divBdr>
    </w:div>
    <w:div w:id="1706246851">
      <w:bodyDiv w:val="1"/>
      <w:marLeft w:val="0"/>
      <w:marRight w:val="0"/>
      <w:marTop w:val="0"/>
      <w:marBottom w:val="0"/>
      <w:divBdr>
        <w:top w:val="none" w:sz="0" w:space="0" w:color="auto"/>
        <w:left w:val="none" w:sz="0" w:space="0" w:color="auto"/>
        <w:bottom w:val="none" w:sz="0" w:space="0" w:color="auto"/>
        <w:right w:val="none" w:sz="0" w:space="0" w:color="auto"/>
      </w:divBdr>
    </w:div>
    <w:div w:id="1708750449">
      <w:bodyDiv w:val="1"/>
      <w:marLeft w:val="0"/>
      <w:marRight w:val="0"/>
      <w:marTop w:val="0"/>
      <w:marBottom w:val="0"/>
      <w:divBdr>
        <w:top w:val="none" w:sz="0" w:space="0" w:color="auto"/>
        <w:left w:val="none" w:sz="0" w:space="0" w:color="auto"/>
        <w:bottom w:val="none" w:sz="0" w:space="0" w:color="auto"/>
        <w:right w:val="none" w:sz="0" w:space="0" w:color="auto"/>
      </w:divBdr>
    </w:div>
    <w:div w:id="1726643030">
      <w:bodyDiv w:val="1"/>
      <w:marLeft w:val="0"/>
      <w:marRight w:val="0"/>
      <w:marTop w:val="0"/>
      <w:marBottom w:val="0"/>
      <w:divBdr>
        <w:top w:val="none" w:sz="0" w:space="0" w:color="auto"/>
        <w:left w:val="none" w:sz="0" w:space="0" w:color="auto"/>
        <w:bottom w:val="none" w:sz="0" w:space="0" w:color="auto"/>
        <w:right w:val="none" w:sz="0" w:space="0" w:color="auto"/>
      </w:divBdr>
    </w:div>
    <w:div w:id="1735161440">
      <w:bodyDiv w:val="1"/>
      <w:marLeft w:val="0"/>
      <w:marRight w:val="0"/>
      <w:marTop w:val="0"/>
      <w:marBottom w:val="0"/>
      <w:divBdr>
        <w:top w:val="none" w:sz="0" w:space="0" w:color="auto"/>
        <w:left w:val="none" w:sz="0" w:space="0" w:color="auto"/>
        <w:bottom w:val="none" w:sz="0" w:space="0" w:color="auto"/>
        <w:right w:val="none" w:sz="0" w:space="0" w:color="auto"/>
      </w:divBdr>
    </w:div>
    <w:div w:id="1745184320">
      <w:bodyDiv w:val="1"/>
      <w:marLeft w:val="0"/>
      <w:marRight w:val="0"/>
      <w:marTop w:val="0"/>
      <w:marBottom w:val="0"/>
      <w:divBdr>
        <w:top w:val="none" w:sz="0" w:space="0" w:color="auto"/>
        <w:left w:val="none" w:sz="0" w:space="0" w:color="auto"/>
        <w:bottom w:val="none" w:sz="0" w:space="0" w:color="auto"/>
        <w:right w:val="none" w:sz="0" w:space="0" w:color="auto"/>
      </w:divBdr>
    </w:div>
    <w:div w:id="1760131955">
      <w:bodyDiv w:val="1"/>
      <w:marLeft w:val="0"/>
      <w:marRight w:val="0"/>
      <w:marTop w:val="0"/>
      <w:marBottom w:val="0"/>
      <w:divBdr>
        <w:top w:val="none" w:sz="0" w:space="0" w:color="auto"/>
        <w:left w:val="none" w:sz="0" w:space="0" w:color="auto"/>
        <w:bottom w:val="none" w:sz="0" w:space="0" w:color="auto"/>
        <w:right w:val="none" w:sz="0" w:space="0" w:color="auto"/>
      </w:divBdr>
    </w:div>
    <w:div w:id="1769279089">
      <w:bodyDiv w:val="1"/>
      <w:marLeft w:val="0"/>
      <w:marRight w:val="0"/>
      <w:marTop w:val="0"/>
      <w:marBottom w:val="0"/>
      <w:divBdr>
        <w:top w:val="none" w:sz="0" w:space="0" w:color="auto"/>
        <w:left w:val="none" w:sz="0" w:space="0" w:color="auto"/>
        <w:bottom w:val="none" w:sz="0" w:space="0" w:color="auto"/>
        <w:right w:val="none" w:sz="0" w:space="0" w:color="auto"/>
      </w:divBdr>
    </w:div>
    <w:div w:id="1774325937">
      <w:bodyDiv w:val="1"/>
      <w:marLeft w:val="0"/>
      <w:marRight w:val="0"/>
      <w:marTop w:val="0"/>
      <w:marBottom w:val="0"/>
      <w:divBdr>
        <w:top w:val="none" w:sz="0" w:space="0" w:color="auto"/>
        <w:left w:val="none" w:sz="0" w:space="0" w:color="auto"/>
        <w:bottom w:val="none" w:sz="0" w:space="0" w:color="auto"/>
        <w:right w:val="none" w:sz="0" w:space="0" w:color="auto"/>
      </w:divBdr>
    </w:div>
    <w:div w:id="1782063781">
      <w:bodyDiv w:val="1"/>
      <w:marLeft w:val="0"/>
      <w:marRight w:val="0"/>
      <w:marTop w:val="0"/>
      <w:marBottom w:val="0"/>
      <w:divBdr>
        <w:top w:val="none" w:sz="0" w:space="0" w:color="auto"/>
        <w:left w:val="none" w:sz="0" w:space="0" w:color="auto"/>
        <w:bottom w:val="none" w:sz="0" w:space="0" w:color="auto"/>
        <w:right w:val="none" w:sz="0" w:space="0" w:color="auto"/>
      </w:divBdr>
    </w:div>
    <w:div w:id="1797790968">
      <w:bodyDiv w:val="1"/>
      <w:marLeft w:val="0"/>
      <w:marRight w:val="0"/>
      <w:marTop w:val="0"/>
      <w:marBottom w:val="0"/>
      <w:divBdr>
        <w:top w:val="none" w:sz="0" w:space="0" w:color="auto"/>
        <w:left w:val="none" w:sz="0" w:space="0" w:color="auto"/>
        <w:bottom w:val="none" w:sz="0" w:space="0" w:color="auto"/>
        <w:right w:val="none" w:sz="0" w:space="0" w:color="auto"/>
      </w:divBdr>
    </w:div>
    <w:div w:id="1797874197">
      <w:bodyDiv w:val="1"/>
      <w:marLeft w:val="0"/>
      <w:marRight w:val="0"/>
      <w:marTop w:val="0"/>
      <w:marBottom w:val="0"/>
      <w:divBdr>
        <w:top w:val="none" w:sz="0" w:space="0" w:color="auto"/>
        <w:left w:val="none" w:sz="0" w:space="0" w:color="auto"/>
        <w:bottom w:val="none" w:sz="0" w:space="0" w:color="auto"/>
        <w:right w:val="none" w:sz="0" w:space="0" w:color="auto"/>
      </w:divBdr>
    </w:div>
    <w:div w:id="1802729297">
      <w:bodyDiv w:val="1"/>
      <w:marLeft w:val="0"/>
      <w:marRight w:val="0"/>
      <w:marTop w:val="0"/>
      <w:marBottom w:val="0"/>
      <w:divBdr>
        <w:top w:val="none" w:sz="0" w:space="0" w:color="auto"/>
        <w:left w:val="none" w:sz="0" w:space="0" w:color="auto"/>
        <w:bottom w:val="none" w:sz="0" w:space="0" w:color="auto"/>
        <w:right w:val="none" w:sz="0" w:space="0" w:color="auto"/>
      </w:divBdr>
    </w:div>
    <w:div w:id="1810127061">
      <w:bodyDiv w:val="1"/>
      <w:marLeft w:val="0"/>
      <w:marRight w:val="0"/>
      <w:marTop w:val="0"/>
      <w:marBottom w:val="0"/>
      <w:divBdr>
        <w:top w:val="none" w:sz="0" w:space="0" w:color="auto"/>
        <w:left w:val="none" w:sz="0" w:space="0" w:color="auto"/>
        <w:bottom w:val="none" w:sz="0" w:space="0" w:color="auto"/>
        <w:right w:val="none" w:sz="0" w:space="0" w:color="auto"/>
      </w:divBdr>
    </w:div>
    <w:div w:id="1817644074">
      <w:bodyDiv w:val="1"/>
      <w:marLeft w:val="0"/>
      <w:marRight w:val="0"/>
      <w:marTop w:val="0"/>
      <w:marBottom w:val="0"/>
      <w:divBdr>
        <w:top w:val="none" w:sz="0" w:space="0" w:color="auto"/>
        <w:left w:val="none" w:sz="0" w:space="0" w:color="auto"/>
        <w:bottom w:val="none" w:sz="0" w:space="0" w:color="auto"/>
        <w:right w:val="none" w:sz="0" w:space="0" w:color="auto"/>
      </w:divBdr>
    </w:div>
    <w:div w:id="1820803756">
      <w:bodyDiv w:val="1"/>
      <w:marLeft w:val="0"/>
      <w:marRight w:val="0"/>
      <w:marTop w:val="0"/>
      <w:marBottom w:val="0"/>
      <w:divBdr>
        <w:top w:val="none" w:sz="0" w:space="0" w:color="auto"/>
        <w:left w:val="none" w:sz="0" w:space="0" w:color="auto"/>
        <w:bottom w:val="none" w:sz="0" w:space="0" w:color="auto"/>
        <w:right w:val="none" w:sz="0" w:space="0" w:color="auto"/>
      </w:divBdr>
    </w:div>
    <w:div w:id="1825967562">
      <w:bodyDiv w:val="1"/>
      <w:marLeft w:val="0"/>
      <w:marRight w:val="0"/>
      <w:marTop w:val="0"/>
      <w:marBottom w:val="0"/>
      <w:divBdr>
        <w:top w:val="none" w:sz="0" w:space="0" w:color="auto"/>
        <w:left w:val="none" w:sz="0" w:space="0" w:color="auto"/>
        <w:bottom w:val="none" w:sz="0" w:space="0" w:color="auto"/>
        <w:right w:val="none" w:sz="0" w:space="0" w:color="auto"/>
      </w:divBdr>
    </w:div>
    <w:div w:id="1855266975">
      <w:bodyDiv w:val="1"/>
      <w:marLeft w:val="0"/>
      <w:marRight w:val="0"/>
      <w:marTop w:val="0"/>
      <w:marBottom w:val="0"/>
      <w:divBdr>
        <w:top w:val="none" w:sz="0" w:space="0" w:color="auto"/>
        <w:left w:val="none" w:sz="0" w:space="0" w:color="auto"/>
        <w:bottom w:val="none" w:sz="0" w:space="0" w:color="auto"/>
        <w:right w:val="none" w:sz="0" w:space="0" w:color="auto"/>
      </w:divBdr>
    </w:div>
    <w:div w:id="1865166581">
      <w:bodyDiv w:val="1"/>
      <w:marLeft w:val="0"/>
      <w:marRight w:val="0"/>
      <w:marTop w:val="0"/>
      <w:marBottom w:val="0"/>
      <w:divBdr>
        <w:top w:val="none" w:sz="0" w:space="0" w:color="auto"/>
        <w:left w:val="none" w:sz="0" w:space="0" w:color="auto"/>
        <w:bottom w:val="none" w:sz="0" w:space="0" w:color="auto"/>
        <w:right w:val="none" w:sz="0" w:space="0" w:color="auto"/>
      </w:divBdr>
    </w:div>
    <w:div w:id="1890603846">
      <w:bodyDiv w:val="1"/>
      <w:marLeft w:val="0"/>
      <w:marRight w:val="0"/>
      <w:marTop w:val="0"/>
      <w:marBottom w:val="0"/>
      <w:divBdr>
        <w:top w:val="none" w:sz="0" w:space="0" w:color="auto"/>
        <w:left w:val="none" w:sz="0" w:space="0" w:color="auto"/>
        <w:bottom w:val="none" w:sz="0" w:space="0" w:color="auto"/>
        <w:right w:val="none" w:sz="0" w:space="0" w:color="auto"/>
      </w:divBdr>
    </w:div>
    <w:div w:id="1964843964">
      <w:bodyDiv w:val="1"/>
      <w:marLeft w:val="0"/>
      <w:marRight w:val="0"/>
      <w:marTop w:val="0"/>
      <w:marBottom w:val="0"/>
      <w:divBdr>
        <w:top w:val="none" w:sz="0" w:space="0" w:color="auto"/>
        <w:left w:val="none" w:sz="0" w:space="0" w:color="auto"/>
        <w:bottom w:val="none" w:sz="0" w:space="0" w:color="auto"/>
        <w:right w:val="none" w:sz="0" w:space="0" w:color="auto"/>
      </w:divBdr>
    </w:div>
    <w:div w:id="1965233904">
      <w:bodyDiv w:val="1"/>
      <w:marLeft w:val="0"/>
      <w:marRight w:val="0"/>
      <w:marTop w:val="0"/>
      <w:marBottom w:val="0"/>
      <w:divBdr>
        <w:top w:val="none" w:sz="0" w:space="0" w:color="auto"/>
        <w:left w:val="none" w:sz="0" w:space="0" w:color="auto"/>
        <w:bottom w:val="none" w:sz="0" w:space="0" w:color="auto"/>
        <w:right w:val="none" w:sz="0" w:space="0" w:color="auto"/>
      </w:divBdr>
    </w:div>
    <w:div w:id="1970746940">
      <w:bodyDiv w:val="1"/>
      <w:marLeft w:val="0"/>
      <w:marRight w:val="0"/>
      <w:marTop w:val="0"/>
      <w:marBottom w:val="0"/>
      <w:divBdr>
        <w:top w:val="none" w:sz="0" w:space="0" w:color="auto"/>
        <w:left w:val="none" w:sz="0" w:space="0" w:color="auto"/>
        <w:bottom w:val="none" w:sz="0" w:space="0" w:color="auto"/>
        <w:right w:val="none" w:sz="0" w:space="0" w:color="auto"/>
      </w:divBdr>
    </w:div>
    <w:div w:id="1983732048">
      <w:bodyDiv w:val="1"/>
      <w:marLeft w:val="0"/>
      <w:marRight w:val="0"/>
      <w:marTop w:val="0"/>
      <w:marBottom w:val="0"/>
      <w:divBdr>
        <w:top w:val="none" w:sz="0" w:space="0" w:color="auto"/>
        <w:left w:val="none" w:sz="0" w:space="0" w:color="auto"/>
        <w:bottom w:val="none" w:sz="0" w:space="0" w:color="auto"/>
        <w:right w:val="none" w:sz="0" w:space="0" w:color="auto"/>
      </w:divBdr>
    </w:div>
    <w:div w:id="1984768207">
      <w:bodyDiv w:val="1"/>
      <w:marLeft w:val="0"/>
      <w:marRight w:val="0"/>
      <w:marTop w:val="0"/>
      <w:marBottom w:val="0"/>
      <w:divBdr>
        <w:top w:val="none" w:sz="0" w:space="0" w:color="auto"/>
        <w:left w:val="none" w:sz="0" w:space="0" w:color="auto"/>
        <w:bottom w:val="none" w:sz="0" w:space="0" w:color="auto"/>
        <w:right w:val="none" w:sz="0" w:space="0" w:color="auto"/>
      </w:divBdr>
    </w:div>
    <w:div w:id="1995910027">
      <w:bodyDiv w:val="1"/>
      <w:marLeft w:val="0"/>
      <w:marRight w:val="0"/>
      <w:marTop w:val="0"/>
      <w:marBottom w:val="0"/>
      <w:divBdr>
        <w:top w:val="none" w:sz="0" w:space="0" w:color="auto"/>
        <w:left w:val="none" w:sz="0" w:space="0" w:color="auto"/>
        <w:bottom w:val="none" w:sz="0" w:space="0" w:color="auto"/>
        <w:right w:val="none" w:sz="0" w:space="0" w:color="auto"/>
      </w:divBdr>
    </w:div>
    <w:div w:id="2005207354">
      <w:bodyDiv w:val="1"/>
      <w:marLeft w:val="0"/>
      <w:marRight w:val="0"/>
      <w:marTop w:val="0"/>
      <w:marBottom w:val="0"/>
      <w:divBdr>
        <w:top w:val="none" w:sz="0" w:space="0" w:color="auto"/>
        <w:left w:val="none" w:sz="0" w:space="0" w:color="auto"/>
        <w:bottom w:val="none" w:sz="0" w:space="0" w:color="auto"/>
        <w:right w:val="none" w:sz="0" w:space="0" w:color="auto"/>
      </w:divBdr>
    </w:div>
    <w:div w:id="2008627775">
      <w:bodyDiv w:val="1"/>
      <w:marLeft w:val="0"/>
      <w:marRight w:val="0"/>
      <w:marTop w:val="0"/>
      <w:marBottom w:val="0"/>
      <w:divBdr>
        <w:top w:val="none" w:sz="0" w:space="0" w:color="auto"/>
        <w:left w:val="none" w:sz="0" w:space="0" w:color="auto"/>
        <w:bottom w:val="none" w:sz="0" w:space="0" w:color="auto"/>
        <w:right w:val="none" w:sz="0" w:space="0" w:color="auto"/>
      </w:divBdr>
    </w:div>
    <w:div w:id="2037194322">
      <w:bodyDiv w:val="1"/>
      <w:marLeft w:val="0"/>
      <w:marRight w:val="0"/>
      <w:marTop w:val="0"/>
      <w:marBottom w:val="0"/>
      <w:divBdr>
        <w:top w:val="none" w:sz="0" w:space="0" w:color="auto"/>
        <w:left w:val="none" w:sz="0" w:space="0" w:color="auto"/>
        <w:bottom w:val="none" w:sz="0" w:space="0" w:color="auto"/>
        <w:right w:val="none" w:sz="0" w:space="0" w:color="auto"/>
      </w:divBdr>
    </w:div>
    <w:div w:id="2038770275">
      <w:bodyDiv w:val="1"/>
      <w:marLeft w:val="0"/>
      <w:marRight w:val="0"/>
      <w:marTop w:val="0"/>
      <w:marBottom w:val="0"/>
      <w:divBdr>
        <w:top w:val="none" w:sz="0" w:space="0" w:color="auto"/>
        <w:left w:val="none" w:sz="0" w:space="0" w:color="auto"/>
        <w:bottom w:val="none" w:sz="0" w:space="0" w:color="auto"/>
        <w:right w:val="none" w:sz="0" w:space="0" w:color="auto"/>
      </w:divBdr>
    </w:div>
    <w:div w:id="2041274814">
      <w:bodyDiv w:val="1"/>
      <w:marLeft w:val="0"/>
      <w:marRight w:val="0"/>
      <w:marTop w:val="0"/>
      <w:marBottom w:val="0"/>
      <w:divBdr>
        <w:top w:val="none" w:sz="0" w:space="0" w:color="auto"/>
        <w:left w:val="none" w:sz="0" w:space="0" w:color="auto"/>
        <w:bottom w:val="none" w:sz="0" w:space="0" w:color="auto"/>
        <w:right w:val="none" w:sz="0" w:space="0" w:color="auto"/>
      </w:divBdr>
    </w:div>
    <w:div w:id="2066180346">
      <w:bodyDiv w:val="1"/>
      <w:marLeft w:val="0"/>
      <w:marRight w:val="0"/>
      <w:marTop w:val="0"/>
      <w:marBottom w:val="0"/>
      <w:divBdr>
        <w:top w:val="none" w:sz="0" w:space="0" w:color="auto"/>
        <w:left w:val="none" w:sz="0" w:space="0" w:color="auto"/>
        <w:bottom w:val="none" w:sz="0" w:space="0" w:color="auto"/>
        <w:right w:val="none" w:sz="0" w:space="0" w:color="auto"/>
      </w:divBdr>
    </w:div>
    <w:div w:id="2079596149">
      <w:bodyDiv w:val="1"/>
      <w:marLeft w:val="0"/>
      <w:marRight w:val="0"/>
      <w:marTop w:val="0"/>
      <w:marBottom w:val="0"/>
      <w:divBdr>
        <w:top w:val="none" w:sz="0" w:space="0" w:color="auto"/>
        <w:left w:val="none" w:sz="0" w:space="0" w:color="auto"/>
        <w:bottom w:val="none" w:sz="0" w:space="0" w:color="auto"/>
        <w:right w:val="none" w:sz="0" w:space="0" w:color="auto"/>
      </w:divBdr>
    </w:div>
    <w:div w:id="2084058465">
      <w:bodyDiv w:val="1"/>
      <w:marLeft w:val="0"/>
      <w:marRight w:val="0"/>
      <w:marTop w:val="0"/>
      <w:marBottom w:val="0"/>
      <w:divBdr>
        <w:top w:val="none" w:sz="0" w:space="0" w:color="auto"/>
        <w:left w:val="none" w:sz="0" w:space="0" w:color="auto"/>
        <w:bottom w:val="none" w:sz="0" w:space="0" w:color="auto"/>
        <w:right w:val="none" w:sz="0" w:space="0" w:color="auto"/>
      </w:divBdr>
    </w:div>
    <w:div w:id="2084527114">
      <w:bodyDiv w:val="1"/>
      <w:marLeft w:val="0"/>
      <w:marRight w:val="0"/>
      <w:marTop w:val="0"/>
      <w:marBottom w:val="0"/>
      <w:divBdr>
        <w:top w:val="none" w:sz="0" w:space="0" w:color="auto"/>
        <w:left w:val="none" w:sz="0" w:space="0" w:color="auto"/>
        <w:bottom w:val="none" w:sz="0" w:space="0" w:color="auto"/>
        <w:right w:val="none" w:sz="0" w:space="0" w:color="auto"/>
      </w:divBdr>
    </w:div>
    <w:div w:id="2086485458">
      <w:bodyDiv w:val="1"/>
      <w:marLeft w:val="0"/>
      <w:marRight w:val="0"/>
      <w:marTop w:val="0"/>
      <w:marBottom w:val="0"/>
      <w:divBdr>
        <w:top w:val="none" w:sz="0" w:space="0" w:color="auto"/>
        <w:left w:val="none" w:sz="0" w:space="0" w:color="auto"/>
        <w:bottom w:val="none" w:sz="0" w:space="0" w:color="auto"/>
        <w:right w:val="none" w:sz="0" w:space="0" w:color="auto"/>
      </w:divBdr>
    </w:div>
    <w:div w:id="2087459374">
      <w:bodyDiv w:val="1"/>
      <w:marLeft w:val="0"/>
      <w:marRight w:val="0"/>
      <w:marTop w:val="0"/>
      <w:marBottom w:val="0"/>
      <w:divBdr>
        <w:top w:val="none" w:sz="0" w:space="0" w:color="auto"/>
        <w:left w:val="none" w:sz="0" w:space="0" w:color="auto"/>
        <w:bottom w:val="none" w:sz="0" w:space="0" w:color="auto"/>
        <w:right w:val="none" w:sz="0" w:space="0" w:color="auto"/>
      </w:divBdr>
    </w:div>
    <w:div w:id="2088064715">
      <w:bodyDiv w:val="1"/>
      <w:marLeft w:val="0"/>
      <w:marRight w:val="0"/>
      <w:marTop w:val="0"/>
      <w:marBottom w:val="0"/>
      <w:divBdr>
        <w:top w:val="none" w:sz="0" w:space="0" w:color="auto"/>
        <w:left w:val="none" w:sz="0" w:space="0" w:color="auto"/>
        <w:bottom w:val="none" w:sz="0" w:space="0" w:color="auto"/>
        <w:right w:val="none" w:sz="0" w:space="0" w:color="auto"/>
      </w:divBdr>
    </w:div>
    <w:div w:id="2094206765">
      <w:bodyDiv w:val="1"/>
      <w:marLeft w:val="0"/>
      <w:marRight w:val="0"/>
      <w:marTop w:val="0"/>
      <w:marBottom w:val="0"/>
      <w:divBdr>
        <w:top w:val="none" w:sz="0" w:space="0" w:color="auto"/>
        <w:left w:val="none" w:sz="0" w:space="0" w:color="auto"/>
        <w:bottom w:val="none" w:sz="0" w:space="0" w:color="auto"/>
        <w:right w:val="none" w:sz="0" w:space="0" w:color="auto"/>
      </w:divBdr>
    </w:div>
    <w:div w:id="2114545268">
      <w:bodyDiv w:val="1"/>
      <w:marLeft w:val="0"/>
      <w:marRight w:val="0"/>
      <w:marTop w:val="0"/>
      <w:marBottom w:val="0"/>
      <w:divBdr>
        <w:top w:val="none" w:sz="0" w:space="0" w:color="auto"/>
        <w:left w:val="none" w:sz="0" w:space="0" w:color="auto"/>
        <w:bottom w:val="none" w:sz="0" w:space="0" w:color="auto"/>
        <w:right w:val="none" w:sz="0" w:space="0" w:color="auto"/>
      </w:divBdr>
    </w:div>
    <w:div w:id="2127848472">
      <w:bodyDiv w:val="1"/>
      <w:marLeft w:val="0"/>
      <w:marRight w:val="0"/>
      <w:marTop w:val="0"/>
      <w:marBottom w:val="0"/>
      <w:divBdr>
        <w:top w:val="none" w:sz="0" w:space="0" w:color="auto"/>
        <w:left w:val="none" w:sz="0" w:space="0" w:color="auto"/>
        <w:bottom w:val="none" w:sz="0" w:space="0" w:color="auto"/>
        <w:right w:val="none" w:sz="0" w:space="0" w:color="auto"/>
      </w:divBdr>
    </w:div>
    <w:div w:id="2129005445">
      <w:bodyDiv w:val="1"/>
      <w:marLeft w:val="0"/>
      <w:marRight w:val="0"/>
      <w:marTop w:val="0"/>
      <w:marBottom w:val="0"/>
      <w:divBdr>
        <w:top w:val="none" w:sz="0" w:space="0" w:color="auto"/>
        <w:left w:val="none" w:sz="0" w:space="0" w:color="auto"/>
        <w:bottom w:val="none" w:sz="0" w:space="0" w:color="auto"/>
        <w:right w:val="none" w:sz="0" w:space="0" w:color="auto"/>
      </w:divBdr>
    </w:div>
    <w:div w:id="214650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ED42ED-2E25-4EF0-805F-85906FC6C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1451</Words>
  <Characters>8277</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Сухина</dc:creator>
  <cp:keywords/>
  <dc:description/>
  <cp:lastModifiedBy>Фарида Толеубеккызы</cp:lastModifiedBy>
  <cp:revision>2</cp:revision>
  <cp:lastPrinted>2025-11-13T05:42:00Z</cp:lastPrinted>
  <dcterms:created xsi:type="dcterms:W3CDTF">2026-10-14T05:14:00Z</dcterms:created>
  <dcterms:modified xsi:type="dcterms:W3CDTF">2026-10-14T05:14:00Z</dcterms:modified>
</cp:coreProperties>
</file>