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D172F9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                             Техникалық  сипаттамасы / техническая спецификация закупаемых товаров и услуг</w:t>
      </w:r>
    </w:p>
    <w:p w14:paraId="71346490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Style w:val="4"/>
        <w:tblW w:w="14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7"/>
        <w:gridCol w:w="2365"/>
        <w:gridCol w:w="11765"/>
      </w:tblGrid>
      <w:tr w14:paraId="737A8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7" w:type="dxa"/>
          </w:tcPr>
          <w:p w14:paraId="0202EB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№ п/п</w:t>
            </w:r>
          </w:p>
        </w:tc>
        <w:tc>
          <w:tcPr>
            <w:tcW w:w="2365" w:type="dxa"/>
          </w:tcPr>
          <w:p w14:paraId="45179C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Жұмыс қызмет, тауар атауы/ наименование работ, услуг, товаров</w:t>
            </w:r>
          </w:p>
        </w:tc>
        <w:tc>
          <w:tcPr>
            <w:tcW w:w="11765" w:type="dxa"/>
          </w:tcPr>
          <w:p w14:paraId="35D2CFC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Техникалық ерекшілік/ технические характеристики</w:t>
            </w:r>
          </w:p>
        </w:tc>
      </w:tr>
      <w:tr w14:paraId="7B7F3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7" w:type="dxa"/>
          </w:tcPr>
          <w:p w14:paraId="3FE35C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365" w:type="dxa"/>
          </w:tcPr>
          <w:p w14:paraId="105EF5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Услуги по  монтажу перегородки ( установка) стены из стенового гипса картона и монтаж двери</w:t>
            </w:r>
          </w:p>
          <w:p w14:paraId="192DF4D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  <w:p w14:paraId="22BF73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765" w:type="dxa"/>
          </w:tcPr>
          <w:p w14:paraId="1EC28A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Место выполнения услуги: КГУ «Школа -Гимназия №2 города Косшы , Акмолинской области». Расположенная по адресу: г.Косшы, ул. Махмуд Кашгари, строение -13.</w:t>
            </w:r>
          </w:p>
          <w:p w14:paraId="0D8C81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 строительные и расходные материалы от подрядчика услуги.</w:t>
            </w:r>
          </w:p>
          <w:p w14:paraId="7FD5EA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25EFD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1.Монтаж( установка) перегородки из влагостойкого гипса картона стенового    и деревянной двери  с коробкой в комплекте.</w:t>
            </w:r>
          </w:p>
          <w:p w14:paraId="08FE5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Высота стены   -3 м,  длина стены 5,85 кв/м.Общая площадь стены (перегородки) с учетом двойного слоя гипса картона– 35,1м/кв Дверь деревянная в комлекте с коробкой, обналички, замок – 1шт. Цвет двери: белый. Ширина – 90см, высота  -2005м, с замком врезанным с ручкой.  Усиленный профиль для дверного проема.толщиной -2мм, направляющие  и листовочный  или 2х стоечные профили. Крепление на потолок и пол. Шумоизоляция: материал - вата минеральная, толщина – 50мм для перекрытия стен- 35,1 м/кв (негорючая минеральная изоляция в соответствии сертификата).Монтаж стены:материал перегородки из огнестойкого гипсокартона Г1 стенового  и простого гипсокартона -35,1 кв/м ( сертификат соответствия), профили металлические -6мм: стоечный, профили для дверных проемов направляющие, саморезы- анкера, саморезы по металлу, лента серпянка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  Облицовка стены с внутренней и наружной стороны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 Шпонированные и огнестойкие  МДФ  стеновые панели с внутренней  и наружной стороны  плиты-35,1 м/кв, цвет: белый.</w:t>
            </w:r>
          </w:p>
          <w:p w14:paraId="1FB4C9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Сертификат соответствия стандартам приложить.</w:t>
            </w:r>
          </w:p>
          <w:p w14:paraId="759773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14:paraId="0142D2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14:paraId="74204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7" w:type="dxa"/>
          </w:tcPr>
          <w:p w14:paraId="1581D49E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65" w:type="dxa"/>
          </w:tcPr>
          <w:p w14:paraId="240E709E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Қабырға гипсінен картоннан жасалған қабырғаны монтаждау ( орнату) және есікті монтаждау бойынша қызметтер</w:t>
            </w:r>
          </w:p>
        </w:tc>
        <w:tc>
          <w:tcPr>
            <w:tcW w:w="11765" w:type="dxa"/>
          </w:tcPr>
          <w:p w14:paraId="3B7C1A09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Қызметті орындау орны: "Ақмола облысы Қосшы қаласының №2 мектеп-гимназиясы"КММ. Қосшы қаласы, Махмұд Қашқари көшесі, 13-ғимарат мекенжайында орналасқан.</w:t>
            </w:r>
          </w:p>
          <w:p w14:paraId="4FAE5B36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Мердігердің барлық құрылыс және шығын материалдары қызметтер.</w:t>
            </w:r>
          </w:p>
          <w:p w14:paraId="264224C8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  <w:p w14:paraId="3FF0B36D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1.Ылғалға төзімді гипстен қабырға картонынан және қорапшасы бар ағаш есіктен бөлгішті монтаждау( орнату).</w:t>
            </w:r>
          </w:p>
          <w:p w14:paraId="40E9B612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– Қабырғаның биіктігі -3 м, қабырғаның ұзындығы – 5,85 кв/м. қабырғаның жалпы ауданы (бөлімдер), картон гипсінің Қос қабатын ескере отырып-35,1 м/кв ағаш есік қораппен, қолма-қол ақшамен, құлыппен-1 дана.есіктің Түсі: Ақ. Ені-90см, биіктігі-2005м, тұтқасы бар құлыппен.  Есікке арналған күшейтілген профиль.қалыңдығы-2мм, бағыттаушы және парақшалы немесе 2х тірек профильдері. Төбеге және еденге бекіту. Шуды оқшаулау: материал-минералды мақта, қалыңдығы – 50 мм Қабырғаларды жабу үшін - 35,1 м / кв (сертификатқа сәйкес жанбайтын минералды оқшаулау).Қабырғаны монтаждау: отқа төзімді гипсокартон Г1 қабырғалы және қарапайым гипсокартоннан жасалған қалқа материалы -35,1 кв/м (сәйкестік сертификаты), металл профильдері-6 мм: тірек, есік саңылауларына арналған профильдер бағыттағыштар, өздігінен бұрап тұратын бұрандалар - якорь, металл бұрандалар, серпянка таспасы.  Қабырғаның ішкі және сыртқы қаптамасы: плитаның ішкі және сыртқы жағынан фанерленген және отқа төзімді МДФ қабырға панельдері - 35,1 м / кв, түсі: ақ.</w:t>
            </w:r>
          </w:p>
          <w:p w14:paraId="371FF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Стандарттарға сәйкестік сертификаты қоса беріледі.</w:t>
            </w:r>
            <w:bookmarkStart w:id="0" w:name="_GoBack"/>
            <w:bookmarkEnd w:id="0"/>
          </w:p>
        </w:tc>
      </w:tr>
    </w:tbl>
    <w:p w14:paraId="6F2162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6364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18160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№2 МГ директоры:                                    Ж.Макатов </w:t>
      </w:r>
    </w:p>
    <w:p w14:paraId="7696D69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Составила зам. по АХЧ: Исатаева Ж.</w:t>
      </w:r>
    </w:p>
    <w:p w14:paraId="7AAE00D2">
      <w:pPr>
        <w:rPr>
          <w:lang w:val="ru-RU"/>
        </w:rPr>
      </w:pPr>
    </w:p>
    <w:sectPr>
      <w:pgSz w:w="16838" w:h="11906" w:orient="landscape"/>
      <w:pgMar w:top="851" w:right="1134" w:bottom="170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A7"/>
    <w:rsid w:val="0009487D"/>
    <w:rsid w:val="001128E3"/>
    <w:rsid w:val="001C20C0"/>
    <w:rsid w:val="004613A7"/>
    <w:rsid w:val="00D93E9B"/>
    <w:rsid w:val="00EC295F"/>
    <w:rsid w:val="00EC484A"/>
    <w:rsid w:val="68DA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zh-CN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233</Words>
  <Characters>1512</Characters>
  <Lines>13</Lines>
  <Paragraphs>3</Paragraphs>
  <TotalTime>2</TotalTime>
  <ScaleCrop>false</ScaleCrop>
  <LinksUpToDate>false</LinksUpToDate>
  <CharactersWithSpaces>1870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2026-10-12T05:23:00Z</dcterms:created>
  <dc:creator>АХЧ</dc:creator>
  <cp:lastModifiedBy>Sultan Samat</cp:lastModifiedBy>
  <dcterms:modified xsi:type="dcterms:W3CDTF">2026-10-15T10:29:08Z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eyJoZGlkIjoiMDY5Y2Y2MDcwOTFmNDkwODY1OWFlN2I2ODJhNjBmYzciLCJ1c2VySWQiOiI1Mzc3OTE3MzczNDQxIn0=</vt:lpwstr>
  </property>
  <property fmtid="{D5CDD505-2E9C-101B-9397-08002B2CF9AE}" pid="3" name="KSOProductBuildVer">
    <vt:lpwstr>1049-12.1.0.29162</vt:lpwstr>
  </property>
  <property fmtid="{D5CDD505-2E9C-101B-9397-08002B2CF9AE}" pid="4" name="ICV">
    <vt:lpwstr>585E5429CEA74D00B4DF6BEB50064306_12</vt:lpwstr>
  </property>
</Properties>
</file>