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DB801D" w14:textId="77777777" w:rsidR="005150DA" w:rsidRPr="005150DA" w:rsidRDefault="005150DA" w:rsidP="005150D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150D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ТЕХНИЧЕСКАЯ СПЕЦИФИКАЦИЯ</w:t>
      </w:r>
    </w:p>
    <w:p w14:paraId="59CEAAE1" w14:textId="77777777" w:rsidR="005150DA" w:rsidRPr="005150DA" w:rsidRDefault="005150DA" w:rsidP="005150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0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Наименование:</w:t>
      </w:r>
      <w:r w:rsidRPr="00515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Костюм Деда Мороза</w:t>
      </w:r>
      <w:r w:rsidRPr="005150D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150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Количество:</w:t>
      </w:r>
      <w:r w:rsidRPr="00515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комплект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2063"/>
        <w:gridCol w:w="6975"/>
      </w:tblGrid>
      <w:tr w:rsidR="005150DA" w:rsidRPr="005150DA" w14:paraId="01046E2D" w14:textId="77777777" w:rsidTr="005150D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87E6B7A" w14:textId="77777777" w:rsidR="005150DA" w:rsidRPr="005150DA" w:rsidRDefault="005150DA" w:rsidP="00515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54EE1D2E" w14:textId="77777777" w:rsidR="005150DA" w:rsidRPr="005150DA" w:rsidRDefault="005150DA" w:rsidP="00515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требования</w:t>
            </w:r>
          </w:p>
        </w:tc>
        <w:tc>
          <w:tcPr>
            <w:tcW w:w="0" w:type="auto"/>
            <w:vAlign w:val="center"/>
            <w:hideMark/>
          </w:tcPr>
          <w:p w14:paraId="4DE26333" w14:textId="77777777" w:rsidR="005150DA" w:rsidRPr="005150DA" w:rsidRDefault="005150DA" w:rsidP="00515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Технические характеристики</w:t>
            </w:r>
          </w:p>
        </w:tc>
      </w:tr>
      <w:tr w:rsidR="005150DA" w:rsidRPr="005150DA" w14:paraId="70596B33" w14:textId="77777777" w:rsidTr="005150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03753D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9B5642C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Комплектность</w:t>
            </w:r>
          </w:p>
        </w:tc>
        <w:tc>
          <w:tcPr>
            <w:tcW w:w="0" w:type="auto"/>
            <w:vAlign w:val="center"/>
            <w:hideMark/>
          </w:tcPr>
          <w:p w14:paraId="3ED0EE79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 должен состоять из шубы, брюк, пояса, шапки, рукавиц и мешка для подарков</w:t>
            </w:r>
          </w:p>
        </w:tc>
      </w:tr>
      <w:tr w:rsidR="005150DA" w:rsidRPr="005150DA" w14:paraId="2AE6158E" w14:textId="77777777" w:rsidTr="005150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727C2A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0121BD2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</w:t>
            </w:r>
          </w:p>
        </w:tc>
        <w:tc>
          <w:tcPr>
            <w:tcW w:w="0" w:type="auto"/>
            <w:vAlign w:val="center"/>
            <w:hideMark/>
          </w:tcPr>
          <w:p w14:paraId="21C2027C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Основной цвет — </w:t>
            </w:r>
            <w:r w:rsidRPr="005150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синий</w:t>
            </w: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оттенок насыщенный/темно-синий</w:t>
            </w:r>
          </w:p>
        </w:tc>
      </w:tr>
      <w:tr w:rsidR="005150DA" w:rsidRPr="005150DA" w14:paraId="6875F7D2" w14:textId="77777777" w:rsidTr="005150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D5BF80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E208650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</w:t>
            </w:r>
          </w:p>
        </w:tc>
        <w:tc>
          <w:tcPr>
            <w:tcW w:w="0" w:type="auto"/>
            <w:vAlign w:val="center"/>
            <w:hideMark/>
          </w:tcPr>
          <w:p w14:paraId="00CD8BB9" w14:textId="7E98FCF5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Качественная плотная костюмная ткань, велюр, бархат или аналогичный материал, устойчивый к сминанию и износу</w:t>
            </w:r>
            <w:r w:rsidR="007872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(ткань предварительно согласовать с заказчиком)</w:t>
            </w:r>
          </w:p>
        </w:tc>
      </w:tr>
      <w:tr w:rsidR="005150DA" w:rsidRPr="005150DA" w14:paraId="29AAB4B2" w14:textId="77777777" w:rsidTr="005150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B1154D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48ADA06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Шуба</w:t>
            </w:r>
          </w:p>
        </w:tc>
        <w:tc>
          <w:tcPr>
            <w:tcW w:w="0" w:type="auto"/>
            <w:vAlign w:val="center"/>
            <w:hideMark/>
          </w:tcPr>
          <w:p w14:paraId="0DDB1B15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Длинная, свободного кроя, длина не менее 120 см, с застежкой спереди</w:t>
            </w:r>
          </w:p>
        </w:tc>
      </w:tr>
      <w:tr w:rsidR="005150DA" w:rsidRPr="005150DA" w14:paraId="40B7BFBB" w14:textId="77777777" w:rsidTr="005150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E2CFC2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C48F6B4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Отделка</w:t>
            </w:r>
          </w:p>
        </w:tc>
        <w:tc>
          <w:tcPr>
            <w:tcW w:w="0" w:type="auto"/>
            <w:vAlign w:val="center"/>
            <w:hideMark/>
          </w:tcPr>
          <w:p w14:paraId="762D3E30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Шуба, рукава и низ изделия должны быть украшены </w:t>
            </w:r>
            <w:r w:rsidRPr="005150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декоративными узорами</w:t>
            </w: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серебристого цвета</w:t>
            </w:r>
          </w:p>
        </w:tc>
      </w:tr>
      <w:tr w:rsidR="005150DA" w:rsidRPr="005150DA" w14:paraId="56DB63A4" w14:textId="77777777" w:rsidTr="005150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43525B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5BB5CB5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Орнамент</w:t>
            </w:r>
          </w:p>
        </w:tc>
        <w:tc>
          <w:tcPr>
            <w:tcW w:w="0" w:type="auto"/>
            <w:vAlign w:val="center"/>
            <w:hideMark/>
          </w:tcPr>
          <w:p w14:paraId="7FE03197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Морозные, снежные или национальные декоративные узоры, выполненные вышивкой, аппликацией либо качественной декоративной тесьмой</w:t>
            </w:r>
          </w:p>
        </w:tc>
      </w:tr>
      <w:tr w:rsidR="005150DA" w:rsidRPr="005150DA" w14:paraId="6ACC41A7" w14:textId="77777777" w:rsidTr="005150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8A7919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0548ADA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Опушка</w:t>
            </w:r>
          </w:p>
        </w:tc>
        <w:tc>
          <w:tcPr>
            <w:tcW w:w="0" w:type="auto"/>
            <w:vAlign w:val="center"/>
            <w:hideMark/>
          </w:tcPr>
          <w:p w14:paraId="165F8DB6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краям шубы, рукавов и по низу — белая искусственная меховая опушка</w:t>
            </w:r>
          </w:p>
        </w:tc>
      </w:tr>
      <w:tr w:rsidR="005150DA" w:rsidRPr="005150DA" w14:paraId="7AF447D9" w14:textId="77777777" w:rsidTr="005150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FF88E6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E33A251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Воротник</w:t>
            </w:r>
          </w:p>
        </w:tc>
        <w:tc>
          <w:tcPr>
            <w:tcW w:w="0" w:type="auto"/>
            <w:vAlign w:val="center"/>
            <w:hideMark/>
          </w:tcPr>
          <w:p w14:paraId="5DE6D132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Большой декоративный воротник с меховой или декоративной отделкой</w:t>
            </w:r>
          </w:p>
        </w:tc>
      </w:tr>
      <w:tr w:rsidR="005150DA" w:rsidRPr="005150DA" w14:paraId="7E040388" w14:textId="77777777" w:rsidTr="005150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754420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5C32F82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Брюки</w:t>
            </w:r>
          </w:p>
        </w:tc>
        <w:tc>
          <w:tcPr>
            <w:tcW w:w="0" w:type="auto"/>
            <w:vAlign w:val="center"/>
            <w:hideMark/>
          </w:tcPr>
          <w:p w14:paraId="7C024452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Свободного кроя, соответствующие цвету шубы, с эластичным поясом либо удобной застежкой</w:t>
            </w:r>
          </w:p>
        </w:tc>
      </w:tr>
      <w:tr w:rsidR="005150DA" w:rsidRPr="005150DA" w14:paraId="079BB857" w14:textId="77777777" w:rsidTr="005150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088172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05AFB29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</w:t>
            </w:r>
          </w:p>
        </w:tc>
        <w:tc>
          <w:tcPr>
            <w:tcW w:w="0" w:type="auto"/>
            <w:vAlign w:val="center"/>
            <w:hideMark/>
          </w:tcPr>
          <w:p w14:paraId="0D621A68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Широкий декоративный пояс синего цвета с орнаментом/вышивкой, надежно фиксирующийся на талии</w:t>
            </w:r>
          </w:p>
        </w:tc>
      </w:tr>
      <w:tr w:rsidR="005150DA" w:rsidRPr="005150DA" w14:paraId="3594AE02" w14:textId="77777777" w:rsidTr="005150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FB89B0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BDE2BF4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Шапка</w:t>
            </w:r>
          </w:p>
        </w:tc>
        <w:tc>
          <w:tcPr>
            <w:tcW w:w="0" w:type="auto"/>
            <w:vAlign w:val="center"/>
            <w:hideMark/>
          </w:tcPr>
          <w:p w14:paraId="15493C22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Высокая шапка Деда Мороза синего цвета, декорированная узорами и белой меховой опушкой</w:t>
            </w:r>
          </w:p>
        </w:tc>
      </w:tr>
      <w:tr w:rsidR="005150DA" w:rsidRPr="005150DA" w14:paraId="16339400" w14:textId="77777777" w:rsidTr="005150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E44B69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82DB5F8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Рукавицы</w:t>
            </w:r>
          </w:p>
        </w:tc>
        <w:tc>
          <w:tcPr>
            <w:tcW w:w="0" w:type="auto"/>
            <w:vAlign w:val="center"/>
            <w:hideMark/>
          </w:tcPr>
          <w:p w14:paraId="5CAA8EC2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Синие, утепленные, с декоративной отделкой и узорами</w:t>
            </w:r>
          </w:p>
        </w:tc>
      </w:tr>
      <w:tr w:rsidR="005150DA" w:rsidRPr="005150DA" w14:paraId="20B6D4E9" w14:textId="77777777" w:rsidTr="005150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C19093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3D449AB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Мешок</w:t>
            </w:r>
          </w:p>
        </w:tc>
        <w:tc>
          <w:tcPr>
            <w:tcW w:w="0" w:type="auto"/>
            <w:vAlign w:val="center"/>
            <w:hideMark/>
          </w:tcPr>
          <w:p w14:paraId="421AFF09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Большой мешок для подарков, выполненный из материала, соответствующего костюму, синего цвета, с декоративным орнаментом</w:t>
            </w:r>
          </w:p>
        </w:tc>
      </w:tr>
      <w:tr w:rsidR="005150DA" w:rsidRPr="005150DA" w14:paraId="6D30E9A7" w14:textId="77777777" w:rsidTr="005150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12C3EA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67F2B69B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Декоративные элементы</w:t>
            </w:r>
          </w:p>
        </w:tc>
        <w:tc>
          <w:tcPr>
            <w:tcW w:w="0" w:type="auto"/>
            <w:vAlign w:val="center"/>
            <w:hideMark/>
          </w:tcPr>
          <w:p w14:paraId="655446E7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Допускается использование декоративных снежинок, звезд, завитков и других тематических элементов</w:t>
            </w:r>
          </w:p>
        </w:tc>
      </w:tr>
      <w:tr w:rsidR="005150DA" w:rsidRPr="005150DA" w14:paraId="7029830C" w14:textId="77777777" w:rsidTr="005150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808E6D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6E4AEA9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 пошива</w:t>
            </w:r>
          </w:p>
        </w:tc>
        <w:tc>
          <w:tcPr>
            <w:tcW w:w="0" w:type="auto"/>
            <w:vAlign w:val="center"/>
            <w:hideMark/>
          </w:tcPr>
          <w:p w14:paraId="4E0D52AD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швы должны быть ровными и прочными, без торчащих ниток, перекосов и видимых дефектов</w:t>
            </w:r>
          </w:p>
        </w:tc>
      </w:tr>
      <w:tr w:rsidR="005150DA" w:rsidRPr="005150DA" w14:paraId="2321213B" w14:textId="77777777" w:rsidTr="005150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955927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389CEF7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</w:t>
            </w:r>
          </w:p>
        </w:tc>
        <w:tc>
          <w:tcPr>
            <w:tcW w:w="0" w:type="auto"/>
            <w:vAlign w:val="center"/>
            <w:hideMark/>
          </w:tcPr>
          <w:p w14:paraId="28D58A23" w14:textId="4E2D503E" w:rsidR="005150DA" w:rsidRPr="007872AE" w:rsidRDefault="005150DA" w:rsidP="00153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Размер костюма — универсальный </w:t>
            </w:r>
            <w:r w:rsidR="007872AE" w:rsidRPr="007872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7872A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для взрослого</w:t>
            </w:r>
            <w:r w:rsidR="007872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)- размер согласовать с заказчиком</w:t>
            </w:r>
          </w:p>
        </w:tc>
      </w:tr>
      <w:tr w:rsidR="005150DA" w:rsidRPr="005150DA" w14:paraId="5567E3E8" w14:textId="77777777" w:rsidTr="005150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0496F8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50208D52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</w:t>
            </w:r>
          </w:p>
        </w:tc>
        <w:tc>
          <w:tcPr>
            <w:tcW w:w="0" w:type="auto"/>
            <w:vAlign w:val="center"/>
            <w:hideMark/>
          </w:tcPr>
          <w:p w14:paraId="0BDA6BD8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проведения праздничных мероприятий и новогодних утренников в дошкольной организации</w:t>
            </w:r>
          </w:p>
        </w:tc>
      </w:tr>
      <w:tr w:rsidR="005150DA" w:rsidRPr="005150DA" w14:paraId="720F000F" w14:textId="77777777" w:rsidTr="005150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9F1C18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C056BE8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Внешний вид</w:t>
            </w:r>
          </w:p>
        </w:tc>
        <w:tc>
          <w:tcPr>
            <w:tcW w:w="0" w:type="auto"/>
            <w:vAlign w:val="center"/>
            <w:hideMark/>
          </w:tcPr>
          <w:p w14:paraId="67097D0B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 должен иметь нарядный, праздничный и эстетичный внешний вид, соответствовать образу Деда Мороза</w:t>
            </w:r>
          </w:p>
        </w:tc>
      </w:tr>
      <w:tr w:rsidR="005150DA" w:rsidRPr="005150DA" w14:paraId="5AB34BCC" w14:textId="77777777" w:rsidTr="005150D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824353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545D9500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Комплектность поставки</w:t>
            </w:r>
          </w:p>
        </w:tc>
        <w:tc>
          <w:tcPr>
            <w:tcW w:w="0" w:type="auto"/>
            <w:vAlign w:val="center"/>
            <w:hideMark/>
          </w:tcPr>
          <w:p w14:paraId="252A16A4" w14:textId="77777777" w:rsidR="005150DA" w:rsidRPr="005150DA" w:rsidRDefault="005150DA" w:rsidP="00515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Полностью готовый к использованию комплект, упакованный в защитную упаковку</w:t>
            </w:r>
          </w:p>
        </w:tc>
      </w:tr>
    </w:tbl>
    <w:p w14:paraId="2B6FB01F" w14:textId="02C9CC27" w:rsidR="00BF12A6" w:rsidRDefault="00A24E9F">
      <w:r w:rsidRPr="00A24E9F">
        <w:rPr>
          <w:rFonts w:ascii="Times New Roman" w:eastAsia="SimSun" w:hAnsi="Times New Roman" w:cs="Times New Roman"/>
          <w:sz w:val="24"/>
          <w:szCs w:val="24"/>
          <w:lang w:val="kk-KZ" w:eastAsia="ru-RU"/>
        </w:rPr>
        <w:lastRenderedPageBreak/>
        <w:t xml:space="preserve">В течение </w:t>
      </w:r>
      <w:r w:rsidRPr="00A24E9F">
        <w:rPr>
          <w:rFonts w:ascii="Times New Roman" w:eastAsia="SimSun" w:hAnsi="Times New Roman" w:cs="Times New Roman"/>
          <w:sz w:val="24"/>
          <w:szCs w:val="24"/>
          <w:lang w:eastAsia="ru-RU"/>
        </w:rPr>
        <w:t>2</w:t>
      </w:r>
      <w:r w:rsidRPr="00A24E9F">
        <w:rPr>
          <w:rFonts w:ascii="Times New Roman" w:eastAsia="SimSun" w:hAnsi="Times New Roman" w:cs="Times New Roman"/>
          <w:sz w:val="24"/>
          <w:szCs w:val="24"/>
          <w:lang w:val="kk-KZ" w:eastAsia="ru-RU"/>
        </w:rPr>
        <w:t xml:space="preserve"> дн</w:t>
      </w:r>
      <w:r w:rsidRPr="00A24E9F">
        <w:rPr>
          <w:rFonts w:ascii="Times New Roman" w:eastAsia="SimSun" w:hAnsi="Times New Roman" w:cs="Times New Roman"/>
          <w:sz w:val="24"/>
          <w:szCs w:val="24"/>
          <w:lang w:eastAsia="ru-RU"/>
        </w:rPr>
        <w:t>ей</w:t>
      </w:r>
      <w:r w:rsidRPr="00A24E9F">
        <w:rPr>
          <w:rFonts w:ascii="Times New Roman" w:eastAsia="SimSun" w:hAnsi="Times New Roman" w:cs="Times New Roman"/>
          <w:sz w:val="24"/>
          <w:szCs w:val="24"/>
          <w:lang w:val="kk-KZ" w:eastAsia="ru-RU"/>
        </w:rPr>
        <w:t xml:space="preserve"> со дня подписания </w:t>
      </w:r>
      <w:r>
        <w:rPr>
          <w:rFonts w:ascii="Times New Roman" w:eastAsia="SimSun" w:hAnsi="Times New Roman" w:cs="Times New Roman"/>
          <w:sz w:val="24"/>
          <w:szCs w:val="24"/>
          <w:lang w:val="kk-KZ" w:eastAsia="ru-RU"/>
        </w:rPr>
        <w:t xml:space="preserve">договора </w:t>
      </w:r>
      <w:r w:rsidRPr="00A24E9F">
        <w:rPr>
          <w:rFonts w:ascii="Times New Roman" w:eastAsia="SimSun" w:hAnsi="Times New Roman" w:cs="Times New Roman"/>
          <w:sz w:val="24"/>
          <w:szCs w:val="24"/>
          <w:lang w:val="kk-KZ" w:eastAsia="ru-RU"/>
        </w:rPr>
        <w:t xml:space="preserve"> поставщик </w:t>
      </w:r>
      <w:r w:rsidRPr="00A24E9F">
        <w:rPr>
          <w:rFonts w:ascii="Times New Roman" w:eastAsia="SimSun" w:hAnsi="Times New Roman" w:cs="Times New Roman"/>
          <w:sz w:val="24"/>
          <w:szCs w:val="24"/>
          <w:lang w:eastAsia="ru-RU"/>
        </w:rPr>
        <w:t>должен</w:t>
      </w:r>
      <w:r w:rsidRPr="00A24E9F">
        <w:rPr>
          <w:rFonts w:ascii="Times New Roman" w:eastAsia="SimSun" w:hAnsi="Times New Roman" w:cs="Times New Roman"/>
          <w:sz w:val="24"/>
          <w:szCs w:val="24"/>
          <w:lang w:val="kk-KZ" w:eastAsia="ru-RU"/>
        </w:rPr>
        <w:t xml:space="preserve"> пред</w:t>
      </w:r>
      <w:r w:rsidRPr="00A24E9F">
        <w:rPr>
          <w:rFonts w:ascii="Times New Roman" w:eastAsia="SimSun" w:hAnsi="Times New Roman" w:cs="Times New Roman"/>
          <w:sz w:val="24"/>
          <w:szCs w:val="24"/>
          <w:lang w:eastAsia="ru-RU"/>
        </w:rPr>
        <w:t>о</w:t>
      </w:r>
      <w:r w:rsidRPr="00A24E9F">
        <w:rPr>
          <w:rFonts w:ascii="Times New Roman" w:eastAsia="SimSun" w:hAnsi="Times New Roman" w:cs="Times New Roman"/>
          <w:sz w:val="24"/>
          <w:szCs w:val="24"/>
          <w:lang w:val="kk-KZ" w:eastAsia="ru-RU"/>
        </w:rPr>
        <w:t>ставить эскизный проект</w:t>
      </w:r>
      <w:r w:rsidRPr="00A24E9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костюмов</w:t>
      </w:r>
      <w:r w:rsidRPr="00A24E9F">
        <w:rPr>
          <w:rFonts w:ascii="Times New Roman" w:eastAsia="SimSun" w:hAnsi="Times New Roman" w:cs="Times New Roman"/>
          <w:sz w:val="24"/>
          <w:szCs w:val="24"/>
          <w:lang w:val="kk-KZ" w:eastAsia="ru-RU"/>
        </w:rPr>
        <w:t xml:space="preserve"> с указанием материалов</w:t>
      </w:r>
      <w:r w:rsidRPr="00A24E9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для</w:t>
      </w:r>
      <w:r w:rsidRPr="00A24E9F">
        <w:rPr>
          <w:rFonts w:ascii="Times New Roman" w:eastAsia="SimSun" w:hAnsi="Times New Roman" w:cs="Times New Roman"/>
          <w:sz w:val="24"/>
          <w:szCs w:val="24"/>
          <w:lang w:val="kk-KZ" w:eastAsia="ru-RU"/>
        </w:rPr>
        <w:t xml:space="preserve"> </w:t>
      </w:r>
      <w:r w:rsidRPr="00A24E9F">
        <w:rPr>
          <w:rFonts w:ascii="Times New Roman" w:eastAsia="SimSun" w:hAnsi="Times New Roman" w:cs="Times New Roman"/>
          <w:sz w:val="24"/>
          <w:szCs w:val="24"/>
          <w:lang w:eastAsia="ru-RU"/>
        </w:rPr>
        <w:t>пошива</w:t>
      </w:r>
      <w:r w:rsidRPr="00A24E9F">
        <w:rPr>
          <w:rFonts w:ascii="Times New Roman" w:eastAsia="SimSun" w:hAnsi="Times New Roman" w:cs="Times New Roman"/>
          <w:sz w:val="24"/>
          <w:szCs w:val="24"/>
          <w:lang w:val="kk-KZ" w:eastAsia="ru-RU"/>
        </w:rPr>
        <w:t xml:space="preserve"> </w:t>
      </w:r>
      <w:r w:rsidRPr="00A24E9F">
        <w:rPr>
          <w:rFonts w:ascii="Times New Roman" w:eastAsia="SimSun" w:hAnsi="Times New Roman" w:cs="Times New Roman"/>
          <w:sz w:val="24"/>
          <w:szCs w:val="24"/>
          <w:lang w:eastAsia="ru-RU"/>
        </w:rPr>
        <w:t>костюмов</w:t>
      </w:r>
      <w:r w:rsidRPr="00A24E9F">
        <w:rPr>
          <w:rFonts w:ascii="Times New Roman" w:eastAsia="SimSun" w:hAnsi="Times New Roman" w:cs="Times New Roman"/>
          <w:sz w:val="24"/>
          <w:szCs w:val="24"/>
          <w:lang w:val="kk-KZ" w:eastAsia="ru-RU"/>
        </w:rPr>
        <w:t xml:space="preserve"> и получить согласие заказчика.</w:t>
      </w:r>
    </w:p>
    <w:sectPr w:rsidR="00BF12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FA8272" w14:textId="77777777" w:rsidR="00766B97" w:rsidRDefault="00766B97" w:rsidP="007872AE">
      <w:pPr>
        <w:spacing w:after="0" w:line="240" w:lineRule="auto"/>
      </w:pPr>
      <w:r>
        <w:separator/>
      </w:r>
    </w:p>
  </w:endnote>
  <w:endnote w:type="continuationSeparator" w:id="0">
    <w:p w14:paraId="0E89B5C5" w14:textId="77777777" w:rsidR="00766B97" w:rsidRDefault="00766B97" w:rsidP="00787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3E28D4" w14:textId="77777777" w:rsidR="00766B97" w:rsidRDefault="00766B97" w:rsidP="007872AE">
      <w:pPr>
        <w:spacing w:after="0" w:line="240" w:lineRule="auto"/>
      </w:pPr>
      <w:r>
        <w:separator/>
      </w:r>
    </w:p>
  </w:footnote>
  <w:footnote w:type="continuationSeparator" w:id="0">
    <w:p w14:paraId="0FDEA937" w14:textId="77777777" w:rsidR="00766B97" w:rsidRDefault="00766B97" w:rsidP="007872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379B"/>
    <w:rsid w:val="00153953"/>
    <w:rsid w:val="005150DA"/>
    <w:rsid w:val="00766B97"/>
    <w:rsid w:val="007872AE"/>
    <w:rsid w:val="008F7406"/>
    <w:rsid w:val="009B3B4D"/>
    <w:rsid w:val="00A24E9F"/>
    <w:rsid w:val="00A7379B"/>
    <w:rsid w:val="00BF12A6"/>
    <w:rsid w:val="00E77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A67A07"/>
  <w15:chartTrackingRefBased/>
  <w15:docId w15:val="{B341C6C2-F49B-4DBD-8DA8-C0FB5EF16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150D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150D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150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150DA"/>
    <w:rPr>
      <w:b/>
      <w:bCs/>
    </w:rPr>
  </w:style>
  <w:style w:type="paragraph" w:styleId="a5">
    <w:name w:val="header"/>
    <w:basedOn w:val="a"/>
    <w:link w:val="a6"/>
    <w:uiPriority w:val="99"/>
    <w:unhideWhenUsed/>
    <w:rsid w:val="00787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872AE"/>
  </w:style>
  <w:style w:type="paragraph" w:styleId="a7">
    <w:name w:val="footer"/>
    <w:basedOn w:val="a"/>
    <w:link w:val="a8"/>
    <w:uiPriority w:val="99"/>
    <w:unhideWhenUsed/>
    <w:rsid w:val="00787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872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901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46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49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336</Words>
  <Characters>1917</Characters>
  <Application>Microsoft Office Word</Application>
  <DocSecurity>0</DocSecurity>
  <Lines>15</Lines>
  <Paragraphs>4</Paragraphs>
  <ScaleCrop>false</ScaleCrop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5</cp:revision>
  <dcterms:created xsi:type="dcterms:W3CDTF">2026-09-08T09:38:00Z</dcterms:created>
  <dcterms:modified xsi:type="dcterms:W3CDTF">2026-09-17T09:15:00Z</dcterms:modified>
</cp:coreProperties>
</file>