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49" w:rsidRPr="00694B49" w:rsidRDefault="00694B49" w:rsidP="00694B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 xml:space="preserve">ЭЛЕКТР ЭНЕРГИЯСЫН ЕСЕПКЕ АЛУ </w:t>
      </w:r>
      <w:r w:rsidR="00211CC8">
        <w:rPr>
          <w:rFonts w:ascii="Times New Roman" w:hAnsi="Times New Roman" w:cs="Times New Roman"/>
          <w:b/>
          <w:sz w:val="24"/>
          <w:szCs w:val="24"/>
          <w:lang w:val="ru-RU"/>
        </w:rPr>
        <w:t>ҚҰРАЛДАРЫН</w:t>
      </w: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САТЫП АЛУҒА, ТІРКЕУГЕ, БӨЛШЕКТЕУГЕ ЖӘНЕ МОНТАЖДАУҒА ТЕХНИКАЛЫҚ СИПАТТАМА</w:t>
      </w:r>
    </w:p>
    <w:p w:rsidR="00694B49" w:rsidRPr="00694B49" w:rsidRDefault="00694B49" w:rsidP="00694B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11CC8" w:rsidRPr="00211CC8" w:rsidRDefault="00211CC8" w:rsidP="00211C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11CC8">
        <w:rPr>
          <w:rFonts w:ascii="Times New Roman" w:hAnsi="Times New Roman" w:cs="Times New Roman"/>
          <w:b/>
          <w:sz w:val="24"/>
          <w:szCs w:val="24"/>
          <w:lang w:val="ru-RU"/>
        </w:rPr>
        <w:t>1. ЖАЛПЫ МӘЛІМЕТТЕР ЖӘНЕ САТЫП АЛУ МӘНІ</w:t>
      </w:r>
    </w:p>
    <w:p w:rsidR="00211CC8" w:rsidRPr="00211CC8" w:rsidRDefault="00211CC8" w:rsidP="00211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1.1. Жұмыстардың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атауы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ескі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аспаптарын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жеткізу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, бөлшектеу,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, бағдарламалау, энергия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ұйымның (ЭПО)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инспекторын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шақыру,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энергиясын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алудың </w:t>
      </w:r>
      <w:proofErr w:type="gram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жа</w:t>
      </w:r>
      <w:proofErr w:type="gram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ңа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аспаптарын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тіркеу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пломбалау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жөніндегі жұмыстар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кешені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11CC8" w:rsidRPr="00211CC8" w:rsidRDefault="00211CC8" w:rsidP="00211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1.2. Жұмыстардың мақсаты: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энергиясын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коммерциялық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алуды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Қазақстан Республикасының қолданыстағы заңнамасына және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аспаптарды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коммерциялық пайдалануға толық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бере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қондырғыларын (ПЭЭ)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қағидаларына қ</w:t>
      </w:r>
      <w:proofErr w:type="gram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атаң с</w:t>
      </w:r>
      <w:proofErr w:type="gram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әйкес ұйымдастыру. </w:t>
      </w:r>
    </w:p>
    <w:p w:rsidR="00211CC8" w:rsidRPr="00211CC8" w:rsidRDefault="00211CC8" w:rsidP="00211C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1.3.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Объектілер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саны: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берушінің </w:t>
      </w:r>
      <w:proofErr w:type="spellStart"/>
      <w:r w:rsidR="00F61C4A" w:rsidRPr="00211CC8">
        <w:rPr>
          <w:rFonts w:ascii="Times New Roman" w:hAnsi="Times New Roman" w:cs="Times New Roman"/>
          <w:sz w:val="24"/>
          <w:szCs w:val="24"/>
          <w:lang w:val="ru-RU"/>
        </w:rPr>
        <w:t>Тараз</w:t>
      </w:r>
      <w:proofErr w:type="spellEnd"/>
      <w:r w:rsidR="00F61C4A"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қаласы, </w:t>
      </w:r>
      <w:proofErr w:type="spellStart"/>
      <w:r w:rsidR="00F61C4A" w:rsidRPr="00211CC8">
        <w:rPr>
          <w:rFonts w:ascii="Times New Roman" w:hAnsi="Times New Roman" w:cs="Times New Roman"/>
          <w:sz w:val="24"/>
          <w:szCs w:val="24"/>
          <w:lang w:val="ru-RU"/>
        </w:rPr>
        <w:t>Болтирик</w:t>
      </w:r>
      <w:proofErr w:type="spellEnd"/>
      <w:r w:rsidR="00F61C4A"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F61C4A" w:rsidRPr="00211CC8">
        <w:rPr>
          <w:rFonts w:ascii="Times New Roman" w:hAnsi="Times New Roman" w:cs="Times New Roman"/>
          <w:sz w:val="24"/>
          <w:szCs w:val="24"/>
          <w:lang w:val="ru-RU"/>
        </w:rPr>
        <w:t>Шешен</w:t>
      </w:r>
      <w:proofErr w:type="spellEnd"/>
      <w:r w:rsidR="00F61C4A"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көшесі</w:t>
      </w:r>
      <w:r w:rsidR="00F61C4A">
        <w:rPr>
          <w:rFonts w:ascii="Times New Roman" w:hAnsi="Times New Roman" w:cs="Times New Roman"/>
          <w:sz w:val="24"/>
          <w:szCs w:val="24"/>
          <w:lang w:val="kk-KZ"/>
        </w:rPr>
        <w:t xml:space="preserve">, 1Б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мекенжайы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61C4A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="00F61C4A">
        <w:rPr>
          <w:rFonts w:ascii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есептеу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11CC8">
        <w:rPr>
          <w:rFonts w:ascii="Times New Roman" w:hAnsi="Times New Roman" w:cs="Times New Roman"/>
          <w:sz w:val="24"/>
          <w:szCs w:val="24"/>
          <w:lang w:val="ru-RU"/>
        </w:rPr>
        <w:t>аспабы</w:t>
      </w:r>
      <w:proofErr w:type="spellEnd"/>
      <w:r w:rsidRPr="00211CC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tbl>
      <w:tblPr>
        <w:tblW w:w="0" w:type="auto"/>
        <w:jc w:val="center"/>
        <w:tblLook w:val="04A0"/>
      </w:tblPr>
      <w:tblGrid>
        <w:gridCol w:w="864"/>
        <w:gridCol w:w="5273"/>
        <w:gridCol w:w="3604"/>
      </w:tblGrid>
      <w:tr w:rsidR="00211CC8" w:rsidRPr="00211CC8" w:rsidTr="00211CC8">
        <w:trPr>
          <w:jc w:val="center"/>
        </w:trPr>
        <w:tc>
          <w:tcPr>
            <w:tcW w:w="864" w:type="dxa"/>
          </w:tcPr>
          <w:p w:rsidR="00211CC8" w:rsidRPr="00211CC8" w:rsidRDefault="00211CC8" w:rsidP="00F61C4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73" w:type="dxa"/>
          </w:tcPr>
          <w:p w:rsidR="00211CC8" w:rsidRPr="00211CC8" w:rsidRDefault="00211CC8" w:rsidP="00211CC8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04" w:type="dxa"/>
          </w:tcPr>
          <w:p w:rsidR="00211CC8" w:rsidRPr="00211CC8" w:rsidRDefault="00211CC8" w:rsidP="00A94CF7">
            <w:pPr>
              <w:spacing w:before="80" w:after="8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694B49" w:rsidRPr="00AB2A67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2A6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ЖЕТКІЗІЛЕТІН</w:t>
      </w:r>
      <w:r w:rsidRPr="00AB2A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ЖАБДЫҚҚА</w:t>
      </w:r>
      <w:r w:rsidRPr="00AB2A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ҚОЙЫЛАТЫН</w:t>
      </w:r>
      <w:r w:rsidRPr="00AB2A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ТАЛАПТАР</w:t>
      </w:r>
    </w:p>
    <w:p w:rsidR="00694B49" w:rsidRPr="00AB2A67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A67">
        <w:rPr>
          <w:rFonts w:ascii="Times New Roman" w:hAnsi="Times New Roman" w:cs="Times New Roman"/>
          <w:sz w:val="24"/>
          <w:szCs w:val="24"/>
        </w:rPr>
        <w:t xml:space="preserve">2.1.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Өнім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мынадай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сипаттамалары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бар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="00F61C4A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AB2A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61C4A">
        <w:rPr>
          <w:rFonts w:ascii="Times New Roman" w:hAnsi="Times New Roman" w:cs="Times New Roman"/>
          <w:sz w:val="24"/>
          <w:szCs w:val="24"/>
          <w:lang w:val="ru-RU"/>
        </w:rPr>
        <w:t>бір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)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жаңа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есептеу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аспаптарын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дербес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алады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және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объектілерге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жеткізеді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>:</w:t>
      </w:r>
    </w:p>
    <w:p w:rsidR="00694B49" w:rsidRPr="00AB2A67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A67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Есептегіш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моделі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AB2A67">
        <w:rPr>
          <w:rFonts w:ascii="Times New Roman" w:hAnsi="Times New Roman" w:cs="Times New Roman"/>
          <w:sz w:val="24"/>
          <w:szCs w:val="24"/>
        </w:rPr>
        <w:t>DTZ1513(</w:t>
      </w:r>
      <w:proofErr w:type="gramEnd"/>
      <w:r w:rsidRPr="00AB2A67">
        <w:rPr>
          <w:rFonts w:ascii="Times New Roman" w:hAnsi="Times New Roman" w:cs="Times New Roman"/>
          <w:sz w:val="24"/>
          <w:szCs w:val="24"/>
        </w:rPr>
        <w:t xml:space="preserve">ct100-01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модификациясы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берушімен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келісілген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толық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аналог</w:t>
      </w:r>
      <w:r w:rsidRPr="00AB2A67">
        <w:rPr>
          <w:rFonts w:ascii="Times New Roman" w:hAnsi="Times New Roman" w:cs="Times New Roman"/>
          <w:sz w:val="24"/>
          <w:szCs w:val="24"/>
        </w:rPr>
        <w:t>).</w:t>
      </w:r>
    </w:p>
    <w:p w:rsidR="00694B49" w:rsidRPr="00AB2A67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2A67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Желі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түрі</w:t>
      </w:r>
      <w:r w:rsidRPr="00AB2A67">
        <w:rPr>
          <w:rFonts w:ascii="Times New Roman" w:hAnsi="Times New Roman" w:cs="Times New Roman"/>
          <w:sz w:val="24"/>
          <w:szCs w:val="24"/>
        </w:rPr>
        <w:t xml:space="preserve">: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Үш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фазалы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 xml:space="preserve">, 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төрт</w:t>
      </w:r>
      <w:r w:rsidRPr="00AB2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сымды</w:t>
      </w:r>
      <w:proofErr w:type="spellEnd"/>
      <w:r w:rsidRPr="00AB2A6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>* Қосылу тү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і: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тікелей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қосу.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Номиналд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spellStart"/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максималды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) ток: 5 (100) А.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Дәлдік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класы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: 1.0 (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белсенді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энергия үшін) / 2.0 (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реактивті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энергия үшін).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Байланыс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интерфейстері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ASQUE: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іктірілген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деректер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модульдері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(PLC/GPRS),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стандартты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iec62056-21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протоколын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қолдау, автоматтандырылған жүйелерге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интеграциялау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үшін RS485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порттары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мен IR порттарының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Қорғаныс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функциялары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жүктемені басқарудың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іктірілген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релесі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шамадан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тыс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жүктеме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кезінде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кескіш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), қаптаманы және терминал қақпағын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ашу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датчиктері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электронды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вандалға қарсы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пломбалар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Метрологиялық мәртебесі: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аспаптар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Қазақстан Республикасының өлшем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бірлігін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қамтамасыз етудің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мемлекеттік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жүйесінің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тізіліміне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енгізілуі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, қолданыстағы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сертификаты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дайындаушы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зауыттың бастапқы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сәтінде заңнамада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белгіленген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мерзімнен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аспауы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 xml:space="preserve">3. </w:t>
      </w:r>
      <w:proofErr w:type="gramStart"/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Ж</w:t>
      </w:r>
      <w:proofErr w:type="gramEnd"/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ҰМЫСТАРДЫҢ ҚҰРАМЫ МЕН ОРЫНДАЛУ ТӘРТІБІ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ұмыстарды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бірнеше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кезеңдерде дәйекті түрде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орындайды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1 кезең: дайындық кезеңі және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Жабдықты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DTZ1513 100А </w:t>
      </w:r>
      <w:r w:rsidR="00F61C4A">
        <w:rPr>
          <w:rFonts w:ascii="Times New Roman" w:hAnsi="Times New Roman" w:cs="Times New Roman"/>
          <w:sz w:val="24"/>
          <w:szCs w:val="24"/>
          <w:lang w:val="ru-RU"/>
        </w:rPr>
        <w:t>– 1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сертификатталған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</w:t>
      </w:r>
      <w:r w:rsidR="00F61C4A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>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барлық қажетті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шығын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материалдарын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(қажет болған жағдайда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кабельдік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ұштықтар,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бекіткіштер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дин-рельстер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Келісу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қолданыстағы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есептегіштерді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пломбылау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үшін өңірлі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энергия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ұйымға (ЭПО)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хабарламалар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өтінімдер беру.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2 кезең: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ескі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құралдарын бөлшектеу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Көрсеткіштерді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тіркеу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өкілінің қатысуымен өнім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бөлшектелетін есептегі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штерд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ің ағымдағы көрсеткіштері мен пломбаларының нөмірлерін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визуалды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фотофиксациялауды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жүргізеді.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Жабдықты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алып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тастау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жетек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күш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желілері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шкафының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конструкциясына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зақым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келтірместен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ескі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аспаптарын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ұқыпты бөлшектеу. 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өлшектелген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аспаптар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берушіге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акт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беріледі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3 кезең: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іске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қосу жұмыстары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жа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ңа </w:t>
      </w:r>
      <w:r w:rsidR="00F61C4A" w:rsidRPr="00694B49">
        <w:rPr>
          <w:rFonts w:ascii="Times New Roman" w:hAnsi="Times New Roman" w:cs="Times New Roman"/>
          <w:sz w:val="24"/>
          <w:szCs w:val="24"/>
          <w:lang w:val="ru-RU"/>
        </w:rPr>
        <w:t>DTZ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1513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есептегіштерін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шкафтарға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. Электр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кабельдерін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дайындаушы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зауыттың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сызбасына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Қ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ПЭУ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сәйкес қосу.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Терминалдарды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жоғары жұмыс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тогымен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сенімді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қатайтуды қамтамасыз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(100А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дейін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ауыспалы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фазалардың дұрыстығын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тарифтік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кестені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бағдарламалау (аймақтық), дисплей мен индикаторлардың жұмысын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4 кезең: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тіркеу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пломбалау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ға беру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ЭПО-мен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өзара 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с-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қимыл: энергия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энергиямен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жабдықтаушы) ұйымның уәкілетті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инспекторын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3 мекенжайдың әрқайсысына шақыру.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Пломбалау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инспектордың қосылу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схемасын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процесін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ұйымдастыру, есептегі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шт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ің терминал қақпағына ЭПО бақылау нөмірлік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пломбаларын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салу.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Тіркеу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құралын коммерциялық 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ға енгізудің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актісін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ресімдеу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(коммерциялық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қою).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тіркеу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процедурасының сә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тт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і аяқталуына толық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жауап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береді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 xml:space="preserve">4. </w:t>
      </w:r>
      <w:proofErr w:type="gramStart"/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Ж</w:t>
      </w:r>
      <w:proofErr w:type="gramEnd"/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ҰМЫСТЫҢ САПАСЫ МЕН ҚАУІПСІЗДІГІНЕ ҚОЙЫЛАТЫН ТАЛАПТАР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Персонал: жұмыстарды III (1000 В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дейін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) төмен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емес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қауіпсіздігі жөніндегі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тобы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қолданыстағы 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ұқсаттары бар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білікті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электротехникалық персонал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орындауы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Стандарттар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барлық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жұмыстары тұтынушылардың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қондырғыларын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кезінде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қондырғыларын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ережелеріне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қауіпсіздік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ережелеріне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атаң с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әйкес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керек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*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Материалдар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пайдаланылған барлық керек-жарақтар жаңа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керек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тиі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ст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сапа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сертификаттары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керек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5. КЕПІЛДІК МІНДЕТТЕМЕЛЕРІ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5.1. Орындалған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жұмыстарының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орындалған жұмыстардың қорытынды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актісі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қол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қойылған сәттен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12 (он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) ай.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5.2.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құралдарына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дайындаушы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зауыттың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кепілдігіне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сәйкес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келеді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(бірақ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кемінде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36 ай). 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Зауытты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қ ақау анықталған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кезеңінде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істен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шыққан жағдайда, өнім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оны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ауыстыруды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және өз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есебінен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қайта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тіркеуді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жүргізеді.</w:t>
      </w: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6. ТАПСЫР</w:t>
      </w:r>
      <w:proofErr w:type="gramStart"/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У-</w:t>
      </w:r>
      <w:proofErr w:type="gramEnd"/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ҚАБЫЛДАУ ТӘРТІБІ ЖӘНЕ ЕСЕПТІК ҚҰЖАТТАМА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>Жұмыстың барлық кезең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дер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і аяқталғаннан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61C4A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мекенжай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өнім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берушіге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құжаттар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топтамасын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береді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ab/>
        <w:t xml:space="preserve">1. Соңғы көрсеткіштерді көрсете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ескі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аспаптарын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бөлшектеудің екі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жақты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актілері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ab/>
        <w:t xml:space="preserve">2. ЭПО - дан коммерциялық пайдалануға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аспаптарын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пломбалаудың және енгізудің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ресми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актілері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(тү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пн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ұсқалары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әрбір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мекенжай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куәландырылған көшірмелері).</w:t>
      </w:r>
    </w:p>
    <w:p w:rsidR="00694B49" w:rsidRP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ab/>
        <w:t xml:space="preserve">3. Зауыттық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белгілері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бар жаңа </w:t>
      </w:r>
      <w:r w:rsidR="00F61C4A" w:rsidRPr="00694B49">
        <w:rPr>
          <w:rFonts w:ascii="Times New Roman" w:hAnsi="Times New Roman" w:cs="Times New Roman"/>
          <w:sz w:val="24"/>
          <w:szCs w:val="24"/>
          <w:lang w:val="ru-RU"/>
        </w:rPr>
        <w:t>DTZ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1513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есептегіштеріне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арналған техникалық паспорттардың тү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пн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ұсқалары.</w:t>
      </w: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94B49">
        <w:rPr>
          <w:rFonts w:ascii="Times New Roman" w:hAnsi="Times New Roman" w:cs="Times New Roman"/>
          <w:sz w:val="24"/>
          <w:szCs w:val="24"/>
          <w:lang w:val="ru-RU"/>
        </w:rPr>
        <w:t>•</w:t>
      </w:r>
      <w:r w:rsidRPr="00694B49">
        <w:rPr>
          <w:rFonts w:ascii="Times New Roman" w:hAnsi="Times New Roman" w:cs="Times New Roman"/>
          <w:sz w:val="24"/>
          <w:szCs w:val="24"/>
          <w:lang w:val="ru-RU"/>
        </w:rPr>
        <w:tab/>
        <w:t xml:space="preserve">4.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берушінің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нысаны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 xml:space="preserve"> орындалған жұмыстардың (көрсетілген қызметтердің) </w:t>
      </w:r>
      <w:proofErr w:type="spellStart"/>
      <w:r w:rsidRPr="00694B49">
        <w:rPr>
          <w:rFonts w:ascii="Times New Roman" w:hAnsi="Times New Roman" w:cs="Times New Roman"/>
          <w:sz w:val="24"/>
          <w:szCs w:val="24"/>
          <w:lang w:val="ru-RU"/>
        </w:rPr>
        <w:t>акті</w:t>
      </w:r>
      <w:proofErr w:type="gramStart"/>
      <w:r w:rsidRPr="00694B49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694B49">
        <w:rPr>
          <w:rFonts w:ascii="Times New Roman" w:hAnsi="Times New Roman" w:cs="Times New Roman"/>
          <w:sz w:val="24"/>
          <w:szCs w:val="24"/>
          <w:lang w:val="ru-RU"/>
        </w:rPr>
        <w:t>і</w:t>
      </w:r>
      <w:proofErr w:type="spellEnd"/>
      <w:r w:rsidRPr="00694B49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94B49" w:rsidRDefault="00694B49" w:rsidP="00694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11CC8" w:rsidRDefault="00211CC8" w:rsidP="00694B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11CC8" w:rsidRDefault="00211CC8" w:rsidP="00694B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62418" w:rsidRPr="00694B49" w:rsidRDefault="00124B78" w:rsidP="00694B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4"/>
          <w:lang w:val="ru-RU"/>
        </w:rPr>
        <w:t>ТЕХНИЧЕСКАЯ СПЕЦИФИКАЦИЯ</w:t>
      </w: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br/>
        <w:t>на приобретение, регистрацию, демонтаж и монтаж приборов учета электроэнергии</w:t>
      </w:r>
    </w:p>
    <w:p w:rsidR="00362418" w:rsidRPr="00694B49" w:rsidRDefault="00124B78" w:rsidP="00694B49">
      <w:pPr>
        <w:keepNext/>
        <w:spacing w:before="360"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1. ОБЩИЕ СВЕДЕНИЯ И ПРЕДМЕТ ЗАКУПКИ</w:t>
      </w:r>
    </w:p>
    <w:p w:rsidR="00362418" w:rsidRPr="00694B49" w:rsidRDefault="00124B78" w:rsidP="00694B49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1.1. Наименование работ: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Комплекс работ  по закупке, доставке, демонтажу стар</w:t>
      </w:r>
      <w:r w:rsidR="00E53C26">
        <w:rPr>
          <w:rFonts w:ascii="Times New Roman" w:hAnsi="Times New Roman" w:cs="Times New Roman"/>
          <w:sz w:val="24"/>
          <w:szCs w:val="28"/>
          <w:lang w:val="ru-RU"/>
        </w:rPr>
        <w:t>ого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прибор</w:t>
      </w:r>
      <w:r w:rsidR="00E53C26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учета, монтажу, программированию, вызову инспектора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энергопередающей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организации (ЭПО), официальной регистрации и опломбированию нов</w:t>
      </w:r>
      <w:r w:rsidR="00E53C26">
        <w:rPr>
          <w:rFonts w:ascii="Times New Roman" w:hAnsi="Times New Roman" w:cs="Times New Roman"/>
          <w:sz w:val="24"/>
          <w:szCs w:val="28"/>
          <w:lang w:val="ru-RU"/>
        </w:rPr>
        <w:t xml:space="preserve">ого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прибор</w:t>
      </w:r>
      <w:r w:rsidR="00E53C26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учета электроэнергии.</w:t>
      </w:r>
    </w:p>
    <w:p w:rsidR="00211CC8" w:rsidRDefault="00124B78" w:rsidP="00211CC8">
      <w:pPr>
        <w:spacing w:after="120" w:line="240" w:lineRule="auto"/>
        <w:rPr>
          <w:rFonts w:ascii="Times New Roman" w:hAnsi="Times New Roman" w:cs="Times New Roman"/>
          <w:b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1.</w:t>
      </w:r>
      <w:r w:rsidR="00211CC8">
        <w:rPr>
          <w:rFonts w:ascii="Times New Roman" w:hAnsi="Times New Roman" w:cs="Times New Roman"/>
          <w:b/>
          <w:sz w:val="24"/>
          <w:szCs w:val="28"/>
          <w:lang w:val="ru-RU"/>
        </w:rPr>
        <w:t>2</w:t>
      </w: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. Цель работ: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Организация коммерческого учета электрической энергии в строгом соответствии с действующим законодательством Республики Казахстан и правилами устройства электроустановок (ПУЭ), с полной передачей приборов в коммерческую эксплуатацию.</w:t>
      </w:r>
      <w:r w:rsidR="00211CC8" w:rsidRPr="00211CC8">
        <w:rPr>
          <w:rFonts w:ascii="Times New Roman" w:hAnsi="Times New Roman" w:cs="Times New Roman"/>
          <w:b/>
          <w:sz w:val="24"/>
          <w:szCs w:val="28"/>
          <w:lang w:val="ru-RU"/>
        </w:rPr>
        <w:t xml:space="preserve"> </w:t>
      </w:r>
    </w:p>
    <w:p w:rsidR="00F61C4A" w:rsidRDefault="00211CC8" w:rsidP="00F61C4A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1.</w:t>
      </w:r>
      <w:r>
        <w:rPr>
          <w:rFonts w:ascii="Times New Roman" w:hAnsi="Times New Roman" w:cs="Times New Roman"/>
          <w:b/>
          <w:sz w:val="24"/>
          <w:szCs w:val="28"/>
          <w:lang w:val="ru-RU"/>
        </w:rPr>
        <w:t>3</w:t>
      </w: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. Количество объектов: 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1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(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один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) прибор учета по адрес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у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Заказчика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 – </w:t>
      </w:r>
      <w:proofErr w:type="spellStart"/>
      <w:r w:rsidR="00F61C4A" w:rsidRPr="00211CC8">
        <w:rPr>
          <w:rFonts w:ascii="Times New Roman" w:hAnsi="Times New Roman" w:cs="Times New Roman"/>
          <w:sz w:val="24"/>
          <w:lang w:val="ru-RU"/>
        </w:rPr>
        <w:t>г</w:t>
      </w:r>
      <w:proofErr w:type="gramStart"/>
      <w:r w:rsidR="00F61C4A" w:rsidRPr="00211CC8">
        <w:rPr>
          <w:rFonts w:ascii="Times New Roman" w:hAnsi="Times New Roman" w:cs="Times New Roman"/>
          <w:sz w:val="24"/>
          <w:lang w:val="ru-RU"/>
        </w:rPr>
        <w:t>.Т</w:t>
      </w:r>
      <w:proofErr w:type="gramEnd"/>
      <w:r w:rsidR="00F61C4A" w:rsidRPr="00211CC8">
        <w:rPr>
          <w:rFonts w:ascii="Times New Roman" w:hAnsi="Times New Roman" w:cs="Times New Roman"/>
          <w:sz w:val="24"/>
          <w:lang w:val="ru-RU"/>
        </w:rPr>
        <w:t>араз</w:t>
      </w:r>
      <w:proofErr w:type="spellEnd"/>
      <w:r w:rsidR="00F61C4A" w:rsidRPr="00211CC8">
        <w:rPr>
          <w:rFonts w:ascii="Times New Roman" w:hAnsi="Times New Roman" w:cs="Times New Roman"/>
          <w:sz w:val="24"/>
          <w:lang w:val="ru-RU"/>
        </w:rPr>
        <w:t xml:space="preserve">, </w:t>
      </w:r>
      <w:proofErr w:type="spellStart"/>
      <w:r w:rsidR="00F61C4A" w:rsidRPr="00211CC8">
        <w:rPr>
          <w:rFonts w:ascii="Times New Roman" w:hAnsi="Times New Roman" w:cs="Times New Roman"/>
          <w:sz w:val="24"/>
          <w:lang w:val="ru-RU"/>
        </w:rPr>
        <w:t>ул.</w:t>
      </w:r>
      <w:r w:rsidR="00F61C4A">
        <w:rPr>
          <w:rFonts w:ascii="Times New Roman" w:hAnsi="Times New Roman" w:cs="Times New Roman"/>
          <w:sz w:val="24"/>
          <w:lang w:val="ru-RU"/>
        </w:rPr>
        <w:t>Болтирик</w:t>
      </w:r>
      <w:proofErr w:type="spellEnd"/>
      <w:r w:rsidR="00F61C4A"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 w:rsidR="00F61C4A">
        <w:rPr>
          <w:rFonts w:ascii="Times New Roman" w:hAnsi="Times New Roman" w:cs="Times New Roman"/>
          <w:sz w:val="24"/>
          <w:lang w:val="ru-RU"/>
        </w:rPr>
        <w:t>шешен</w:t>
      </w:r>
      <w:proofErr w:type="spellEnd"/>
      <w:r w:rsidR="00F61C4A" w:rsidRPr="00211CC8">
        <w:rPr>
          <w:rFonts w:ascii="Times New Roman" w:hAnsi="Times New Roman" w:cs="Times New Roman"/>
          <w:sz w:val="24"/>
          <w:lang w:val="ru-RU"/>
        </w:rPr>
        <w:t>, 1б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.</w:t>
      </w:r>
    </w:p>
    <w:p w:rsidR="00362418" w:rsidRPr="00694B49" w:rsidRDefault="00124B78" w:rsidP="00F61C4A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2. ТРЕБОВАНИЯ К ПОСТАВЛЯЕМОМУ ОБОРУДОВАНИЮ</w:t>
      </w:r>
    </w:p>
    <w:p w:rsidR="00362418" w:rsidRPr="00694B49" w:rsidRDefault="00124B78" w:rsidP="00694B49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sz w:val="24"/>
          <w:szCs w:val="28"/>
          <w:lang w:val="ru-RU"/>
        </w:rPr>
        <w:lastRenderedPageBreak/>
        <w:t>2.1. Поставщик самостоятельно приобретает и доставляет на объект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1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(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один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) новы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й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прибор учета со следующими техническими характеристиками: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Модель счетчика: </w:t>
      </w:r>
      <w:r w:rsidRPr="00694B49">
        <w:rPr>
          <w:rFonts w:ascii="Times New Roman" w:hAnsi="Times New Roman" w:cs="Times New Roman"/>
          <w:sz w:val="24"/>
          <w:szCs w:val="28"/>
        </w:rPr>
        <w:t>DTZ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1513 (модификация </w:t>
      </w:r>
      <w:r w:rsidRPr="00694B49">
        <w:rPr>
          <w:rFonts w:ascii="Times New Roman" w:hAnsi="Times New Roman" w:cs="Times New Roman"/>
          <w:sz w:val="24"/>
          <w:szCs w:val="28"/>
        </w:rPr>
        <w:t>CT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100-01 или полный аналог, согласованный с Заказчиком).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Тип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сети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: </w:t>
      </w:r>
      <w:proofErr w:type="spellStart"/>
      <w:r w:rsidRPr="00694B49">
        <w:rPr>
          <w:rFonts w:ascii="Times New Roman" w:hAnsi="Times New Roman" w:cs="Times New Roman"/>
          <w:sz w:val="24"/>
          <w:szCs w:val="28"/>
        </w:rPr>
        <w:t>Трехфазный</w:t>
      </w:r>
      <w:proofErr w:type="spellEnd"/>
      <w:r w:rsidRPr="00694B49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Pr="00694B49">
        <w:rPr>
          <w:rFonts w:ascii="Times New Roman" w:hAnsi="Times New Roman" w:cs="Times New Roman"/>
          <w:sz w:val="24"/>
          <w:szCs w:val="28"/>
        </w:rPr>
        <w:t>четырехпроводный</w:t>
      </w:r>
      <w:proofErr w:type="spellEnd"/>
      <w:r w:rsidRPr="00694B49">
        <w:rPr>
          <w:rFonts w:ascii="Times New Roman" w:hAnsi="Times New Roman" w:cs="Times New Roman"/>
          <w:sz w:val="24"/>
          <w:szCs w:val="28"/>
        </w:rPr>
        <w:t>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</w:rPr>
      </w:pPr>
      <w:r w:rsidRPr="00694B49">
        <w:rPr>
          <w:rFonts w:ascii="Times New Roman" w:hAnsi="Times New Roman" w:cs="Times New Roman"/>
          <w:b/>
          <w:sz w:val="24"/>
          <w:szCs w:val="28"/>
        </w:rPr>
        <w:t xml:space="preserve">Тип подключения: </w:t>
      </w:r>
      <w:r w:rsidRPr="00694B49">
        <w:rPr>
          <w:rFonts w:ascii="Times New Roman" w:hAnsi="Times New Roman" w:cs="Times New Roman"/>
          <w:sz w:val="24"/>
          <w:szCs w:val="28"/>
        </w:rPr>
        <w:t>Прямого включения.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</w:rPr>
      </w:pPr>
      <w:r w:rsidRPr="00694B49">
        <w:rPr>
          <w:rFonts w:ascii="Times New Roman" w:hAnsi="Times New Roman" w:cs="Times New Roman"/>
          <w:b/>
          <w:sz w:val="24"/>
          <w:szCs w:val="28"/>
        </w:rPr>
        <w:t xml:space="preserve">Номинальный (максимальный) ток: </w:t>
      </w:r>
      <w:r w:rsidRPr="00694B49">
        <w:rPr>
          <w:rFonts w:ascii="Times New Roman" w:hAnsi="Times New Roman" w:cs="Times New Roman"/>
          <w:sz w:val="24"/>
          <w:szCs w:val="28"/>
        </w:rPr>
        <w:t>5(100) А.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Класс точности: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1.0 (для активной энергии) / 2.0 (для реактивной энергии).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Интерфейсы связи и АСКУЭ: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Встроенные модули передачи данных (</w:t>
      </w:r>
      <w:r w:rsidRPr="00694B49">
        <w:rPr>
          <w:rFonts w:ascii="Times New Roman" w:hAnsi="Times New Roman" w:cs="Times New Roman"/>
          <w:sz w:val="24"/>
          <w:szCs w:val="28"/>
        </w:rPr>
        <w:t>PLC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/</w:t>
      </w:r>
      <w:r w:rsidRPr="00694B49">
        <w:rPr>
          <w:rFonts w:ascii="Times New Roman" w:hAnsi="Times New Roman" w:cs="Times New Roman"/>
          <w:sz w:val="24"/>
          <w:szCs w:val="28"/>
        </w:rPr>
        <w:t>GPRS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), поддержка стандартного протокола </w:t>
      </w:r>
      <w:r w:rsidRPr="00694B49">
        <w:rPr>
          <w:rFonts w:ascii="Times New Roman" w:hAnsi="Times New Roman" w:cs="Times New Roman"/>
          <w:sz w:val="24"/>
          <w:szCs w:val="28"/>
        </w:rPr>
        <w:t>IEC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62056-21, наличие портов </w:t>
      </w:r>
      <w:r w:rsidRPr="00694B49">
        <w:rPr>
          <w:rFonts w:ascii="Times New Roman" w:hAnsi="Times New Roman" w:cs="Times New Roman"/>
          <w:sz w:val="24"/>
          <w:szCs w:val="28"/>
        </w:rPr>
        <w:t>RS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485 и </w:t>
      </w:r>
      <w:proofErr w:type="spellStart"/>
      <w:proofErr w:type="gram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ИК-порта</w:t>
      </w:r>
      <w:proofErr w:type="spellEnd"/>
      <w:proofErr w:type="gram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для интеграции в автоматизированные системы.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Защитные функции: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Встроенное реле управления нагрузкой (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отсекатель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 перегрузках), датчики вскрытия кожуха и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клеммной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крышки (электронные антивандальные пломбы).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Метрологический статус: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Приборы должны быть внесены в Реестр государственной </w:t>
      </w:r>
      <w:proofErr w:type="gram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системы обеспечения единства измерений Республики</w:t>
      </w:r>
      <w:proofErr w:type="gram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Казахстан, иметь действующий сертификат поверки (первичная поверка завода-изготовителя должна быть не старше установленного законодательством срока на момент монтажа).</w:t>
      </w:r>
    </w:p>
    <w:p w:rsidR="00362418" w:rsidRPr="00694B49" w:rsidRDefault="00124B78" w:rsidP="00694B49">
      <w:pPr>
        <w:keepNext/>
        <w:spacing w:before="360"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3. СОСТАВ И ПОРЯДОК ВЫПОЛНЕНИЯ РАБОТ</w:t>
      </w:r>
    </w:p>
    <w:p w:rsidR="00362418" w:rsidRPr="00694B49" w:rsidRDefault="00124B78" w:rsidP="00694B49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sz w:val="24"/>
          <w:szCs w:val="28"/>
          <w:lang w:val="ru-RU"/>
        </w:rPr>
        <w:t>Работы выполняются Поставщиком последовательно в несколько этапов:</w:t>
      </w:r>
    </w:p>
    <w:p w:rsidR="00362418" w:rsidRPr="00694B49" w:rsidRDefault="00124B78" w:rsidP="00694B49">
      <w:pPr>
        <w:keepNext/>
        <w:spacing w:before="240" w:after="8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Этап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1: </w:t>
      </w: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Подготовительный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этап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и закупка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Закупка оборудования: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Покупка 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1-го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сертифицированн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ого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прибор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учета </w:t>
      </w:r>
      <w:r w:rsidRPr="00694B49">
        <w:rPr>
          <w:rFonts w:ascii="Times New Roman" w:hAnsi="Times New Roman" w:cs="Times New Roman"/>
          <w:sz w:val="24"/>
          <w:szCs w:val="28"/>
        </w:rPr>
        <w:t>DTZ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1513 100А и всех необходимых монтажных расходных материалов (кабельные наконечники, крепежи, </w:t>
      </w:r>
      <w:proofErr w:type="spellStart"/>
      <w:proofErr w:type="gram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дин-рейки</w:t>
      </w:r>
      <w:proofErr w:type="spellEnd"/>
      <w:proofErr w:type="gram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 необходимости).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Согласование: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Подача официальных уведомлений или заявок в региональную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энергопередающую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организацию (ЭПО) на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распломбировку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существующ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его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счетчик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.</w:t>
      </w:r>
    </w:p>
    <w:p w:rsidR="00362418" w:rsidRPr="00694B49" w:rsidRDefault="00124B78" w:rsidP="00694B49">
      <w:pPr>
        <w:keepNext/>
        <w:spacing w:before="240" w:after="8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Этап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2: </w:t>
      </w: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Демонтаж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старых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приборов учета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Фиксация показаний: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В присутствии представителя Заказчика Поставщик производит </w:t>
      </w:r>
      <w:proofErr w:type="gram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визуальную</w:t>
      </w:r>
      <w:proofErr w:type="gram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и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фотофиксацию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текущих показаний и номеров пломб демонтируем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ого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счетчик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.</w:t>
      </w:r>
    </w:p>
    <w:p w:rsidR="00362418" w:rsidRPr="00F61C4A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Снятие оборудования: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Аккуратный демонтаж стар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ого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прибор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учета без повреждения подводящих силовых линий и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конструктива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шкафа учета. </w:t>
      </w:r>
      <w:r w:rsidRPr="00F61C4A">
        <w:rPr>
          <w:rFonts w:ascii="Times New Roman" w:hAnsi="Times New Roman" w:cs="Times New Roman"/>
          <w:sz w:val="24"/>
          <w:szCs w:val="28"/>
          <w:lang w:val="ru-RU"/>
        </w:rPr>
        <w:t>Демонтированны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й</w:t>
      </w:r>
      <w:r w:rsidRPr="00F61C4A">
        <w:rPr>
          <w:rFonts w:ascii="Times New Roman" w:hAnsi="Times New Roman" w:cs="Times New Roman"/>
          <w:sz w:val="24"/>
          <w:szCs w:val="28"/>
          <w:lang w:val="ru-RU"/>
        </w:rPr>
        <w:t xml:space="preserve"> прибор переда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е</w:t>
      </w:r>
      <w:r w:rsidRPr="00F61C4A">
        <w:rPr>
          <w:rFonts w:ascii="Times New Roman" w:hAnsi="Times New Roman" w:cs="Times New Roman"/>
          <w:sz w:val="24"/>
          <w:szCs w:val="28"/>
          <w:lang w:val="ru-RU"/>
        </w:rPr>
        <w:t>тся Заказчику по акту.</w:t>
      </w:r>
    </w:p>
    <w:p w:rsidR="00362418" w:rsidRPr="00694B49" w:rsidRDefault="00124B78" w:rsidP="00694B49">
      <w:pPr>
        <w:keepNext/>
        <w:spacing w:before="240" w:after="80" w:line="240" w:lineRule="auto"/>
        <w:rPr>
          <w:rFonts w:ascii="Times New Roman" w:hAnsi="Times New Roman" w:cs="Times New Roman"/>
          <w:sz w:val="24"/>
          <w:szCs w:val="28"/>
        </w:rPr>
      </w:pP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Этап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3: </w:t>
      </w:r>
      <w:proofErr w:type="spellStart"/>
      <w:r w:rsidRPr="00694B49">
        <w:rPr>
          <w:rFonts w:ascii="Times New Roman" w:hAnsi="Times New Roman" w:cs="Times New Roman"/>
          <w:b/>
          <w:sz w:val="24"/>
          <w:szCs w:val="28"/>
        </w:rPr>
        <w:t>Монтажные</w:t>
      </w:r>
      <w:proofErr w:type="spellEnd"/>
      <w:r w:rsidRPr="00694B49">
        <w:rPr>
          <w:rFonts w:ascii="Times New Roman" w:hAnsi="Times New Roman" w:cs="Times New Roman"/>
          <w:b/>
          <w:sz w:val="24"/>
          <w:szCs w:val="28"/>
        </w:rPr>
        <w:t xml:space="preserve"> и пусконаладочные работы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Установка: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Монтаж нов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ого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счетчик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Pr="00694B49">
        <w:rPr>
          <w:rFonts w:ascii="Times New Roman" w:hAnsi="Times New Roman" w:cs="Times New Roman"/>
          <w:sz w:val="24"/>
          <w:szCs w:val="28"/>
        </w:rPr>
        <w:t>DTZ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1513 в шкафы учета. Подключение силовых кабелей в соответствии со схемой завода-изготовителя и требованиями ПУЭ РК. Обеспечение надежной затяжки клемм под высокий рабочий ток (до 100А).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Настройка и проверка: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Проверка правильности чередования фаз, программирование тарифного расписания (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зонности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>), проверка работоспособности дисплея и индикаторов.</w:t>
      </w:r>
    </w:p>
    <w:p w:rsidR="00362418" w:rsidRPr="00694B49" w:rsidRDefault="00124B78" w:rsidP="00694B49">
      <w:pPr>
        <w:keepNext/>
        <w:spacing w:before="240"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Этап 4: Регистрация, опломбирование и ввод в эксплуатацию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Взаимодействие с ЭПО: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Вызов уполномоченного инспектора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энергопередающей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(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энергоснабжающей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) организации на 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адрес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 Заказчика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Опломбирование: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Организация процесса проверки схемы подключения инспектором, наложения контрольных номерных пломб ЭПО на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клеммную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крышку счетчика.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Регистрация: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Оформление официального Акта ввода прибора учета в коммерческую эксплуатацию (постановки на коммерческий учет). Поставщик несет полную ответственность за успешное завершение процедуры регистрации.</w:t>
      </w:r>
    </w:p>
    <w:p w:rsidR="00362418" w:rsidRPr="00694B49" w:rsidRDefault="00124B78" w:rsidP="00694B49">
      <w:pPr>
        <w:keepNext/>
        <w:spacing w:before="360"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lastRenderedPageBreak/>
        <w:t>4. ТРЕБОВАНИЯ К КАЧЕСТВУ И БЕЗОПАСНОСТИ РАБОТ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Персонал: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Работы должны выполняться квалифицированным электротехническим персоналом, имеющим группу по </w:t>
      </w:r>
      <w:proofErr w:type="spellStart"/>
      <w:r w:rsidRPr="00694B49">
        <w:rPr>
          <w:rFonts w:ascii="Times New Roman" w:hAnsi="Times New Roman" w:cs="Times New Roman"/>
          <w:sz w:val="24"/>
          <w:szCs w:val="28"/>
          <w:lang w:val="ru-RU"/>
        </w:rPr>
        <w:t>электробезопасности</w:t>
      </w:r>
      <w:proofErr w:type="spell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не ниже </w:t>
      </w:r>
      <w:r w:rsidRPr="00694B49">
        <w:rPr>
          <w:rFonts w:ascii="Times New Roman" w:hAnsi="Times New Roman" w:cs="Times New Roman"/>
          <w:sz w:val="24"/>
          <w:szCs w:val="28"/>
        </w:rPr>
        <w:t>III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(до 1000 В) и действующие допуски.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Стандарты: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Все монтажные работы должны строго соответствовать Правилам устройства электроустановок (ПУЭ) и Правилам техники безопасности при эксплуатации электроустановок потребителей.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Материалы: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Все используемые расходные материалы должны быть новыми и иметь соответствующие сертификаты качества.</w:t>
      </w:r>
    </w:p>
    <w:p w:rsidR="00362418" w:rsidRPr="00694B49" w:rsidRDefault="00124B78" w:rsidP="00694B49">
      <w:pPr>
        <w:keepNext/>
        <w:spacing w:before="360"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5. ГАРАНТИЙНЫЕ ОБЯЗАТЕЛЬСТВА</w:t>
      </w:r>
    </w:p>
    <w:p w:rsidR="00362418" w:rsidRPr="00694B49" w:rsidRDefault="00124B78" w:rsidP="00694B49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5.1. Гарантийный срок на выполненные монтажные работы: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Не менее 12 (двенадцати) месяцев с момента подписания итогового Акта выполненных работ.</w:t>
      </w:r>
    </w:p>
    <w:p w:rsidR="00362418" w:rsidRPr="00694B49" w:rsidRDefault="00124B78" w:rsidP="00694B49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5.2. Гарантия на приборы учета: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Соответствует официальной гарантии завода-изготовителя (но не менее 36 месяцев). В случае выявления заводского брака или выхода прибора из строя в гарантийный период, Поставщик производит его замену и повторную перерегистрацию за свой счет.</w:t>
      </w:r>
    </w:p>
    <w:p w:rsidR="00362418" w:rsidRPr="00694B49" w:rsidRDefault="00124B78" w:rsidP="00694B49">
      <w:pPr>
        <w:keepNext/>
        <w:spacing w:before="360"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>6. ПОРЯДОК СДАЧИ-ПРИЕМКИ И ОТЧЕТНАЯ ДОКУМЕНТАЦИЯ</w:t>
      </w:r>
    </w:p>
    <w:p w:rsidR="00362418" w:rsidRPr="00694B49" w:rsidRDefault="00124B78" w:rsidP="00694B49">
      <w:pPr>
        <w:spacing w:after="12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По завершении всех этапов работ 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 xml:space="preserve">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Поставщик передает Заказчику следующий пакет документов: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1.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Двусторонние Акты демонтажа стар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ого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прибор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учета с указанием конечных показаний.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2.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Официальные Акты опломбирования и ввода прибор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учета в </w:t>
      </w:r>
      <w:proofErr w:type="gramStart"/>
      <w:r w:rsidRPr="00694B49">
        <w:rPr>
          <w:rFonts w:ascii="Times New Roman" w:hAnsi="Times New Roman" w:cs="Times New Roman"/>
          <w:sz w:val="24"/>
          <w:szCs w:val="28"/>
          <w:lang w:val="ru-RU"/>
        </w:rPr>
        <w:t>коммерческий</w:t>
      </w:r>
      <w:proofErr w:type="gramEnd"/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эксплуатацию от ЭПО (оригиналы или заверенные копии по каждому адресу).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3.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Оригиналы техническ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ого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паспорт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а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на новы</w:t>
      </w:r>
      <w:r w:rsidR="00F61C4A">
        <w:rPr>
          <w:rFonts w:ascii="Times New Roman" w:hAnsi="Times New Roman" w:cs="Times New Roman"/>
          <w:sz w:val="24"/>
          <w:szCs w:val="28"/>
          <w:lang w:val="ru-RU"/>
        </w:rPr>
        <w:t>й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 xml:space="preserve"> счетчик </w:t>
      </w:r>
      <w:r w:rsidRPr="00694B49">
        <w:rPr>
          <w:rFonts w:ascii="Times New Roman" w:hAnsi="Times New Roman" w:cs="Times New Roman"/>
          <w:sz w:val="24"/>
          <w:szCs w:val="28"/>
        </w:rPr>
        <w:t>DTZ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1513 с отметками о заводской поверке.</w:t>
      </w:r>
    </w:p>
    <w:p w:rsidR="00362418" w:rsidRPr="00694B49" w:rsidRDefault="00124B78" w:rsidP="00694B49">
      <w:pPr>
        <w:pStyle w:val="a0"/>
        <w:spacing w:after="80" w:line="240" w:lineRule="auto"/>
        <w:rPr>
          <w:rFonts w:ascii="Times New Roman" w:hAnsi="Times New Roman" w:cs="Times New Roman"/>
          <w:sz w:val="24"/>
          <w:szCs w:val="28"/>
          <w:lang w:val="ru-RU"/>
        </w:rPr>
      </w:pPr>
      <w:r w:rsidRPr="00694B49">
        <w:rPr>
          <w:rFonts w:ascii="Times New Roman" w:hAnsi="Times New Roman" w:cs="Times New Roman"/>
          <w:b/>
          <w:sz w:val="24"/>
          <w:szCs w:val="28"/>
          <w:lang w:val="ru-RU"/>
        </w:rPr>
        <w:t xml:space="preserve">4. </w:t>
      </w:r>
      <w:r w:rsidRPr="00694B49">
        <w:rPr>
          <w:rFonts w:ascii="Times New Roman" w:hAnsi="Times New Roman" w:cs="Times New Roman"/>
          <w:sz w:val="24"/>
          <w:szCs w:val="28"/>
          <w:lang w:val="ru-RU"/>
        </w:rPr>
        <w:t>Акт выполненных работ (оказанных услуг) по форме Заказчика.</w:t>
      </w:r>
    </w:p>
    <w:p w:rsidR="00124B78" w:rsidRPr="00AB2A67" w:rsidRDefault="00124B78">
      <w:pPr>
        <w:rPr>
          <w:lang w:val="ru-RU"/>
        </w:rPr>
      </w:pPr>
    </w:p>
    <w:sectPr w:rsidR="00124B78" w:rsidRPr="00AB2A67" w:rsidSect="00F61C4A">
      <w:pgSz w:w="12240" w:h="15840"/>
      <w:pgMar w:top="426" w:right="616" w:bottom="426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F1F" w:rsidRDefault="00BC1F1F" w:rsidP="00211CC8">
      <w:pPr>
        <w:spacing w:after="0" w:line="240" w:lineRule="auto"/>
      </w:pPr>
      <w:r>
        <w:separator/>
      </w:r>
    </w:p>
  </w:endnote>
  <w:endnote w:type="continuationSeparator" w:id="0">
    <w:p w:rsidR="00BC1F1F" w:rsidRDefault="00BC1F1F" w:rsidP="0021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F1F" w:rsidRDefault="00BC1F1F" w:rsidP="00211CC8">
      <w:pPr>
        <w:spacing w:after="0" w:line="240" w:lineRule="auto"/>
      </w:pPr>
      <w:r>
        <w:separator/>
      </w:r>
    </w:p>
  </w:footnote>
  <w:footnote w:type="continuationSeparator" w:id="0">
    <w:p w:rsidR="00BC1F1F" w:rsidRDefault="00BC1F1F" w:rsidP="00211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24B78"/>
    <w:rsid w:val="0015074B"/>
    <w:rsid w:val="00211CC8"/>
    <w:rsid w:val="0029639D"/>
    <w:rsid w:val="00326F90"/>
    <w:rsid w:val="00362418"/>
    <w:rsid w:val="005B6640"/>
    <w:rsid w:val="00694B49"/>
    <w:rsid w:val="00924265"/>
    <w:rsid w:val="00AA1D8D"/>
    <w:rsid w:val="00AB2A67"/>
    <w:rsid w:val="00B47730"/>
    <w:rsid w:val="00BC1F1F"/>
    <w:rsid w:val="00CB0664"/>
    <w:rsid w:val="00E53C26"/>
    <w:rsid w:val="00EF38E9"/>
    <w:rsid w:val="00F61C4A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5BC974-A87B-49C1-A00B-B27B47100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10640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5</cp:revision>
  <dcterms:created xsi:type="dcterms:W3CDTF">2026-10-20T05:54:00Z</dcterms:created>
  <dcterms:modified xsi:type="dcterms:W3CDTF">2026-10-23T12:17:00Z</dcterms:modified>
</cp:coreProperties>
</file>