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0CD02" w14:textId="77777777" w:rsidR="00D13329" w:rsidRPr="00D13329" w:rsidRDefault="00D13329" w:rsidP="00D13329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14:paraId="0A9F64F0" w14:textId="1E67843F" w:rsidR="00504722" w:rsidRPr="00504722" w:rsidRDefault="00504722" w:rsidP="00504722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  <w:lang w:val="kk-KZ"/>
        </w:rPr>
        <w:t xml:space="preserve">                      </w:t>
      </w:r>
      <w:r w:rsidRPr="00504722">
        <w:rPr>
          <w:rFonts w:ascii="Times New Roman" w:hAnsi="Times New Roman"/>
          <w:b/>
          <w:bCs/>
          <w:sz w:val="36"/>
          <w:szCs w:val="36"/>
        </w:rPr>
        <w:t>Техническая спецификация</w:t>
      </w:r>
    </w:p>
    <w:p w14:paraId="1FF0131F" w14:textId="77777777" w:rsidR="00504722" w:rsidRPr="00504722" w:rsidRDefault="00504722" w:rsidP="0050472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b/>
          <w:bCs/>
          <w:sz w:val="24"/>
          <w:szCs w:val="24"/>
        </w:rPr>
        <w:t>Наименование лота:</w:t>
      </w:r>
      <w:r w:rsidRPr="00504722">
        <w:rPr>
          <w:rFonts w:ascii="Times New Roman" w:hAnsi="Times New Roman"/>
          <w:sz w:val="24"/>
          <w:szCs w:val="24"/>
        </w:rPr>
        <w:t xml:space="preserve"> Услуги по вывозу и утилизации медицинских органических биологических отходов класса «Б»</w:t>
      </w:r>
    </w:p>
    <w:p w14:paraId="581A4E1F" w14:textId="77777777" w:rsidR="00504722" w:rsidRPr="00504722" w:rsidRDefault="00000000" w:rsidP="005047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14666497">
          <v:rect id="_x0000_i1025" style="width:0;height:1.5pt" o:hralign="center" o:hrstd="t" o:hr="t" fillcolor="#a0a0a0" stroked="f"/>
        </w:pict>
      </w:r>
    </w:p>
    <w:p w14:paraId="0433EE81" w14:textId="77777777" w:rsidR="00504722" w:rsidRPr="00504722" w:rsidRDefault="00504722" w:rsidP="0050472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04722">
        <w:rPr>
          <w:rFonts w:ascii="Times New Roman" w:hAnsi="Times New Roman"/>
          <w:b/>
          <w:bCs/>
          <w:sz w:val="27"/>
          <w:szCs w:val="27"/>
        </w:rPr>
        <w:t>1. Предмет закупки</w:t>
      </w:r>
    </w:p>
    <w:p w14:paraId="57518C46" w14:textId="77777777" w:rsidR="00504722" w:rsidRPr="00504722" w:rsidRDefault="00504722" w:rsidP="0050472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Оказание услуг по вывозу и утилизации медицинских органических биологических отходов класса «Б» (внутренние органы, вырезка органов, органические отходы патологоанатомического характера).</w:t>
      </w:r>
    </w:p>
    <w:p w14:paraId="6E7F4938" w14:textId="77777777" w:rsidR="00504722" w:rsidRPr="00504722" w:rsidRDefault="00504722" w:rsidP="0050472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Услуги должны оказываться в соответствии с требованиями действующего законодательства Республики Казахстан в сфере санитарно-эпидемиологического благополучия населения и обращения с медицинскими отходами.</w:t>
      </w:r>
    </w:p>
    <w:p w14:paraId="2428E9D9" w14:textId="77777777" w:rsidR="00504722" w:rsidRPr="00504722" w:rsidRDefault="00000000" w:rsidP="005047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372DBCCA">
          <v:rect id="_x0000_i1026" style="width:0;height:1.5pt" o:hralign="center" o:hrstd="t" o:hr="t" fillcolor="#a0a0a0" stroked="f"/>
        </w:pict>
      </w:r>
    </w:p>
    <w:p w14:paraId="509FF117" w14:textId="77777777" w:rsidR="00504722" w:rsidRPr="00504722" w:rsidRDefault="00504722" w:rsidP="0050472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04722">
        <w:rPr>
          <w:rFonts w:ascii="Times New Roman" w:hAnsi="Times New Roman"/>
          <w:b/>
          <w:bCs/>
          <w:sz w:val="27"/>
          <w:szCs w:val="27"/>
        </w:rPr>
        <w:t>2. Требования к сбору и транспортировке отходов</w:t>
      </w:r>
    </w:p>
    <w:p w14:paraId="22F0CF3B" w14:textId="77777777" w:rsidR="00504722" w:rsidRPr="00504722" w:rsidRDefault="00504722" w:rsidP="005047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Медицинские отходы класса «Б» подлежат обязательной утилизации в установленном порядке.</w:t>
      </w:r>
    </w:p>
    <w:p w14:paraId="0B4AD60A" w14:textId="77777777" w:rsidR="00504722" w:rsidRPr="00504722" w:rsidRDefault="00504722" w:rsidP="005047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Вывоз осуществляется во влагостойких контейнерах с крышкой, обеспечивающих герметизацию, с вложенными одноразовыми специальными пакетами жёлтого цвета.</w:t>
      </w:r>
    </w:p>
    <w:p w14:paraId="5101FBAC" w14:textId="77777777" w:rsidR="00504722" w:rsidRPr="00504722" w:rsidRDefault="00504722" w:rsidP="005047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К транспортировке допускаются только продезинфицированные контейнеры.</w:t>
      </w:r>
    </w:p>
    <w:p w14:paraId="5420DE9C" w14:textId="77777777" w:rsidR="00504722" w:rsidRPr="00504722" w:rsidRDefault="00504722" w:rsidP="005047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Контейнер для сбора отходов:</w:t>
      </w:r>
    </w:p>
    <w:p w14:paraId="0C08DA72" w14:textId="77777777" w:rsidR="00504722" w:rsidRPr="00504722" w:rsidRDefault="00504722" w:rsidP="005047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количество — 1 (одна) единица;</w:t>
      </w:r>
    </w:p>
    <w:p w14:paraId="4AB0FDBD" w14:textId="77777777" w:rsidR="00504722" w:rsidRPr="00504722" w:rsidRDefault="00504722" w:rsidP="005047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вместимость — от 30 до 50 кг;</w:t>
      </w:r>
    </w:p>
    <w:p w14:paraId="03030997" w14:textId="77777777" w:rsidR="00504722" w:rsidRPr="00504722" w:rsidRDefault="00504722" w:rsidP="0050472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должна обеспечиваться своевременная замена контейнера.</w:t>
      </w:r>
    </w:p>
    <w:p w14:paraId="269395BD" w14:textId="3B0D3307" w:rsidR="00504722" w:rsidRPr="00504722" w:rsidRDefault="00504722" w:rsidP="005047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Все органические отходы измеряются в килограммах.</w:t>
      </w:r>
      <w:r w:rsidRPr="00504722">
        <w:rPr>
          <w:rFonts w:ascii="Times New Roman" w:hAnsi="Times New Roman"/>
          <w:sz w:val="24"/>
          <w:szCs w:val="24"/>
        </w:rPr>
        <w:br/>
        <w:t xml:space="preserve">Средний </w:t>
      </w:r>
      <w:r>
        <w:rPr>
          <w:rFonts w:ascii="Times New Roman" w:hAnsi="Times New Roman"/>
          <w:sz w:val="24"/>
          <w:szCs w:val="24"/>
          <w:lang w:val="kk-KZ"/>
        </w:rPr>
        <w:t xml:space="preserve">общий </w:t>
      </w:r>
      <w:r w:rsidRPr="00504722">
        <w:rPr>
          <w:rFonts w:ascii="Times New Roman" w:hAnsi="Times New Roman"/>
          <w:sz w:val="24"/>
          <w:szCs w:val="24"/>
        </w:rPr>
        <w:t xml:space="preserve">объём отходов —  </w:t>
      </w:r>
      <w:r w:rsidR="0023751B">
        <w:rPr>
          <w:rFonts w:ascii="Times New Roman" w:hAnsi="Times New Roman"/>
          <w:sz w:val="24"/>
          <w:szCs w:val="24"/>
          <w:lang w:val="kk-KZ"/>
        </w:rPr>
        <w:t>1</w:t>
      </w:r>
      <w:r w:rsidR="000C3D12" w:rsidRPr="000C3D12">
        <w:rPr>
          <w:rFonts w:ascii="Times New Roman" w:hAnsi="Times New Roman"/>
          <w:sz w:val="24"/>
          <w:szCs w:val="24"/>
        </w:rPr>
        <w:t>24</w:t>
      </w:r>
      <w:r w:rsidRPr="00504722">
        <w:rPr>
          <w:rFonts w:ascii="Times New Roman" w:hAnsi="Times New Roman"/>
          <w:sz w:val="24"/>
          <w:szCs w:val="24"/>
        </w:rPr>
        <w:t xml:space="preserve"> кг (за период оказания услуг).</w:t>
      </w:r>
    </w:p>
    <w:p w14:paraId="06E429C4" w14:textId="77777777" w:rsidR="00504722" w:rsidRPr="00504722" w:rsidRDefault="00504722" w:rsidP="005047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Транспортировка осуществляется за счёт Поставщика.</w:t>
      </w:r>
    </w:p>
    <w:p w14:paraId="7A22EDDC" w14:textId="77777777" w:rsidR="00504722" w:rsidRPr="00504722" w:rsidRDefault="00000000" w:rsidP="005047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70B0533E">
          <v:rect id="_x0000_i1027" style="width:0;height:1.5pt" o:hralign="center" o:hrstd="t" o:hr="t" fillcolor="#a0a0a0" stroked="f"/>
        </w:pict>
      </w:r>
    </w:p>
    <w:p w14:paraId="290C10D4" w14:textId="77777777" w:rsidR="00504722" w:rsidRPr="00504722" w:rsidRDefault="00504722" w:rsidP="0050472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04722">
        <w:rPr>
          <w:rFonts w:ascii="Times New Roman" w:hAnsi="Times New Roman"/>
          <w:b/>
          <w:bCs/>
          <w:sz w:val="27"/>
          <w:szCs w:val="27"/>
        </w:rPr>
        <w:t>3. Объём и порядок оказания услуг</w:t>
      </w:r>
    </w:p>
    <w:p w14:paraId="4EEE4AE3" w14:textId="77777777" w:rsidR="00504722" w:rsidRPr="00504722" w:rsidRDefault="00504722" w:rsidP="0050472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Оказание услуг осуществляется по заявке Заказчика;</w:t>
      </w:r>
    </w:p>
    <w:p w14:paraId="26BBD74F" w14:textId="77777777" w:rsidR="00504722" w:rsidRPr="00504722" w:rsidRDefault="00504722" w:rsidP="0050472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В стоимость услуги входят:</w:t>
      </w:r>
    </w:p>
    <w:p w14:paraId="0F3FBA4F" w14:textId="77777777" w:rsidR="00504722" w:rsidRPr="00504722" w:rsidRDefault="00504722" w:rsidP="0050472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предоставление и замена контейнера;</w:t>
      </w:r>
    </w:p>
    <w:p w14:paraId="1ADB1C8D" w14:textId="77777777" w:rsidR="00504722" w:rsidRPr="00504722" w:rsidRDefault="00504722" w:rsidP="0050472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обеззараживание сменных контейнеров;</w:t>
      </w:r>
    </w:p>
    <w:p w14:paraId="62E31B5F" w14:textId="77777777" w:rsidR="00504722" w:rsidRPr="00504722" w:rsidRDefault="00504722" w:rsidP="0050472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погрузочно-разгрузочные работы;</w:t>
      </w:r>
    </w:p>
    <w:p w14:paraId="3D9DF6A9" w14:textId="77777777" w:rsidR="00504722" w:rsidRPr="00504722" w:rsidRDefault="00504722" w:rsidP="0050472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транспортировка и утилизация отходов;</w:t>
      </w:r>
    </w:p>
    <w:p w14:paraId="700C817E" w14:textId="58D04C93" w:rsidR="00504722" w:rsidRDefault="00504722" w:rsidP="0050472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Срок выполнения услуг — в течение 30 (тридцати) календарных дней с момента подачи заявки Заказчиком.</w:t>
      </w:r>
    </w:p>
    <w:p w14:paraId="4A168F39" w14:textId="52FDEA71" w:rsidR="0023751B" w:rsidRPr="008F0179" w:rsidRDefault="0023751B" w:rsidP="008F0179">
      <w:pPr>
        <w:pStyle w:val="a5"/>
        <w:numPr>
          <w:ilvl w:val="0"/>
          <w:numId w:val="4"/>
        </w:numPr>
        <w:rPr>
          <w:rFonts w:ascii="Times New Roman" w:eastAsia="Times New Roman" w:hAnsi="Times New Roman"/>
          <w:sz w:val="24"/>
          <w:szCs w:val="24"/>
          <w:lang w:eastAsia="ru-RU"/>
        </w:rPr>
      </w:pPr>
      <w:r w:rsidRPr="0023751B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Планируемый количество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биологических</w:t>
      </w:r>
      <w:r w:rsidRPr="0023751B">
        <w:rPr>
          <w:rFonts w:ascii="Times New Roman" w:eastAsia="Times New Roman" w:hAnsi="Times New Roman"/>
          <w:sz w:val="24"/>
          <w:szCs w:val="24"/>
          <w:lang w:eastAsia="ru-RU"/>
        </w:rPr>
        <w:t xml:space="preserve"> отходов всего </w:t>
      </w:r>
      <w:r w:rsidR="00100DB2">
        <w:rPr>
          <w:rFonts w:ascii="Times New Roman" w:eastAsia="Times New Roman" w:hAnsi="Times New Roman"/>
          <w:sz w:val="24"/>
          <w:szCs w:val="24"/>
          <w:lang w:val="kk-KZ" w:eastAsia="ru-RU"/>
        </w:rPr>
        <w:t>не менее 1</w:t>
      </w:r>
      <w:r w:rsidR="000C3D12">
        <w:rPr>
          <w:rFonts w:ascii="Times New Roman" w:eastAsia="Times New Roman" w:hAnsi="Times New Roman"/>
          <w:sz w:val="24"/>
          <w:szCs w:val="24"/>
          <w:lang w:val="kk-KZ" w:eastAsia="ru-RU"/>
        </w:rPr>
        <w:t>24</w:t>
      </w:r>
      <w:r w:rsidR="00100DB2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кг</w:t>
      </w:r>
      <w:r w:rsidRPr="0023751B">
        <w:rPr>
          <w:rFonts w:ascii="Times New Roman" w:eastAsia="Times New Roman" w:hAnsi="Times New Roman"/>
          <w:sz w:val="24"/>
          <w:szCs w:val="24"/>
          <w:lang w:eastAsia="ru-RU"/>
        </w:rPr>
        <w:t xml:space="preserve">, вывоз 1  раз в </w:t>
      </w:r>
      <w:r w:rsidR="00100DB2">
        <w:rPr>
          <w:rFonts w:ascii="Times New Roman" w:eastAsia="Times New Roman" w:hAnsi="Times New Roman"/>
          <w:sz w:val="24"/>
          <w:szCs w:val="24"/>
          <w:lang w:val="kk-KZ" w:eastAsia="ru-RU"/>
        </w:rPr>
        <w:t>год</w:t>
      </w:r>
      <w:r w:rsidRPr="0023751B">
        <w:rPr>
          <w:rFonts w:ascii="Times New Roman" w:eastAsia="Times New Roman" w:hAnsi="Times New Roman"/>
          <w:sz w:val="24"/>
          <w:szCs w:val="24"/>
          <w:lang w:eastAsia="ru-RU"/>
        </w:rPr>
        <w:t xml:space="preserve"> по заявки заказчика</w:t>
      </w:r>
    </w:p>
    <w:p w14:paraId="2AD09F48" w14:textId="77777777" w:rsidR="00504722" w:rsidRPr="00504722" w:rsidRDefault="00000000" w:rsidP="005047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377664C4">
          <v:rect id="_x0000_i1028" style="width:0;height:1.5pt" o:hralign="center" o:hrstd="t" o:hr="t" fillcolor="#a0a0a0" stroked="f"/>
        </w:pict>
      </w:r>
    </w:p>
    <w:p w14:paraId="207B6533" w14:textId="77777777" w:rsidR="00504722" w:rsidRPr="00504722" w:rsidRDefault="00504722" w:rsidP="0050472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04722">
        <w:rPr>
          <w:rFonts w:ascii="Times New Roman" w:hAnsi="Times New Roman"/>
          <w:b/>
          <w:bCs/>
          <w:sz w:val="27"/>
          <w:szCs w:val="27"/>
        </w:rPr>
        <w:lastRenderedPageBreak/>
        <w:t>4. Место оказания услуг</w:t>
      </w:r>
    </w:p>
    <w:p w14:paraId="38E6196A" w14:textId="26B381F8" w:rsidR="00504722" w:rsidRPr="00504722" w:rsidRDefault="00504722" w:rsidP="0050472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Республика Казахстан, г. Атырау, ул.</w:t>
      </w:r>
      <w:r>
        <w:rPr>
          <w:rFonts w:ascii="Times New Roman" w:hAnsi="Times New Roman"/>
          <w:sz w:val="24"/>
          <w:szCs w:val="24"/>
          <w:lang w:val="kk-KZ"/>
        </w:rPr>
        <w:t>Черная речка</w:t>
      </w:r>
      <w:r w:rsidRPr="0050472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kk-KZ"/>
        </w:rPr>
        <w:t xml:space="preserve">улица 1, </w:t>
      </w:r>
      <w:r w:rsidRPr="00504722">
        <w:rPr>
          <w:rFonts w:ascii="Times New Roman" w:hAnsi="Times New Roman"/>
          <w:sz w:val="24"/>
          <w:szCs w:val="24"/>
        </w:rPr>
        <w:t>строение 1</w:t>
      </w:r>
      <w:r>
        <w:rPr>
          <w:rFonts w:ascii="Times New Roman" w:hAnsi="Times New Roman"/>
          <w:sz w:val="24"/>
          <w:szCs w:val="24"/>
          <w:lang w:val="kk-KZ"/>
        </w:rPr>
        <w:t>2</w:t>
      </w:r>
      <w:r w:rsidRPr="00504722">
        <w:rPr>
          <w:rFonts w:ascii="Times New Roman" w:hAnsi="Times New Roman"/>
          <w:sz w:val="24"/>
          <w:szCs w:val="24"/>
        </w:rPr>
        <w:t>, (морг).</w:t>
      </w:r>
    </w:p>
    <w:p w14:paraId="6E69C0B6" w14:textId="77777777" w:rsidR="00504722" w:rsidRPr="00504722" w:rsidRDefault="00000000" w:rsidP="005047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540474C4">
          <v:rect id="_x0000_i1029" style="width:0;height:1.5pt" o:hralign="center" o:hrstd="t" o:hr="t" fillcolor="#a0a0a0" stroked="f"/>
        </w:pict>
      </w:r>
    </w:p>
    <w:p w14:paraId="6A12F1B6" w14:textId="77777777" w:rsidR="00504722" w:rsidRPr="00504722" w:rsidRDefault="00504722" w:rsidP="0050472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04722">
        <w:rPr>
          <w:rFonts w:ascii="Times New Roman" w:hAnsi="Times New Roman"/>
          <w:b/>
          <w:bCs/>
          <w:sz w:val="27"/>
          <w:szCs w:val="27"/>
        </w:rPr>
        <w:t>5. Порядок расчётов</w:t>
      </w:r>
    </w:p>
    <w:p w14:paraId="73CFCD06" w14:textId="77777777" w:rsidR="00504722" w:rsidRPr="00504722" w:rsidRDefault="00504722" w:rsidP="0050472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Оплата за оказанные услуги производится Заказчиком путём перечисления денежных средств на расчётный счёт Поставщика не позднее 30 (тридцати) календарных дней с даты подписания Сторонами акта оказанных услуг.</w:t>
      </w:r>
    </w:p>
    <w:p w14:paraId="05F94D54" w14:textId="77777777" w:rsidR="00504722" w:rsidRPr="00504722" w:rsidRDefault="00000000" w:rsidP="005047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4A005A92">
          <v:rect id="_x0000_i1030" style="width:0;height:1.5pt" o:hralign="center" o:hrstd="t" o:hr="t" fillcolor="#a0a0a0" stroked="f"/>
        </w:pict>
      </w:r>
    </w:p>
    <w:p w14:paraId="48184397" w14:textId="77777777" w:rsidR="00504722" w:rsidRPr="00504722" w:rsidRDefault="00504722" w:rsidP="0050472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04722">
        <w:rPr>
          <w:rFonts w:ascii="Times New Roman" w:hAnsi="Times New Roman"/>
          <w:b/>
          <w:bCs/>
          <w:sz w:val="27"/>
          <w:szCs w:val="27"/>
        </w:rPr>
        <w:t>Обоснование соответствия требованиям госзакупок</w:t>
      </w:r>
    </w:p>
    <w:p w14:paraId="65E5DAE9" w14:textId="77777777" w:rsidR="00504722" w:rsidRPr="00504722" w:rsidRDefault="00504722" w:rsidP="005047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Не указаны торговые марки, производители и конкретные организации;</w:t>
      </w:r>
    </w:p>
    <w:p w14:paraId="3E0BFB6E" w14:textId="77777777" w:rsidR="00504722" w:rsidRPr="00504722" w:rsidRDefault="00504722" w:rsidP="005047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Использованы функциональные и нормативные требования;</w:t>
      </w:r>
    </w:p>
    <w:p w14:paraId="6CB97C2E" w14:textId="77777777" w:rsidR="00504722" w:rsidRPr="00504722" w:rsidRDefault="00504722" w:rsidP="005047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Не установлены дискриминационные условия;</w:t>
      </w:r>
    </w:p>
    <w:p w14:paraId="22DDED05" w14:textId="77777777" w:rsidR="00504722" w:rsidRPr="00504722" w:rsidRDefault="00504722" w:rsidP="005047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04722">
        <w:rPr>
          <w:rFonts w:ascii="Times New Roman" w:hAnsi="Times New Roman"/>
          <w:sz w:val="24"/>
          <w:szCs w:val="24"/>
        </w:rPr>
        <w:t>Спецификация соответствует законодательству Республики Казахстан в сфере государственных закупок.</w:t>
      </w:r>
    </w:p>
    <w:p w14:paraId="67A2BF39" w14:textId="77777777" w:rsidR="00D51FEC" w:rsidRPr="00CB281A" w:rsidRDefault="00670204" w:rsidP="00D13329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CB281A">
        <w:rPr>
          <w:b/>
          <w:sz w:val="24"/>
          <w:szCs w:val="24"/>
        </w:rPr>
        <w:br/>
      </w:r>
      <w:r w:rsidR="003C7942" w:rsidRPr="00CB281A">
        <w:rPr>
          <w:b/>
          <w:sz w:val="24"/>
          <w:szCs w:val="24"/>
        </w:rPr>
        <w:t xml:space="preserve"> </w:t>
      </w:r>
      <w:r w:rsidR="00CD7477" w:rsidRPr="00CB281A">
        <w:rPr>
          <w:rFonts w:ascii="Times New Roman" w:hAnsi="Times New Roman"/>
          <w:b/>
          <w:sz w:val="24"/>
          <w:szCs w:val="24"/>
        </w:rPr>
        <w:t xml:space="preserve">        </w:t>
      </w:r>
    </w:p>
    <w:p w14:paraId="698EEA2A" w14:textId="77777777" w:rsidR="008161E2" w:rsidRDefault="00CD7477" w:rsidP="00DC2B1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13329">
        <w:rPr>
          <w:rFonts w:ascii="Times New Roman" w:hAnsi="Times New Roman"/>
          <w:b/>
          <w:sz w:val="24"/>
          <w:szCs w:val="24"/>
        </w:rPr>
        <w:t xml:space="preserve">  </w:t>
      </w:r>
    </w:p>
    <w:p w14:paraId="2ABA32CA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3B2794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6A3B73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7766B9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AC86AC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B7488F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6758C9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C5F1C3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D8780B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820C4B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1E9256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E08EBC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D0A38E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F6695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AF66D3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8A0DE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1033EC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A4C552" w14:textId="39928C5C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1F742C" w14:textId="3FB89227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CBB7AA" w14:textId="7051B1E6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22A6CA" w14:textId="11654BF5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1FAECC" w14:textId="3881BC2D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1CCBC2" w14:textId="3FC1C145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204E35" w14:textId="7D650E6F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E7A798" w14:textId="5A154204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27E73" w14:textId="1B09EA4E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6E74CC" w14:textId="3683945F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DFC751" w14:textId="77777777" w:rsidR="00504722" w:rsidRDefault="00504722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329370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FB3D06" w14:textId="4B91F5E1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</w:t>
      </w:r>
      <w:r w:rsidRPr="0023751B">
        <w:rPr>
          <w:rFonts w:ascii="Times New Roman" w:hAnsi="Times New Roman"/>
          <w:sz w:val="28"/>
          <w:szCs w:val="28"/>
          <w:lang w:val="kk-KZ"/>
        </w:rPr>
        <w:t>Техникалық сипаттамалар</w:t>
      </w:r>
    </w:p>
    <w:p w14:paraId="7360ED83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6884AEBA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Лот атауы: «B» класындағы медициналық органикалық биологиялық қалдықтарды шығару және жою қызметтері</w:t>
      </w:r>
    </w:p>
    <w:p w14:paraId="45300464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5E253C9B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1. Сатып алу тақырыбы</w:t>
      </w:r>
    </w:p>
    <w:p w14:paraId="5592DCB3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7E29A96C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«B» класындағы медициналық органикалық биологиялық қалдықтарды (ішкі органдар, органдардың кесінділері және патологиялық сипаттағы органикалық қалдықтар) шығару және жою қызметтері.</w:t>
      </w:r>
    </w:p>
    <w:p w14:paraId="1F5591BE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30C4E317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Қызметтер халықтың санитарлық-эпидемиологиялық әл-ауқаты және медициналық қалдықтарды басқару туралы Қазақстан Республикасының қолданыстағы заңнамасының талаптарына сәйкес көрсетілуі тиіс.</w:t>
      </w:r>
    </w:p>
    <w:p w14:paraId="0C48C49F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5EABC461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2. Қалдықтарды жинау және тасымалдау талаптары</w:t>
      </w:r>
    </w:p>
    <w:p w14:paraId="7E99950D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64F80F6D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«B» класындағы медициналық қалдықтар белгіленген тәртіппен жойылуы тиіс.</w:t>
      </w:r>
    </w:p>
    <w:p w14:paraId="1B74C49B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69A73962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Қалдықтар ылғалға төзімді контейнерлерде, әрқайсысында арнайы сары түсті бір реттік пакет бар тығыздалған қақпақтармен шығарылады.</w:t>
      </w:r>
    </w:p>
    <w:p w14:paraId="4F5164F4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009AC441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Тек зарарсыздандырылған контейнерлерді тасымалдауға рұқсат етіледі.</w:t>
      </w:r>
    </w:p>
    <w:p w14:paraId="4C679C66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3DE7C408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Қалдықтарды жинау контейнері:</w:t>
      </w:r>
    </w:p>
    <w:p w14:paraId="7F583713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7645E1BD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Саны - 1 (бір) бірлік;</w:t>
      </w:r>
    </w:p>
    <w:p w14:paraId="71F20A04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6D772D1E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Сыйымдылығы: 30-дан 50 кг-ға дейін;</w:t>
      </w:r>
    </w:p>
    <w:p w14:paraId="100AC6DF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087C0CF1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23751B">
        <w:rPr>
          <w:rFonts w:ascii="Times New Roman" w:hAnsi="Times New Roman"/>
          <w:sz w:val="28"/>
          <w:szCs w:val="28"/>
          <w:lang w:val="kk-KZ"/>
        </w:rPr>
        <w:t>Контейнерді уақтылы ауыстыруды қамтамасыз ету қажет.</w:t>
      </w:r>
    </w:p>
    <w:p w14:paraId="1A09284F" w14:textId="77777777" w:rsidR="00504722" w:rsidRPr="0023751B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6C5C1F5C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Барлық органикалық қалдықтар килограммен өлшенеді.</w:t>
      </w:r>
    </w:p>
    <w:p w14:paraId="252C0343" w14:textId="3CBDD543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 xml:space="preserve">Қалдықтардың орташа көлемі шамамен </w:t>
      </w:r>
      <w:r w:rsidR="00100DB2">
        <w:rPr>
          <w:rFonts w:ascii="Times New Roman" w:hAnsi="Times New Roman"/>
          <w:sz w:val="28"/>
          <w:szCs w:val="28"/>
          <w:lang w:val="kk-KZ"/>
        </w:rPr>
        <w:t>1</w:t>
      </w:r>
      <w:r w:rsidR="000C3D12">
        <w:rPr>
          <w:rFonts w:ascii="Times New Roman" w:hAnsi="Times New Roman"/>
          <w:sz w:val="28"/>
          <w:szCs w:val="28"/>
          <w:lang w:val="kk-KZ"/>
        </w:rPr>
        <w:t>24</w:t>
      </w:r>
      <w:r w:rsidRPr="00504722">
        <w:rPr>
          <w:rFonts w:ascii="Times New Roman" w:hAnsi="Times New Roman"/>
          <w:sz w:val="28"/>
          <w:szCs w:val="28"/>
        </w:rPr>
        <w:t xml:space="preserve"> кг құрайды (қызмет көрсету кезеңінде).</w:t>
      </w:r>
    </w:p>
    <w:p w14:paraId="2485D81D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DC0A1E8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Тасымалдау Жеткізушінің есебінен жүзеге асырылады.</w:t>
      </w:r>
    </w:p>
    <w:p w14:paraId="2210252A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06E749A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3. Қызмет көрсету көлемі мен тәртібі</w:t>
      </w:r>
    </w:p>
    <w:p w14:paraId="087C2891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2CF661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Қызметтер Тапсырыс берушінің өтініші бойынша көрсетіледі;</w:t>
      </w:r>
    </w:p>
    <w:p w14:paraId="3DF4A774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DC8DA2A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Қызмет бағасына мыналар кіреді:</w:t>
      </w:r>
    </w:p>
    <w:p w14:paraId="4D6672F8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557BB8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lastRenderedPageBreak/>
        <w:t>контейнерлерді жеткізу және ауыстыру;</w:t>
      </w:r>
    </w:p>
    <w:p w14:paraId="607823B3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BFE6C8E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алмастыру контейнерлерін дезинфекциялау;</w:t>
      </w:r>
    </w:p>
    <w:p w14:paraId="6A977E51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0D5D7A5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тиеу және түсіру;</w:t>
      </w:r>
    </w:p>
    <w:p w14:paraId="36BEB633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D609386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қалдықтарды тасымалдау және жою;</w:t>
      </w:r>
    </w:p>
    <w:p w14:paraId="0D086316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5CDE995" w14:textId="640ECDA8" w:rsid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Қызмет көрсетудің аяқталу мерзімі: Тапсырыс берушінің өтініші берілген күннен бастап 30 (отыз) күнтізбелік күн ішінде.</w:t>
      </w:r>
    </w:p>
    <w:p w14:paraId="3F441013" w14:textId="77777777" w:rsidR="00EC0B94" w:rsidRDefault="00EC0B94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6F48CAF" w14:textId="60CE4307" w:rsidR="00EC0B94" w:rsidRPr="00504722" w:rsidRDefault="00EC0B94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0B94">
        <w:rPr>
          <w:rFonts w:ascii="Times New Roman" w:hAnsi="Times New Roman"/>
          <w:sz w:val="28"/>
          <w:szCs w:val="28"/>
        </w:rPr>
        <w:t xml:space="preserve"> Биологиялық қалдықтардың жоспарланған көлемі 1</w:t>
      </w:r>
      <w:r w:rsidR="000C3D12">
        <w:rPr>
          <w:rFonts w:ascii="Times New Roman" w:hAnsi="Times New Roman"/>
          <w:sz w:val="28"/>
          <w:szCs w:val="28"/>
        </w:rPr>
        <w:t>24</w:t>
      </w:r>
      <w:r w:rsidRPr="00EC0B94">
        <w:rPr>
          <w:rFonts w:ascii="Times New Roman" w:hAnsi="Times New Roman"/>
          <w:sz w:val="28"/>
          <w:szCs w:val="28"/>
        </w:rPr>
        <w:t xml:space="preserve"> кг-нан кем емес, тапсырыс берушінің өтініші бойынша жылына бір рет шығарылады</w:t>
      </w:r>
    </w:p>
    <w:p w14:paraId="1786C183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7BA83E6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4. Қызмет көрсету орны</w:t>
      </w:r>
    </w:p>
    <w:p w14:paraId="3962E912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941B34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Қазақстан Республикасы, Атырау, Сары Өзек көшесі, 1-ғимарат, 12-ғимарат (Морг).</w:t>
      </w:r>
    </w:p>
    <w:p w14:paraId="26E44E31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F987F66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5. Төлем тәртібі</w:t>
      </w:r>
    </w:p>
    <w:p w14:paraId="385C3E7A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D5A0AB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Көрсетілген қызметтер үшін төлем Тапсырыс берушімен Жеткізушінің банк шотына Тараптар көрсетілген қызметтер туралы сертификатқа қол қойған күннен бастап 30 (отыз) күнтізбелік күннен кешіктірмей қаражат аудару арқылы жүзеге асырылады.</w:t>
      </w:r>
    </w:p>
    <w:p w14:paraId="2F818B80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7D17D00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Мемлекеттік сатып алу талаптарына сәйкестіктің негіздемесі</w:t>
      </w:r>
    </w:p>
    <w:p w14:paraId="5AB5381F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536F645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Сауда белгілері, өндірушілер және нақты ұйымдар көрсетілмеген;</w:t>
      </w:r>
    </w:p>
    <w:p w14:paraId="58929C51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B83B4F5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Функционалдық және нормативтік талаптар қолданылады;</w:t>
      </w:r>
    </w:p>
    <w:p w14:paraId="56C1D333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D02E35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Кемсітушілік терминдер белгіленбеген;</w:t>
      </w:r>
    </w:p>
    <w:p w14:paraId="21898990" w14:textId="77777777" w:rsidR="00504722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522CE4" w14:textId="346F18C7" w:rsidR="00AB585D" w:rsidRPr="00504722" w:rsidRDefault="00504722" w:rsidP="005047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04722">
        <w:rPr>
          <w:rFonts w:ascii="Times New Roman" w:hAnsi="Times New Roman"/>
          <w:sz w:val="28"/>
          <w:szCs w:val="28"/>
        </w:rPr>
        <w:t>Спецификация Қазақстан Республикасының мемлекеттік сатып алу туралы заңнамасына сәйкес келеді.</w:t>
      </w:r>
    </w:p>
    <w:p w14:paraId="3C90D835" w14:textId="77777777" w:rsidR="00AB585D" w:rsidRPr="00504722" w:rsidRDefault="00AB585D" w:rsidP="00DC2B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BC337A2" w14:textId="77777777" w:rsidR="00AB585D" w:rsidRPr="00504722" w:rsidRDefault="00AB585D" w:rsidP="00DC2B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39F52E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7FA972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945C0B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C05D7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98B589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793DF4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4ABD23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46DF86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FA0287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3FCFA2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0D447C" w14:textId="77777777" w:rsidR="00AB585D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08F93A" w14:textId="77777777" w:rsidR="00AB585D" w:rsidRPr="008161E2" w:rsidRDefault="00AB585D" w:rsidP="00DC2B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B585D" w:rsidRPr="008161E2" w:rsidSect="008161E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B5E72"/>
    <w:multiLevelType w:val="hybridMultilevel"/>
    <w:tmpl w:val="3BEC2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D2482"/>
    <w:multiLevelType w:val="hybridMultilevel"/>
    <w:tmpl w:val="A5E6E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47B2D"/>
    <w:multiLevelType w:val="multilevel"/>
    <w:tmpl w:val="A398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31673D"/>
    <w:multiLevelType w:val="multilevel"/>
    <w:tmpl w:val="C738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EA207B"/>
    <w:multiLevelType w:val="multilevel"/>
    <w:tmpl w:val="8868A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6948905">
    <w:abstractNumId w:val="1"/>
  </w:num>
  <w:num w:numId="2" w16cid:durableId="740444131">
    <w:abstractNumId w:val="0"/>
  </w:num>
  <w:num w:numId="3" w16cid:durableId="800804267">
    <w:abstractNumId w:val="4"/>
  </w:num>
  <w:num w:numId="4" w16cid:durableId="531580334">
    <w:abstractNumId w:val="3"/>
  </w:num>
  <w:num w:numId="5" w16cid:durableId="575940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6C3"/>
    <w:rsid w:val="00045DA9"/>
    <w:rsid w:val="00053A0A"/>
    <w:rsid w:val="000551EA"/>
    <w:rsid w:val="000721B2"/>
    <w:rsid w:val="000926C8"/>
    <w:rsid w:val="000B3CF7"/>
    <w:rsid w:val="000C3D12"/>
    <w:rsid w:val="000E1045"/>
    <w:rsid w:val="00100DB2"/>
    <w:rsid w:val="0011240E"/>
    <w:rsid w:val="0014319F"/>
    <w:rsid w:val="00145E46"/>
    <w:rsid w:val="00182F85"/>
    <w:rsid w:val="0023751B"/>
    <w:rsid w:val="002B4DF1"/>
    <w:rsid w:val="002B5BA6"/>
    <w:rsid w:val="002D53AB"/>
    <w:rsid w:val="003C7942"/>
    <w:rsid w:val="003E305F"/>
    <w:rsid w:val="00462334"/>
    <w:rsid w:val="004754B0"/>
    <w:rsid w:val="004C5BCC"/>
    <w:rsid w:val="00504722"/>
    <w:rsid w:val="00532331"/>
    <w:rsid w:val="005551D7"/>
    <w:rsid w:val="005A3335"/>
    <w:rsid w:val="005C1939"/>
    <w:rsid w:val="005C552A"/>
    <w:rsid w:val="005E3180"/>
    <w:rsid w:val="006359A4"/>
    <w:rsid w:val="00670204"/>
    <w:rsid w:val="007641CF"/>
    <w:rsid w:val="007A18E4"/>
    <w:rsid w:val="008161E2"/>
    <w:rsid w:val="008571D5"/>
    <w:rsid w:val="008B6D45"/>
    <w:rsid w:val="008F0179"/>
    <w:rsid w:val="009549D5"/>
    <w:rsid w:val="009618C1"/>
    <w:rsid w:val="00963D63"/>
    <w:rsid w:val="00970D79"/>
    <w:rsid w:val="00AB585D"/>
    <w:rsid w:val="00AE7635"/>
    <w:rsid w:val="00B100A6"/>
    <w:rsid w:val="00B425B4"/>
    <w:rsid w:val="00C20D99"/>
    <w:rsid w:val="00C42449"/>
    <w:rsid w:val="00C46680"/>
    <w:rsid w:val="00C95D05"/>
    <w:rsid w:val="00CB281A"/>
    <w:rsid w:val="00CD7477"/>
    <w:rsid w:val="00D13329"/>
    <w:rsid w:val="00D466C3"/>
    <w:rsid w:val="00D51FEC"/>
    <w:rsid w:val="00D732DE"/>
    <w:rsid w:val="00DA25ED"/>
    <w:rsid w:val="00DA4227"/>
    <w:rsid w:val="00DC2B19"/>
    <w:rsid w:val="00DF1BA3"/>
    <w:rsid w:val="00DF201D"/>
    <w:rsid w:val="00E10C87"/>
    <w:rsid w:val="00E7197A"/>
    <w:rsid w:val="00EA3FB6"/>
    <w:rsid w:val="00EC0B94"/>
    <w:rsid w:val="00F21066"/>
    <w:rsid w:val="00F75928"/>
    <w:rsid w:val="00F93179"/>
    <w:rsid w:val="00FB3935"/>
    <w:rsid w:val="00FE4EC2"/>
    <w:rsid w:val="00FF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18CE6"/>
  <w15:chartTrackingRefBased/>
  <w15:docId w15:val="{A3A72C18-4E29-EB48-B0CF-C1C366FE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3CF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47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466C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D466C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D46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CD7477"/>
  </w:style>
  <w:style w:type="character" w:styleId="a4">
    <w:name w:val="Hyperlink"/>
    <w:uiPriority w:val="99"/>
    <w:semiHidden/>
    <w:unhideWhenUsed/>
    <w:rsid w:val="00CD747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D7477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63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63D63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047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5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qwerty</cp:lastModifiedBy>
  <cp:revision>14</cp:revision>
  <cp:lastPrinted>2022-06-01T05:02:00Z</cp:lastPrinted>
  <dcterms:created xsi:type="dcterms:W3CDTF">2022-05-31T10:44:00Z</dcterms:created>
  <dcterms:modified xsi:type="dcterms:W3CDTF">2026-10-17T19:04:00Z</dcterms:modified>
</cp:coreProperties>
</file>