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2AF8F" w14:textId="77777777" w:rsidR="001F1C4C" w:rsidRPr="001F1C4C" w:rsidRDefault="001F1C4C" w:rsidP="00277FE2">
      <w:pPr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</w:pPr>
      <w:r w:rsidRPr="001F1C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  <w:t>ТЕХНИКАЛЫҚ ЕРЕКШЕЛІК</w:t>
      </w:r>
    </w:p>
    <w:p w14:paraId="367F6F76" w14:textId="1515C955" w:rsidR="003D3A1E" w:rsidRDefault="001F1C4C" w:rsidP="00277FE2">
      <w:pPr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</w:pPr>
      <w:r w:rsidRPr="001F1C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  <w:t>бейнебақылау жүйесіне техникалық қызмет көрсету және ағымдағы жөндеу жұмыстарын жүргізуге арналған</w:t>
      </w:r>
    </w:p>
    <w:p w14:paraId="540E5D2E" w14:textId="77777777" w:rsidR="001F1C4C" w:rsidRPr="00277FE2" w:rsidRDefault="001F1C4C" w:rsidP="00277FE2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</w:pPr>
      <w:r w:rsidRPr="00277FE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  <w:t>1. Жалпы ережелер және қызметтердің мақсаты</w:t>
      </w:r>
    </w:p>
    <w:p w14:paraId="461989CC" w14:textId="77777777" w:rsidR="001F1C4C" w:rsidRPr="00277FE2" w:rsidRDefault="001F1C4C" w:rsidP="00277FE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277FE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1.</w:t>
      </w:r>
      <w:r w:rsidRPr="00277FE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Қызметтердің атауы: Бейнебақылау жүйесіне (бұдан әрі — ББЖ) техникалық қызмет көрсету, профилактикалық күтім жасау және ағымдағы жөндеу жұмыстарын жедел жүргізу.</w:t>
      </w:r>
    </w:p>
    <w:p w14:paraId="5CC83A03" w14:textId="77777777" w:rsidR="001F1C4C" w:rsidRPr="00277FE2" w:rsidRDefault="001F1C4C" w:rsidP="00277FE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277FE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2.</w:t>
      </w:r>
      <w:r w:rsidRPr="00277FE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Қызметтердің мақсаты: ББЖ-ның тәулік бойы (24/7) үздіксіз жұмыс істеуін қамтамасыз ету; жабдықтардың дұрыс әрі жарамды күйде болуын сақтау; Оқушылар сарайындағы оқушылардың, қызметкерлер мен келушілердің қауіпсіздігін, сондай-ақ мүліктің сақталуын қамтамасыз ету; сондай-ақ туындаған ақауларды немесе төтенше жағдайларды жедел жою.</w:t>
      </w:r>
    </w:p>
    <w:p w14:paraId="711EDFA0" w14:textId="08667C4E" w:rsidR="001F1C4C" w:rsidRPr="00277FE2" w:rsidRDefault="001F1C4C" w:rsidP="00277FE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277FE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3.</w:t>
      </w:r>
      <w:r w:rsidRPr="00277FE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Қызмет көрсету аясы: Оқушылар сарайының ғимараты, оған іргелес аумақ және барлық ішкі үй-жайлар (фойелер, дәліздер, оқу сыныптары, спорт залдары, мәжіліс залдары және нысанның периметрі).</w:t>
      </w:r>
    </w:p>
    <w:p w14:paraId="4F13F103" w14:textId="77777777" w:rsidR="00277FE2" w:rsidRPr="009A0F42" w:rsidRDefault="00277FE2" w:rsidP="00277FE2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2. Қызмет көрсетілетін жабдықтар тізімі</w:t>
      </w:r>
    </w:p>
    <w:p w14:paraId="77B4EDDC" w14:textId="4B11E9D0" w:rsidR="00A75894" w:rsidRPr="00277FE2" w:rsidRDefault="00277FE2" w:rsidP="00277FE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277FE2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Бейнебақылау жүйесінің (ББЖ) төмендегі жабдықтары мен бағдарламалық жасақтамасына техникалық қызмет көрсетіледі: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7"/>
        <w:gridCol w:w="2496"/>
        <w:gridCol w:w="1580"/>
        <w:gridCol w:w="4586"/>
      </w:tblGrid>
      <w:tr w:rsidR="00A75894" w:rsidRPr="00216471" w14:paraId="6995CE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1600A3" w14:textId="57F679A2" w:rsidR="00A75894" w:rsidRPr="008A0B64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 xml:space="preserve">№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2366D3" w14:textId="7EE9476E" w:rsidR="00A75894" w:rsidRPr="007D07DC" w:rsidRDefault="007D07DC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</w:pPr>
            <w:r w:rsidRPr="007D07D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>Жабдық / құрамдас бөлік атауы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2C7F00" w14:textId="2241AEE4" w:rsidR="00A75894" w:rsidRPr="008A0B64" w:rsidRDefault="008A0B6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RU" w:eastAsia="ru-KZ"/>
                <w14:ligatures w14:val="none"/>
              </w:rPr>
            </w:pPr>
            <w:r w:rsidRPr="008A0B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RU" w:eastAsia="ru-KZ"/>
                <w14:ligatures w14:val="none"/>
              </w:rPr>
              <w:t>Саны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10EE62" w14:textId="2B7CF468" w:rsidR="00A75894" w:rsidRPr="008A0B64" w:rsidRDefault="008A0B6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</w:pPr>
            <w:r w:rsidRPr="008A0B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>Ескертпе / Параметрлер</w:t>
            </w:r>
          </w:p>
        </w:tc>
      </w:tr>
      <w:tr w:rsidR="00A75894" w:rsidRPr="00216471" w14:paraId="40F88B6F" w14:textId="77777777" w:rsidTr="00D5582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28F7C9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B6ACAA" w14:textId="42963CDF" w:rsidR="00A75894" w:rsidRPr="0086733F" w:rsidRDefault="0086733F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</w:pPr>
            <w:r w:rsidRPr="0086733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>IP-бейнекамералар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0ADD03" w14:textId="4F3A612F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85 </w:t>
            </w:r>
            <w:r w:rsidR="00A300E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д</w:t>
            </w: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7CD7B1B" w14:textId="5D18B5C6" w:rsidR="00A75894" w:rsidRPr="00216471" w:rsidRDefault="00D55827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D558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Үй ішінде және сыртта пайдалануға арналған (соның ішінде ИҚ жарықтандыру, бекітілген көру өрістері, корпустар және бекіту кронштейндері)</w:t>
            </w:r>
          </w:p>
        </w:tc>
      </w:tr>
      <w:tr w:rsidR="00A75894" w:rsidRPr="00216471" w14:paraId="765955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09E5E3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C4F0A9" w14:textId="68700DBA" w:rsidR="00A75894" w:rsidRPr="0086733F" w:rsidRDefault="0086733F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</w:pPr>
            <w:r w:rsidRPr="0086733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>Желілік бейнетіркегіштер (NVR)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5149E8" w14:textId="0DAF175A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2 </w:t>
            </w:r>
            <w:r w:rsidR="00A300E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д</w:t>
            </w: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8CF9D5" w14:textId="7BBFC6CA" w:rsidR="00A75894" w:rsidRPr="00216471" w:rsidRDefault="002B256F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B25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Бейнеағындарды қабылдауға, өңдеуге және жазуға арналған орталықтандырылған құрылғылар</w:t>
            </w:r>
          </w:p>
        </w:tc>
      </w:tr>
      <w:tr w:rsidR="00A75894" w:rsidRPr="00216471" w14:paraId="188338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261988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AE636D" w14:textId="10E128DD" w:rsidR="00A75894" w:rsidRPr="00D80975" w:rsidRDefault="00D80975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</w:pPr>
            <w:r w:rsidRPr="00D809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>Қатты диск жетектері (HDD)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293174" w14:textId="07ED8896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16 </w:t>
            </w:r>
            <w:r w:rsidR="00A300E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д</w:t>
            </w: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5AF55A" w14:textId="55441EC3" w:rsidR="00A75894" w:rsidRPr="00216471" w:rsidRDefault="002B256F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B25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Сақталу мерзімі кемінде 30 күн болатын мұрағат құру үшін бейнежазғыштарға/серверлерге орнатылады</w:t>
            </w:r>
          </w:p>
        </w:tc>
      </w:tr>
      <w:tr w:rsidR="00A75894" w:rsidRPr="00216471" w14:paraId="6BBCE3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248997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BF6B60" w14:textId="553ECA0E" w:rsidR="00A75894" w:rsidRPr="00C13EBB" w:rsidRDefault="00D80975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</w:pPr>
            <w:r w:rsidRPr="00C13EB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>PoE коммутаторлары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873617" w14:textId="1D11BE9B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5 </w:t>
            </w:r>
            <w:r w:rsidR="00A300E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д</w:t>
            </w: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32DFB4" w14:textId="1944BABB" w:rsidR="00A75894" w:rsidRPr="00216471" w:rsidRDefault="002B256F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B25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Камераларды қуаттандыруға және олардан деректерді тасымалдауға арналған белсенді желілік жабдық</w:t>
            </w:r>
          </w:p>
        </w:tc>
      </w:tr>
      <w:tr w:rsidR="00A75894" w:rsidRPr="00216471" w14:paraId="2401C1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816F70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9D0244" w14:textId="54294702" w:rsidR="00A75894" w:rsidRPr="00C13EBB" w:rsidRDefault="00C13EBB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</w:pPr>
            <w:r w:rsidRPr="00C13EB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>Оператор жұмыс орны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6CB7BB" w14:textId="3814C230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1 </w:t>
            </w:r>
            <w:r w:rsidR="00A300E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д</w:t>
            </w:r>
            <w:r w:rsidR="0052317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D15049" w14:textId="1E0EEAAD" w:rsidR="00A75894" w:rsidRPr="00216471" w:rsidRDefault="009A3BAA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9A3BA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Оператор дербес компьютері, мониторлар, мамандандырылған клиенттік бағдарламалық қамтамасыз ету</w:t>
            </w:r>
          </w:p>
        </w:tc>
      </w:tr>
      <w:tr w:rsidR="00A75894" w:rsidRPr="00216471" w14:paraId="4A8D8F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7117A4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A4D514" w14:textId="30A694F8" w:rsidR="00A75894" w:rsidRPr="00C13EBB" w:rsidRDefault="00C13EBB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</w:pPr>
            <w:r w:rsidRPr="00C13EB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KZ"/>
                <w14:ligatures w14:val="none"/>
              </w:rPr>
              <w:t>Кабельдік желілер және коммутация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8F4CB1" w14:textId="666B2CFB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1 </w:t>
            </w:r>
            <w:r w:rsidR="00A300E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KZ"/>
                <w14:ligatures w14:val="none"/>
              </w:rPr>
              <w:t>д</w:t>
            </w: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>. (комплекс)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7DCF7B" w14:textId="0C0BA3FD" w:rsidR="00A75894" w:rsidRPr="00216471" w:rsidRDefault="009A3BAA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  <w:r w:rsidRPr="009A3BA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t xml:space="preserve">Жергілікті желі (UTP/талшықты-оптикалық), коммутациялық панельдер, </w:t>
            </w:r>
            <w:r w:rsidRPr="009A3BA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  <w:lastRenderedPageBreak/>
              <w:t>коммутациялық кабельдер, қосылыс қораптары, қуат көздері</w:t>
            </w:r>
          </w:p>
        </w:tc>
      </w:tr>
    </w:tbl>
    <w:p w14:paraId="479AEAB0" w14:textId="77777777" w:rsidR="00EB7D23" w:rsidRPr="009A3BAA" w:rsidRDefault="00EB7D23" w:rsidP="00A75894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</w:pPr>
    </w:p>
    <w:p w14:paraId="76BE355A" w14:textId="77777777" w:rsidR="00172AFF" w:rsidRPr="009A0F42" w:rsidRDefault="00172AFF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  <w:t>3. Жоспарлы техникалық қызмет көрсету жұмыстарының тізімі және оларды орындау жиілігі</w:t>
      </w:r>
    </w:p>
    <w:p w14:paraId="35F32A90" w14:textId="7A11B3DB" w:rsidR="00172AFF" w:rsidRDefault="00172AFF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Қызмет көрсетуші алдын алу және жоспарлы техникалық қызмет көрсету жұмыстарын бекітілген кестеге қатаң сәйкестікте орындауы тиіс:</w:t>
      </w:r>
    </w:p>
    <w:p w14:paraId="64E13C5C" w14:textId="77777777" w:rsidR="009A0F42" w:rsidRPr="009A0F42" w:rsidRDefault="009A0F42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</w:p>
    <w:p w14:paraId="67DE8D8E" w14:textId="77777777" w:rsidR="00172AFF" w:rsidRPr="009A0F42" w:rsidRDefault="00172AFF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  <w:t>3.1. Ай сайынғы жоспарлы техникалық қызмет көрсету:</w:t>
      </w:r>
    </w:p>
    <w:p w14:paraId="5FE961BB" w14:textId="77777777" w:rsidR="00172AFF" w:rsidRPr="009A0F42" w:rsidRDefault="00172AFF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•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Бейнекамералар (85 дана): механикалық зақымдардың бар-жоғын сырттай тексеру; бекіткіштер мен кронштейндердің бүтіндігін тексеру; реттеу (көру бұрыштарын тексеру); сондай-ақ шаңнан, кірден және шөгінділерден тазарту үшін қорғаныш әйнек пен линзаларды тазалау.</w:t>
      </w:r>
    </w:p>
    <w:p w14:paraId="17571CB3" w14:textId="77777777" w:rsidR="00172AFF" w:rsidRPr="009A0F42" w:rsidRDefault="00172AFF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•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Бейнетіркегіштер (2 дана) және қатты дискілер (16 дана): бейне мұрағаттың тереңдігі мен үздіксіздігін тексеру (кемінде 30 күн); қателер мен тозуды анықтау мақсатында қатты дискілерге S.M.A.R.T. тестілеуін жүргізу; жұмыс температурасын бақылау; және ішкі компоненттерден шаңды тазарту.</w:t>
      </w:r>
    </w:p>
    <w:p w14:paraId="51AF2C88" w14:textId="03F4C9BC" w:rsidR="00172AFF" w:rsidRDefault="00172AFF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•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Оператордың жұмыс орны (1 жиынтық): клиенттік бағдарламалық жасақтаманың, мониторлар мен перифериялық құрылғылардың жұмысқа қабілеттілігін тексеру; сондай-ақ желілік қосылымдар мен пайдаланушының қолжетімділік құқықтарын бақылау.</w:t>
      </w:r>
    </w:p>
    <w:p w14:paraId="2F755153" w14:textId="77777777" w:rsidR="009A0F42" w:rsidRPr="009A0F42" w:rsidRDefault="009A0F42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</w:p>
    <w:p w14:paraId="75E6E252" w14:textId="77777777" w:rsidR="00B05988" w:rsidRPr="009A0F42" w:rsidRDefault="00B05988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KZ"/>
          <w14:ligatures w14:val="none"/>
        </w:rPr>
        <w:t>3.2. Тоқсан сайынғы жоспарлы техникалық қызмет көрсету:</w:t>
      </w:r>
    </w:p>
    <w:p w14:paraId="35854DBE" w14:textId="77777777" w:rsidR="00B05988" w:rsidRPr="009A0F42" w:rsidRDefault="00B05988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•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PoE-коммутаторлар (5 дана) және желілер: коммутатор порттарын диагностикалау, желілік байланысты тексеру (барлық 85 камераның IP-мекенжайларына ping сұраныстарын жіберу арқылы) және деректерді беру арнасының өткізу қабілетін өлшеу.</w:t>
      </w:r>
    </w:p>
    <w:p w14:paraId="5604366F" w14:textId="77777777" w:rsidR="00B05988" w:rsidRPr="009A0F42" w:rsidRDefault="00B05988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•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Кабельдік инфрақұрылым: байланыс желілерінің, RJ-45 коннекторларының және коммутациялық тораптардағы патч-кордтардың бүтіндігін тексеру.</w:t>
      </w:r>
    </w:p>
    <w:p w14:paraId="21A3F6DF" w14:textId="7AA913F1" w:rsidR="00B05988" w:rsidRDefault="00B05988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•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ab/>
        <w:t>Электрмен жабдықтау: қоректендіру блоктары мен тарату қораптарының жұмысқа жарамдылығын тексеру, сондай-ақ коммутациялық тораптардағы жерге тұйықтаудың дұрыстығын және кернеу тұрақтылығын тексеру.</w:t>
      </w:r>
    </w:p>
    <w:p w14:paraId="1876014E" w14:textId="77777777" w:rsidR="009A0F42" w:rsidRPr="009A0F42" w:rsidRDefault="009A0F42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</w:p>
    <w:p w14:paraId="22F4052C" w14:textId="77777777" w:rsidR="00FD4B79" w:rsidRPr="009A0F42" w:rsidRDefault="00FD4B79" w:rsidP="00FD4B79">
      <w:pPr>
        <w:spacing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4. Қызмет көрсету деңгейі туралы келісімдер (SLA) және ақауларды жою тәртібі</w:t>
      </w:r>
    </w:p>
    <w:p w14:paraId="06773C3C" w14:textId="77777777" w:rsidR="00FD4B79" w:rsidRPr="00FD4B79" w:rsidRDefault="00FD4B79" w:rsidP="00FD4B79">
      <w:pPr>
        <w:spacing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1.</w:t>
      </w: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Өтінім беру: Диспетчерлік қызмет, мессенджерлер немесе электрондық пошта арқылы тәулік бойы (24/7) қолжетімді.</w:t>
      </w:r>
    </w:p>
    <w:p w14:paraId="274E75B5" w14:textId="77777777" w:rsidR="00FD4B79" w:rsidRPr="00FD4B79" w:rsidRDefault="00FD4B79" w:rsidP="00FD4B79">
      <w:pPr>
        <w:spacing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2.</w:t>
      </w: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Критиқалық оқиғаларға (мысалы, DVR істен шығуы, мұрағаттың зақымдануы немесе көптеген камералардың жұмыс істемей қалуы) ден қою уақыты:</w:t>
      </w:r>
    </w:p>
    <w:p w14:paraId="0806652B" w14:textId="77777777" w:rsidR="00FD4B79" w:rsidRPr="00FD4B79" w:rsidRDefault="00FD4B79" w:rsidP="00FD4B79">
      <w:pPr>
        <w:spacing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o</w:t>
      </w: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Техникалық маманның нысанға келуі: Өтінім қабылданған сәттен бастап 2 сағат ішінде (жұмыс күндері де, демалыс күндері де қолданылады).</w:t>
      </w:r>
    </w:p>
    <w:p w14:paraId="7863CFE0" w14:textId="77777777" w:rsidR="00FD4B79" w:rsidRPr="00FD4B79" w:rsidRDefault="00FD4B79" w:rsidP="00FD4B79">
      <w:pPr>
        <w:spacing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lastRenderedPageBreak/>
        <w:t>3.</w:t>
      </w: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Ақауларды жою мерзімдері:</w:t>
      </w:r>
    </w:p>
    <w:p w14:paraId="282AB97D" w14:textId="77777777" w:rsidR="00FD4B79" w:rsidRPr="00FD4B79" w:rsidRDefault="00FD4B79" w:rsidP="00FD4B79">
      <w:pPr>
        <w:spacing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o</w:t>
      </w: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Бағдарламалық жасақтамадағы шағын ақаулар, камераларды немесе жұмыс станцияларын баптау: 12 сағатқа дейін.</w:t>
      </w:r>
    </w:p>
    <w:p w14:paraId="0A1AC6A8" w14:textId="77777777" w:rsidR="00FD4B79" w:rsidRPr="00FD4B79" w:rsidRDefault="00FD4B79" w:rsidP="00FD4B79">
      <w:pPr>
        <w:spacing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o</w:t>
      </w: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Электр қуатын қалпына келтіру немесе желілік PoE-коммутаторды ауыстыру: 24 сағатқа дейін.</w:t>
      </w:r>
    </w:p>
    <w:p w14:paraId="6A04F58F" w14:textId="4043D121" w:rsidR="00FD4B79" w:rsidRPr="00FD4B79" w:rsidRDefault="00FD4B79" w:rsidP="00FD4B79">
      <w:pPr>
        <w:spacing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o</w:t>
      </w:r>
      <w:r w:rsidRPr="00FD4B79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Ақауы бар IP-камераны немесе қатты дискіні ауыстыру (біздің қорымыздағы жабдықтарды пайдалана отырып): 48 сағатқа дейін.</w:t>
      </w:r>
    </w:p>
    <w:p w14:paraId="55C9ADC0" w14:textId="715C616D" w:rsidR="009A0F42" w:rsidRDefault="009A0F42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4.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Ауыстыруға арналған қор: Мердігер Оқушылар сарайының бейнебақылау жүйесінің жұмысын үзбей, қажетті ауыстыру жұмыстарын жедел жүргізуді қамтамасыз ету үшін ауыстыруға арналған жабдықтардың (баламалы IP-камералар, желілік коммутациялық компоненттер, қатты дискілер) жеке қорын ұстап тұруы тиіс.</w:t>
      </w:r>
    </w:p>
    <w:p w14:paraId="401B06C0" w14:textId="77777777" w:rsidR="009A0F42" w:rsidRPr="009A0F42" w:rsidRDefault="009A0F42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</w:p>
    <w:p w14:paraId="253DA3D2" w14:textId="1540109A" w:rsidR="00BB6A5C" w:rsidRPr="009A0F42" w:rsidRDefault="00BB6A5C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5. Қызмет көрсетушіге қойылатын талаптар</w:t>
      </w:r>
    </w:p>
    <w:p w14:paraId="48C27738" w14:textId="77777777" w:rsidR="00BB6A5C" w:rsidRPr="009A0F42" w:rsidRDefault="00BB6A5C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1.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Біліктілік: Қызмет көрсетушінің штатында төмен вольтты жүйелерге, бейнебақылау жүйелеріне және IP-желілерге қызмет көрсету саласында кемінде 2 жылдық жұмыс тәжірибесі бар техникалық қызметкерлер болуы тиіс.</w:t>
      </w:r>
    </w:p>
    <w:p w14:paraId="0F883E30" w14:textId="67648791" w:rsidR="00FD4B79" w:rsidRDefault="00BB6A5C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2.</w:t>
      </w:r>
      <w:r w:rsidRPr="009A0F42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ab/>
        <w:t>Құпиялылық: Қызмет көрсетуші қолданыстағы заңнамаға сәйкес дербес деректердің, бейнебақылау камераларынан алынған ақпараттың және жүйеге кіруге арналған деректердің жария етілмеуін қамтамасыз ету үшін толық құқықтық және қаржылық жауапкершілік жүктейді.</w:t>
      </w:r>
    </w:p>
    <w:p w14:paraId="6AEEFB1A" w14:textId="77777777" w:rsidR="009A0F42" w:rsidRPr="009A0F42" w:rsidRDefault="009A0F42" w:rsidP="009A0F42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</w:p>
    <w:p w14:paraId="3082440B" w14:textId="77777777" w:rsidR="00BB6A5C" w:rsidRPr="009A0F42" w:rsidRDefault="00BB6A5C" w:rsidP="009A0F42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9A0F42">
        <w:rPr>
          <w:rFonts w:ascii="Times New Roman" w:hAnsi="Times New Roman" w:cs="Times New Roman"/>
          <w:b/>
          <w:bCs/>
          <w:sz w:val="24"/>
          <w:szCs w:val="24"/>
        </w:rPr>
        <w:t>6. Есептілік және сапаны қамтамасыз ету</w:t>
      </w:r>
    </w:p>
    <w:p w14:paraId="10792B5F" w14:textId="77777777" w:rsidR="00BB6A5C" w:rsidRPr="009A0F42" w:rsidRDefault="00BB6A5C" w:rsidP="009A0F4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0F42">
        <w:rPr>
          <w:rFonts w:ascii="Times New Roman" w:hAnsi="Times New Roman" w:cs="Times New Roman"/>
          <w:sz w:val="24"/>
          <w:szCs w:val="24"/>
        </w:rPr>
        <w:t>1.</w:t>
      </w:r>
      <w:r w:rsidRPr="009A0F42">
        <w:rPr>
          <w:rFonts w:ascii="Times New Roman" w:hAnsi="Times New Roman" w:cs="Times New Roman"/>
          <w:sz w:val="24"/>
          <w:szCs w:val="24"/>
        </w:rPr>
        <w:tab/>
        <w:t>Әрбір есепті кезеңнің (айдың) соңында Мердігер Тапсырыс берушіге мыналарды ұсынуы тиіс:</w:t>
      </w:r>
    </w:p>
    <w:p w14:paraId="13819908" w14:textId="77777777" w:rsidR="00BB6A5C" w:rsidRPr="009A0F42" w:rsidRDefault="00BB6A5C" w:rsidP="009A0F4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0F42">
        <w:rPr>
          <w:rFonts w:ascii="Times New Roman" w:hAnsi="Times New Roman" w:cs="Times New Roman"/>
          <w:sz w:val="24"/>
          <w:szCs w:val="24"/>
        </w:rPr>
        <w:t>o</w:t>
      </w:r>
      <w:r w:rsidRPr="009A0F42">
        <w:rPr>
          <w:rFonts w:ascii="Times New Roman" w:hAnsi="Times New Roman" w:cs="Times New Roman"/>
          <w:sz w:val="24"/>
          <w:szCs w:val="24"/>
        </w:rPr>
        <w:tab/>
        <w:t>Көрсетілген қызметтер (орындалған жоспарлы техникалық қызмет көрсету жұмыстары) бойынша қол қойылған Қабылдау-тапсыру актісі.</w:t>
      </w:r>
    </w:p>
    <w:p w14:paraId="6DD88040" w14:textId="77777777" w:rsidR="00BB6A5C" w:rsidRPr="009A0F42" w:rsidRDefault="00BB6A5C" w:rsidP="009A0F4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0F42">
        <w:rPr>
          <w:rFonts w:ascii="Times New Roman" w:hAnsi="Times New Roman" w:cs="Times New Roman"/>
          <w:sz w:val="24"/>
          <w:szCs w:val="24"/>
        </w:rPr>
        <w:t>o</w:t>
      </w:r>
      <w:r w:rsidRPr="009A0F42">
        <w:rPr>
          <w:rFonts w:ascii="Times New Roman" w:hAnsi="Times New Roman" w:cs="Times New Roman"/>
          <w:sz w:val="24"/>
          <w:szCs w:val="24"/>
        </w:rPr>
        <w:tab/>
        <w:t>Қызмет көрсетуге өтінімдер, тіркелген оқиғалар және оларды шешуге кеткен уақыт көрсетілген тізілім (журнал).</w:t>
      </w:r>
    </w:p>
    <w:p w14:paraId="25BD07DF" w14:textId="77777777" w:rsidR="00BB6A5C" w:rsidRPr="009A0F42" w:rsidRDefault="00BB6A5C" w:rsidP="009A0F4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0F42">
        <w:rPr>
          <w:rFonts w:ascii="Times New Roman" w:hAnsi="Times New Roman" w:cs="Times New Roman"/>
          <w:sz w:val="24"/>
          <w:szCs w:val="24"/>
        </w:rPr>
        <w:t>o</w:t>
      </w:r>
      <w:r w:rsidRPr="009A0F42">
        <w:rPr>
          <w:rFonts w:ascii="Times New Roman" w:hAnsi="Times New Roman" w:cs="Times New Roman"/>
          <w:sz w:val="24"/>
          <w:szCs w:val="24"/>
        </w:rPr>
        <w:tab/>
        <w:t>Қатты дискілердің (16 дана) жай-күйі және жазу құрылғыларындағы (2 дана) бейне мұрағаттардың мәртебесі туралы есеп.</w:t>
      </w:r>
    </w:p>
    <w:p w14:paraId="6FC2AD10" w14:textId="5FE3A9C9" w:rsidR="000B16D1" w:rsidRPr="009A0F42" w:rsidRDefault="00BB6A5C" w:rsidP="009A0F4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0F42">
        <w:rPr>
          <w:rFonts w:ascii="Times New Roman" w:hAnsi="Times New Roman" w:cs="Times New Roman"/>
          <w:sz w:val="24"/>
          <w:szCs w:val="24"/>
        </w:rPr>
        <w:t>2.</w:t>
      </w:r>
      <w:r w:rsidRPr="009A0F42">
        <w:rPr>
          <w:rFonts w:ascii="Times New Roman" w:hAnsi="Times New Roman" w:cs="Times New Roman"/>
          <w:sz w:val="24"/>
          <w:szCs w:val="24"/>
        </w:rPr>
        <w:tab/>
        <w:t>Орындалған барлық жоспарлы жөндеу жұмыстарына және ауыстырылған кез келген құрамдас бөліктерге кемінде 12 ай мерзімге кепілдік беріледі.</w:t>
      </w:r>
    </w:p>
    <w:sectPr w:rsidR="000B16D1" w:rsidRPr="009A0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6779F"/>
    <w:multiLevelType w:val="multilevel"/>
    <w:tmpl w:val="CE24B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6004C"/>
    <w:multiLevelType w:val="multilevel"/>
    <w:tmpl w:val="0D04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C53E7"/>
    <w:multiLevelType w:val="multilevel"/>
    <w:tmpl w:val="CDE2C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6F2331"/>
    <w:multiLevelType w:val="multilevel"/>
    <w:tmpl w:val="AE8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805960"/>
    <w:multiLevelType w:val="multilevel"/>
    <w:tmpl w:val="160A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4F35FF"/>
    <w:multiLevelType w:val="multilevel"/>
    <w:tmpl w:val="8CA65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7286241">
    <w:abstractNumId w:val="2"/>
  </w:num>
  <w:num w:numId="2" w16cid:durableId="1488782493">
    <w:abstractNumId w:val="4"/>
  </w:num>
  <w:num w:numId="3" w16cid:durableId="1165166134">
    <w:abstractNumId w:val="1"/>
  </w:num>
  <w:num w:numId="4" w16cid:durableId="270211840">
    <w:abstractNumId w:val="5"/>
  </w:num>
  <w:num w:numId="5" w16cid:durableId="1432890966">
    <w:abstractNumId w:val="0"/>
  </w:num>
  <w:num w:numId="6" w16cid:durableId="925304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BC8"/>
    <w:rsid w:val="000122FD"/>
    <w:rsid w:val="000B16D1"/>
    <w:rsid w:val="00172AFF"/>
    <w:rsid w:val="001F1C4C"/>
    <w:rsid w:val="00203AF9"/>
    <w:rsid w:val="00216471"/>
    <w:rsid w:val="00250951"/>
    <w:rsid w:val="0027255E"/>
    <w:rsid w:val="00277FE2"/>
    <w:rsid w:val="00297743"/>
    <w:rsid w:val="002B256F"/>
    <w:rsid w:val="002C5D0F"/>
    <w:rsid w:val="002F14A0"/>
    <w:rsid w:val="00352CFB"/>
    <w:rsid w:val="003D3A1E"/>
    <w:rsid w:val="00434BC8"/>
    <w:rsid w:val="004F40BF"/>
    <w:rsid w:val="00523176"/>
    <w:rsid w:val="00592F9B"/>
    <w:rsid w:val="00762551"/>
    <w:rsid w:val="007D07DC"/>
    <w:rsid w:val="0086733F"/>
    <w:rsid w:val="0088328F"/>
    <w:rsid w:val="008A0B64"/>
    <w:rsid w:val="009A0F42"/>
    <w:rsid w:val="009A3BAA"/>
    <w:rsid w:val="009B0C7D"/>
    <w:rsid w:val="009F3526"/>
    <w:rsid w:val="00A300E8"/>
    <w:rsid w:val="00A75894"/>
    <w:rsid w:val="00B05988"/>
    <w:rsid w:val="00BB6A5C"/>
    <w:rsid w:val="00C13EBB"/>
    <w:rsid w:val="00C7388F"/>
    <w:rsid w:val="00CF3875"/>
    <w:rsid w:val="00D55827"/>
    <w:rsid w:val="00D80975"/>
    <w:rsid w:val="00DC57AC"/>
    <w:rsid w:val="00DE7627"/>
    <w:rsid w:val="00EB7D23"/>
    <w:rsid w:val="00ED27D5"/>
    <w:rsid w:val="00F52C9C"/>
    <w:rsid w:val="00FD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F2956"/>
  <w15:chartTrackingRefBased/>
  <w15:docId w15:val="{5836C096-48A8-4763-9882-C5FEE4AF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4B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4B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4B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4B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4B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4B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4B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4B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4B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B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4B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4B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4BC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4BC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4B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4B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4B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4B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4B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4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4B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4B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4B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4B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4B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4BC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4B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4BC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34B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3</Pages>
  <Words>873</Words>
  <Characters>4977</Characters>
  <Application>Microsoft Office Word</Application>
  <DocSecurity>0</DocSecurity>
  <Lines>41</Lines>
  <Paragraphs>11</Paragraphs>
  <ScaleCrop>false</ScaleCrop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Мырзахмет Шакир</dc:creator>
  <cp:keywords/>
  <dc:description/>
  <cp:lastModifiedBy>Мырзахмет Шакир</cp:lastModifiedBy>
  <cp:revision>38</cp:revision>
  <dcterms:created xsi:type="dcterms:W3CDTF">2026-07-28T09:29:00Z</dcterms:created>
  <dcterms:modified xsi:type="dcterms:W3CDTF">2026-10-15T11:57:00Z</dcterms:modified>
</cp:coreProperties>
</file>