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91A" w:rsidRPr="0083391A" w:rsidRDefault="0083391A" w:rsidP="0083391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ТЕХНИЧЕСКАЯ СПЕЦИФИКАЦИЯ</w:t>
      </w:r>
    </w:p>
    <w:p w:rsidR="0083391A" w:rsidRPr="0083391A" w:rsidRDefault="0083391A" w:rsidP="0083391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изготовление и поставку информационных стендов с прозрачными окошками (карманами)</w:t>
      </w: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Наименование закупаемых товаров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Изготовление, поставка и, при необходимости, монтаж информационных стендов с прозрачными окошками для размещения сменных информационных материалов, объявлений, документов, фотографий и печатных листов.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Назначение изделия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стенды предназначены для размещения и демонстрации информационных материалов в учреждениях образования, государственных организациях, медицинских учреждениях, офисах и других общественных помещениях.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должна обеспечивать удобную замену размещаемых документов без необходимости демонтажа стенда или повреждения его поверхности.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Технические характеристики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Основные параметры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изделия: настенный информационный стенд с прозрачными карманами.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стенда: согласно заявке заказчика.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стендов: согласно заявке заказчика.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и расположение окошек: согласно утверждённому макету.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Ориентация: горизонтальная или вертикальная.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изделия: прямоугольная, с ровными краями.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гамма, оформление и содержание: по согласованию с заказчиком.</w:t>
      </w:r>
    </w:p>
    <w:p w:rsidR="0083391A" w:rsidRP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информационного оформления: казахский, русский либо двуязычный вариант.</w:t>
      </w:r>
    </w:p>
    <w:p w:rsidR="0083391A" w:rsidRDefault="0083391A" w:rsidP="008339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размещения: настенный, с крепёжными элементами для надёжной фиксации.</w:t>
      </w:r>
    </w:p>
    <w:p w:rsidR="0083391A" w:rsidRPr="0083391A" w:rsidRDefault="0083391A" w:rsidP="0083391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материалам и изготовлению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 Основа стенда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 стенда должна быть изготовлена из жёсткого листового материала, обеспечивающего сохранение формы, устойчивость к обычным эксплуатационным нагрузкам и возможность надёжного крепления на стене.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материала основы допускается применение:</w:t>
      </w:r>
    </w:p>
    <w:p w:rsidR="0083391A" w:rsidRPr="0083391A" w:rsidRDefault="0083391A" w:rsidP="0083391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ПВХ-листа толщиной не менее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мм; либо</w:t>
      </w:r>
    </w:p>
    <w:p w:rsidR="0083391A" w:rsidRPr="0083391A" w:rsidRDefault="0083391A" w:rsidP="0083391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композитной панели толщиной не менее 3 мм; либо</w:t>
      </w:r>
    </w:p>
    <w:p w:rsidR="0083391A" w:rsidRPr="0083391A" w:rsidRDefault="0083391A" w:rsidP="0083391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 согласованного с заказчиком листового материала с сопоставимыми характеристиками.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должен быть ровным, без трещин, сколов, расслоений, деформаций и иных видимых дефектов. Толщина и тип материала должны соответствовать размерам стенда и предполагаемым условиям эксплуатации.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Края стенда должны быть согнуты под 90% с пропилом 45% без склеивания и стыковки. Стенд должен быть цельным. </w:t>
      </w:r>
    </w:p>
    <w:p w:rsidR="0083391A" w:rsidRPr="0083391A" w:rsidRDefault="0083391A" w:rsidP="00833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 Информационное оформление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Лицевая поверхность стенда должна иметь полноцветное графическое оформление с нанесением заголовков, надписей, рисунков, логотипов, орнаментов и иных элементов согласно утверждённому макету.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 должна обеспечивать:</w:t>
      </w:r>
    </w:p>
    <w:p w:rsidR="0083391A" w:rsidRPr="0083391A" w:rsidRDefault="0083391A" w:rsidP="0083391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чёткость текста и графических элементов;</w:t>
      </w:r>
    </w:p>
    <w:p w:rsidR="0083391A" w:rsidRPr="0083391A" w:rsidRDefault="0083391A" w:rsidP="0083391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равномерность цветопередачи;</w:t>
      </w:r>
    </w:p>
    <w:p w:rsidR="0083391A" w:rsidRPr="0083391A" w:rsidRDefault="0083391A" w:rsidP="0083391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полос, пятен, пропусков краски и заметных искажений;</w:t>
      </w:r>
    </w:p>
    <w:p w:rsidR="0083391A" w:rsidRPr="0083391A" w:rsidRDefault="0083391A" w:rsidP="0083391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устойчивость изображения к обычному использованию в помещении;</w:t>
      </w:r>
    </w:p>
    <w:p w:rsidR="0083391A" w:rsidRPr="0083391A" w:rsidRDefault="0083391A" w:rsidP="0083391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пузырей, складок и отслоений, если применяется самоклеящаяся плёнка.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использование полноцветной печати на самоклеящейся плёнке с последующей накаткой на основу, прямой УФ-печати либо другой технологии, обеспечивающей требуемое качество.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Цветовое оформление и расположение элементов согласовываются с заказчиком до начала изготовления.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 Прозрачные окошки (карманы)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окошко должно представлять собой прозрачный карман для размещения сменного информационного листа.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карманам: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прозрачный ПЭТ, ПЭТГ, оргстекло или другой прозрачный листовой пластик;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рекомендуемая толщина: от 0,5 до 1 мм для гибких карманов либо от 1 до 2 мм для жёстких карманов;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прозрачность должна обеспечивать свободное чтение размещённого документа;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должна быть без царапин, трещин, помутнений, заломов и загрязнений;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 должны быть ровными, гладкими и безопасными при эксплуатации;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должна обеспечивать удобную вставку и извлечение листов;</w:t>
      </w:r>
    </w:p>
    <w:p w:rsidR="0083391A" w:rsidRPr="0083391A" w:rsidRDefault="0083391A" w:rsidP="0083391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карманы должны надёжно фиксироваться на основе стенда и не отходить при замене документов.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Верхняя сторона каждого кармана должна иметь открытый вход для вставки информационного листа. Боковые и нижняя стороны должны удерживать лист внутри кармана.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Карманы должны быть изготовлены с учётом формата размещаемых документов. Формат карманов определяется утверждённым макетом и может соответствовать А4, А5, А3 или индивидуальным размерам.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допускается изготовление карманов с боковой загрузкой либо применение других конструкций по согласованию с заказчиком.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 Крепление прозрачных карманов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Карманы должны быть закреплены на основе способом, обеспечивающим надёжность и аккуратный внешний вид изделия.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Допускаются следующие способы крепления:</w:t>
      </w:r>
    </w:p>
    <w:p w:rsidR="0083391A" w:rsidRPr="0083391A" w:rsidRDefault="0083391A" w:rsidP="0083391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прозрачный двусторонний монтажный скотч повышенной прочности;</w:t>
      </w:r>
    </w:p>
    <w:p w:rsidR="0083391A" w:rsidRPr="0083391A" w:rsidRDefault="0083391A" w:rsidP="0083391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специализированный монтажный клей, совместимый с материалом основы и карманов;</w:t>
      </w:r>
    </w:p>
    <w:p w:rsidR="0083391A" w:rsidRPr="0083391A" w:rsidRDefault="0083391A" w:rsidP="0083391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механическое крепление;</w:t>
      </w:r>
    </w:p>
    <w:p w:rsidR="0083391A" w:rsidRPr="0083391A" w:rsidRDefault="0083391A" w:rsidP="0083391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комбинированный способ крепления.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Крепёж не должен мешать вставке и извлечению документов, закрывать информационное поле, создавать острые выступы или приводить к повреждению карманов.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должно сохранять прочность при многократной замене информационных материалов в условиях обычной эксплуатации внутри помещения.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4.5. Заголовок и декоративные элементы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верхней части стенда может предусматриваться заголовочная зона с наименованием учреждения, темой стенда, логотипом или другой информацией.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Декоративные элементы, рамки, разделители, орнаменты и дополнительные надписи выполняются в соответствии с утверждённым дизайн-макетом.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Текст должен быть грамотно набран, читабелен и расположен без наложений на прозрачные карманы.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Конструктивные требования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Все элементы стенда должны быть изготовлены в соответствии с утверждёнными размерами и расположением карманов.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Карманы должны располагаться ровно, параллельно друг другу и на одинаковом расстоянии, если иное не предусмотрено макетом.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Расстояния между карманами должны обеспечивать удобство пользования и аккуратный внешний вид.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При размещении нескольких карманов необходимо предусмотреть достаточные поля от края основы.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На изделии не допускаются выступающие острые части, незакрытые режущие кромки, следы клея, загрязнения и дефекты сборки.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Конструкция должна обеспечивать возможность замены документов без повреждения печатного оформления и самой основы.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Все детали должны быть совместимы между собой по материалам и способу крепления.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Требования к настенному креплению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должен быть оснащён крепёжными элементами, обеспечивающими его надёжную установку на стене.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крепления определяется материалом стены, размерами изделия и его массой.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поставки должны входить крепёжные элементы в количестве, необходимом для надёжной фиксации изделия, если монтаж предусмотрен условиями заказа.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Крепёжные элементы не должны повреждать информационное поле или препятствовать использованию карманов.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монтаж входит в объём заказа, исполнитель обязан установить стенд в согласованном месте и проверить устойчивость фиксации.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Комплектность поставки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поставки каждого стенда входят:</w:t>
      </w:r>
    </w:p>
    <w:p w:rsidR="0083391A" w:rsidRPr="0083391A" w:rsidRDefault="0083391A" w:rsidP="008339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 стенда с нанесённым информационным оформлением.</w:t>
      </w:r>
    </w:p>
    <w:p w:rsidR="0083391A" w:rsidRPr="0083391A" w:rsidRDefault="0083391A" w:rsidP="008339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Прозрачные карманы в количестве, предусмотренном утверждённым макетом.</w:t>
      </w:r>
    </w:p>
    <w:p w:rsidR="0083391A" w:rsidRPr="0083391A" w:rsidRDefault="0083391A" w:rsidP="008339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крепления карманов.</w:t>
      </w:r>
    </w:p>
    <w:p w:rsidR="0083391A" w:rsidRPr="0083391A" w:rsidRDefault="0083391A" w:rsidP="008339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Настенные крепёжные элементы, если предусмотрены заказом.</w:t>
      </w:r>
    </w:p>
    <w:p w:rsidR="0083391A" w:rsidRPr="0083391A" w:rsidRDefault="0083391A" w:rsidP="008339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Готовое изделие, очищенное от производственных загрязнений и защитных остатков.</w:t>
      </w:r>
    </w:p>
    <w:p w:rsidR="0083391A" w:rsidRPr="0083391A" w:rsidRDefault="0083391A" w:rsidP="0083391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установке и эксплуатации — при необходимости.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элементы должны быть полностью подготовлены к использованию.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Требования к качеству готового изделия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Готовый стенд должен соответствовать согласованному макету, установленным размерам и техническим требованиям.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допускаются: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несоответствие количества карманов заказу;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согласованного расположения карманов;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заметные дефекты печати;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повреждения основы и прозрачных элементов;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отслаивание печатного покрытия;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непрочно закреплённые карманы;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затруднённая вставка и извлечение документов;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острые кромки и опасные выступы;</w:t>
      </w:r>
    </w:p>
    <w:p w:rsidR="0083391A" w:rsidRPr="0083391A" w:rsidRDefault="0083391A" w:rsidP="0083391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загрязнения, следы клея и производственные дефекты.</w:t>
      </w:r>
    </w:p>
    <w:p w:rsid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передачи заказчику исполнитель должен проверить изделие на соответствие технической спецификации.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Требования к согласованию макета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производства исполнитель обязан согласовать с заказчиком:</w:t>
      </w:r>
    </w:p>
    <w:p w:rsidR="0083391A" w:rsidRPr="0083391A" w:rsidRDefault="0083391A" w:rsidP="008339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габаритные размеры стенда;</w:t>
      </w:r>
    </w:p>
    <w:p w:rsidR="0083391A" w:rsidRPr="0083391A" w:rsidRDefault="0083391A" w:rsidP="008339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количество, формат и расположение карманов;</w:t>
      </w:r>
    </w:p>
    <w:p w:rsidR="0083391A" w:rsidRPr="0083391A" w:rsidRDefault="0083391A" w:rsidP="008339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тексты и язык оформления;</w:t>
      </w:r>
    </w:p>
    <w:p w:rsidR="0083391A" w:rsidRPr="0083391A" w:rsidRDefault="0083391A" w:rsidP="008339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цветовое решение;</w:t>
      </w:r>
    </w:p>
    <w:p w:rsidR="0083391A" w:rsidRPr="0083391A" w:rsidRDefault="0083391A" w:rsidP="008339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логотипы и декоративные элементы;</w:t>
      </w:r>
    </w:p>
    <w:p w:rsidR="0083391A" w:rsidRPr="0083391A" w:rsidRDefault="0083391A" w:rsidP="008339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расположение заголовка и информационных блоков.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тиража начинается после утверждения заказчиком окончательного макета.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согласованного макета без разрешения заказчика не допускается.</w:t>
      </w: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Упаковка и транспортировка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Готовые изделия должны быть упакованы способом, предотвращающим повреждение основы, печатного изображения и прозрачных карманов при транспортировке и хранении.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должна защищать изделия от царапин, загрязнений, влаги и механических повреждений.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транспортировке стенды необходимо размещать таким образом, чтобы исключить изгиб, растрескивание и повреждение прозрачных элементов.</w:t>
      </w: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11. Гарантийные обязательства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гарантирует соответствие изготовленных стендов согласованному макету и настоящей технической спецификации.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Рекомендуемый гарантийный срок — не менее 12 месяцев с даты приёмки товара, если иной срок не установлен договором.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гарантийного срока исполнитель устраняет за свой счёт дефекты изготовления, возникшие по его вине, включая ненадёжное крепление карманов, отслоение печатного покрытия и другие подтверждённые производственные дефекты.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не распространяется на повреждения, вызванные неправильной эксплуатацией, механическим воздействием или нарушением правил монтажа со стороны заказчика.</w:t>
      </w: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12. Порядок приёмки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осуществляется заказчиком путём проверки: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поставленных изделий;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соответствия размеров;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и форматов карманов;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 печати и сборки;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комплектности;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соответствия утверждённому макету;</w:t>
      </w:r>
    </w:p>
    <w:p w:rsidR="0083391A" w:rsidRPr="0083391A" w:rsidRDefault="0083391A" w:rsidP="008339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отсутствия видимых повреждений и дефектов.</w:t>
      </w: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несоответствий заказчик вправе потребовать устранения дефектов либо замены изделия в порядке, установленном договором.</w:t>
      </w:r>
    </w:p>
    <w:p w:rsidR="0083391A" w:rsidRPr="0083391A" w:rsidRDefault="0083391A" w:rsidP="0083391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13. Сведения для заполнения перед закупкой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4"/>
        <w:gridCol w:w="5367"/>
      </w:tblGrid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изделия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стенд с прозрачными карманами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заявке заказчика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изделий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заявке заказчика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карманов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утверждённому макету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карманов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 / А5 / А3 / индивидуальный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Материал основы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ПВХ / композитная панель / согласованный аналог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основы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согласованной конструкции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карманов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Прозрачный листовой пластик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Цветность оформления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Полноцветная печать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 карманов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Надёжное, с открытым входом для документов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Настенное крепление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условиями заказа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условиям договора</w:t>
            </w:r>
          </w:p>
        </w:tc>
      </w:tr>
      <w:tr w:rsidR="0083391A" w:rsidRPr="0083391A" w:rsidTr="008339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</w:t>
            </w:r>
          </w:p>
        </w:tc>
        <w:tc>
          <w:tcPr>
            <w:tcW w:w="0" w:type="auto"/>
            <w:vAlign w:val="center"/>
            <w:hideMark/>
          </w:tcPr>
          <w:p w:rsidR="0083391A" w:rsidRPr="0083391A" w:rsidRDefault="0083391A" w:rsidP="00833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Рекомендуется не менее 12 месяцев</w:t>
            </w:r>
          </w:p>
        </w:tc>
      </w:tr>
    </w:tbl>
    <w:p w:rsidR="004D584C" w:rsidRDefault="004D584C" w:rsidP="008339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391A" w:rsidRPr="0083391A" w:rsidRDefault="0083391A" w:rsidP="00833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Итоговое требование:</w:t>
      </w:r>
      <w:r w:rsidRPr="00833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изготовить и поставить готовые к эксплуатации информационные стенды с прозрачными сменными карманами, обеспечивающими удобное размещение документов, качественное отображение информации, надёжность крепления и соответствие утверждённому заказчиком макету.</w:t>
      </w:r>
    </w:p>
    <w:p w:rsidR="00780CEE" w:rsidRDefault="00780CEE" w:rsidP="0083391A">
      <w:pPr>
        <w:spacing w:after="0" w:line="240" w:lineRule="auto"/>
      </w:pP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>ТЕХНИКАЛЫҚ СИПАТТАМА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Мөлдір терезелері (қалталар) бар ақпараттық стендтерді дайындау және жеткізу жөніндегі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 Сатып алынатын тауарлардың атауы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Ауыстырмалы ақпараттық материалдарды, хабарландыруларды, құжаттарды, фотосуреттерді және баспа парақтарын орналастыруға арналған мөлдір терезелері бар ақпараттық стендтерді дайындау, жеткізу және қажет болған жағдайда монтаждау.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Бұйымның мақсаты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Ақпараттық стендтер білім беру мекемелерінде, мемлекеттік ұйымдарда, медициналық мекемелерде, кеңселерде және басқа да қоғамдық орындарда ақпараттық материалдарды орналастыруға және көрсетуге арналған.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 стендті бөлшектемей және оның бетін зақымдамай, орналастырылған құжаттарды ыңғайлы ауыстыруды қамтамасыз етуі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 Техникалық сипаттамалары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3.1. Негізгі параметрлері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Бұйымның түрі: мөлдір қалталары бар қабырғаға ілінетін ақпараттық стенд.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Стендтің өлшемі: тапсырыс берушінің өтініміне сәйкес.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Стендтердің саны: тапсырыс берушінің өтініміне сәйкес.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Терезелердің саны мен орналасуы: бекітілген макетке сәйкес.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Бағдары: көлденең немесе тік.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Бұйымның пішіні: жиектері тегіс тікбұрышты.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Түстік гаммасы, безендірілуі және мазмұны: тапсырыс берушімен келісім бойынша.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Ақпараттық безендіру тілі: қазақ тілі, орыс тілі немесе екі тілдегі нұсқа.</w:t>
      </w:r>
    </w:p>
    <w:p w:rsidR="005003A9" w:rsidRPr="00396BE2" w:rsidRDefault="005003A9" w:rsidP="005003A9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Орналастыру тәсілі: қабырғаға бекітуге арналған сенімді бекіткіш элементтері бар қабырғаға ілінетін түрі.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 Материалдарға және дайындауға қойылатын талаптар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4.1. Стендтің негізі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Стендтің негізі пішінін сақтауды, қалыпты пайдалану жүктемелеріне төзімділікті және қабырғаға сенімді бекіту мүмкіндігін қамтамасыз ететін қатты табақ материалдан жасалуы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Негізгі материал ретінде мыналарды қолдануға рұқсат етіледі:</w:t>
      </w:r>
    </w:p>
    <w:p w:rsidR="005003A9" w:rsidRPr="00396BE2" w:rsidRDefault="005003A9" w:rsidP="005003A9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қалыңдығы кемінде 8 мм ПВХ табағы; немесе</w:t>
      </w:r>
    </w:p>
    <w:p w:rsidR="005003A9" w:rsidRPr="00396BE2" w:rsidRDefault="005003A9" w:rsidP="005003A9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қалыңдығы кемінде 3 мм композиттік панель; немесе</w:t>
      </w:r>
    </w:p>
    <w:p w:rsidR="005003A9" w:rsidRPr="00396BE2" w:rsidRDefault="005003A9" w:rsidP="005003A9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салыстырмалы сипаттамалары бар, тапсырыс берушімен келісілген басқа табақ материал.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 тегіс болуы және жарықтар, сынықтар, қабаттардың ажырауы, деформациялар мен басқа да көзге көрінетін ақаулар болмауы тиіс. Материалдың қалыңдығы мен түрі стендтің өлшемдеріне және болжамды пайдалану жағдайларына сәйкес келуі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Стендтің жиектері желімсіз және түйістіріп жалғаусыз, 45° бұрышпен кесу арқылы 90° бұрышқа бүктелуі тиіс. Стенд тұтас орындалуы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4.2. Ақпараттық безендіру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Стендтің алдыңғы бетінде бекітілген макетке сәйкес тақырыптар, жазулар, суреттер, логотиптер, ою-өрнектер және басқа да элементтер түсірілген толық түсті графикалық безендіру болуы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Баспа сапасы мынадай талаптарға сай болуы керек:</w:t>
      </w:r>
    </w:p>
    <w:p w:rsidR="005003A9" w:rsidRPr="00396BE2" w:rsidRDefault="005003A9" w:rsidP="005003A9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мәтіндер мен графикалық элементтердің анық болуы;</w:t>
      </w:r>
    </w:p>
    <w:p w:rsidR="005003A9" w:rsidRPr="00396BE2" w:rsidRDefault="005003A9" w:rsidP="005003A9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түстердің біркелкі берілуі;</w:t>
      </w:r>
    </w:p>
    <w:p w:rsidR="005003A9" w:rsidRPr="00396BE2" w:rsidRDefault="005003A9" w:rsidP="005003A9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жолақтардың, дақтардың, бояудың түспей қалған жерлерінің және көзге көрінетін бұрмаланулардың болмауы;</w:t>
      </w:r>
    </w:p>
    <w:p w:rsidR="005003A9" w:rsidRPr="00396BE2" w:rsidRDefault="005003A9" w:rsidP="005003A9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кескіннің үй-жай ішінде қалыпты пайдалану жағдайларына төзімділігі;</w:t>
      </w:r>
    </w:p>
    <w:p w:rsidR="005003A9" w:rsidRPr="00396BE2" w:rsidRDefault="005003A9" w:rsidP="005003A9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өздігінен жабысатын үлдір қолданылған жағдайда көпіршіктердің, қатпарлардың және жабынның ажырауының болмауы.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Қажетті сапаны қамтамасыз ететін өздігінен жабысатын үлдірге толық түсті басып шығарып, оны негізге жапсыруға, тікелей ультракүлгін (УК) басып шығаруға немесе басқа да технологияларды қолдануға рұқсат етіледі.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Түстік безендіру мен элементтердің орналасуы дайындау басталғанға дейін тапсырыс берушімен келісілуі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4.3. Мөлдір терезелер (қалталар)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Әрбір терезе ауыстырмалы ақпараттық парақты орналастыруға арналған мөлдір қалта түрінде болуы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Қалталарға қойылатын талаптар: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материалы: мөлдір ПЭТ, ПЭТГ, органикалық шыны немесе басқа мөлдір табақ пластик;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ұсынылатын қалыңдығы: иілгіш қалталар үшін 0,5–1 мм, ал қатты қалталар үшін 1–2 мм;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мөлдірлігі орналастырылған құжатты еркін оқуға мүмкіндік беруі тиіс;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бетінде сызаттар, жарықтар, күңгірттену, бүктелу іздері және ластану болмауы тиіс;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жиектері тегіс, біркелкі және пайдалану кезінде қауіпсіз болуы тиіс;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конструкция парақтарды ыңғайлы салуға және шығаруға мүмкіндік беруі тиіс;</w:t>
      </w:r>
    </w:p>
    <w:p w:rsidR="005003A9" w:rsidRPr="00396BE2" w:rsidRDefault="005003A9" w:rsidP="005003A9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құжаттарды ауыстыру кезінде қалталар негізге сенімді бекітіліп, одан ажырамауы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Әрбір қалтаның жоғарғы жағында ақпараттық парақты салуға арналған ашық кіреберіс болуы тиіс. Бүйір және төменгі жақтары парақты қалтаның ішінде ұстап тұруы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 орналастырылатын құжаттардың форматын ескере отырып дайындалуы тиіс. Қалталардың форматы бекітілген макетпен анықталады және А4, А5, А3 форматтарына немесе жеке өлшемдерге сәйкес келуі мүмкін.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Қажет болған жағдайда бүйірінен салынатын қалталарды жасауға немесе тапсырыс берушімен келісу бойынша басқа конструкцияларды қолдануға рұқсат етіледі.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4.4. Мөлдір қалталарды бекіту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 стендтің негізіне бұйымның сенімділігін және ұқыпты сыртқы көрінісін қамтамасыз ететін тәсілмен бекітілуі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Бекітудің мынадай тәсілдеріне рұқсат етіледі:</w:t>
      </w:r>
    </w:p>
    <w:p w:rsidR="005003A9" w:rsidRPr="00396BE2" w:rsidRDefault="005003A9" w:rsidP="005003A9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жоғары берікті мөлдір екіжақты монтаждық таспа;</w:t>
      </w:r>
    </w:p>
    <w:p w:rsidR="005003A9" w:rsidRPr="00396BE2" w:rsidRDefault="005003A9" w:rsidP="005003A9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негіз бен қалталардың материалына үйлесімді арнайы монтаждық желім;</w:t>
      </w:r>
    </w:p>
    <w:p w:rsidR="005003A9" w:rsidRPr="00396BE2" w:rsidRDefault="005003A9" w:rsidP="005003A9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механикалық бекіту;</w:t>
      </w:r>
    </w:p>
    <w:p w:rsidR="005003A9" w:rsidRPr="00396BE2" w:rsidRDefault="005003A9" w:rsidP="005003A9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аралас бекіту тәсілі.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Бекіткіш элементтер құжаттарды салуға және шығаруға кедергі келтірмеуі, ақпараттық өрісті жаппауы, өткір шығыңқы бөліктер жасамауы және қалталардың зақымдануына әкелмеуі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Бекіту тәсілі үй-жай ішіндегі қалыпты пайдалану жағдайларында ақпараттық материалдарды бірнеше рет ауыстырған кезде де беріктігін сақтауы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4.5. Тақырып және сәндік элементтер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Стендтің жоғарғы бөлігінде мекеменің атауы, стенд тақырыбы, логотип немесе басқа ақпарат орналастырылатын тақырыптық аймақ қарастырылуы мүмкін.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Сәндік элементтер, жиектемелер, бөлгіштер, ою-өрнектер және қосымша жазулар бекітілген дизайн-макетке сәйкес орындалады.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Мәтін сауатты терілуі, анық оқылуы және мөлдір қалталармен қабаттаспайтындай етіп орналастырылуы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 Конструкцияға қойылатын талаптар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5.1. Стендтің барлық элементтері бекітілген өлшемдерге және қалталардың орналасуына сәйкес дайындалуы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5.2. Егер макетте өзгеше көзделмесе, қалталар біркелкі, бір-біріне параллель және бірдей арақашықтықта орналасуы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5.3. Қалталар арасындағы арақашықтық оларды ыңғайлы пайдалануды және бұйымның ұқыпты сыртқы көрінісін қамтамасыз етуі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5.4. Бірнеше қалта орналастырылған кезде негіздің шеттерінен жеткілікті бос орын қалдырылуы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5.5. Бұйымда шығыңқы өткір бөліктерге, жабылмаған кескіш жиектерге, желім іздеріне, ластануға және құрастыру ақауларына жол берілмейді.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5.6. Конструкция құжаттарды ауыстыру кезінде баспа безендіруінің және негіздің зақымданбауын қамтамасыз етуі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5.7. Барлық бөлшектер материалдары мен бекіту тәсілдері бойынша өзара үйлесімді болуы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6. Қабырғаға бекітуге қойылатын талаптар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 қабырғаға сенімді орнатуды қамтамасыз ететін бекіткіш элементтермен жабдықталуы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Бекіту түрі қабырғаның материалына, бұйымның өлшемдеріне және салмағына қарай анықталады.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Егер монтаж тапсырыс шарттарында көзделсе, жеткізілім жиынтығына бұйымды сенімді бекітуге қажетті мөлшердегі бекіткіш элементтер енгізілуі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Бекіткіш элементтер ақпараттық өрісті зақымдамауы және қалталарды пайдалануға кедергі келтірмеуі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Егер монтаж тапсырыс көлеміне кірсе, орындаушы стендті келісілген жерге орнатып, бекітудің беріктігі мен тұрақтылығын тексеруге міндетті.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 Жеткізілім жиынтығы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Әрбір стендтің жеткізілім жиынтығына мыналар кіреді:</w:t>
      </w:r>
    </w:p>
    <w:p w:rsidR="005003A9" w:rsidRPr="00396BE2" w:rsidRDefault="005003A9" w:rsidP="005003A9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Ақпараттық безендіруі түсірілген стенд негізі.</w:t>
      </w:r>
    </w:p>
    <w:p w:rsidR="005003A9" w:rsidRPr="00396BE2" w:rsidRDefault="005003A9" w:rsidP="005003A9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Бекітілген макетте көзделген мөлшердегі мөлдір қалталар.</w:t>
      </w:r>
    </w:p>
    <w:p w:rsidR="005003A9" w:rsidRPr="00396BE2" w:rsidRDefault="005003A9" w:rsidP="005003A9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Қалталарды бекіту элементтері.</w:t>
      </w:r>
    </w:p>
    <w:p w:rsidR="005003A9" w:rsidRPr="00396BE2" w:rsidRDefault="005003A9" w:rsidP="005003A9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Егер тапсырыс шарттарында көзделсе, қабырғаға бекіту элементтері.</w:t>
      </w:r>
    </w:p>
    <w:p w:rsidR="005003A9" w:rsidRPr="00396BE2" w:rsidRDefault="005003A9" w:rsidP="005003A9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Өндірістік ластанулар мен қорғаныш материалдарының қалдықтарынан тазартылған дайын бұйым.</w:t>
      </w:r>
    </w:p>
    <w:p w:rsidR="005003A9" w:rsidRPr="00396BE2" w:rsidRDefault="005003A9" w:rsidP="005003A9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Қажет болған жағдайда орнату және пайдалану жөніндегі нұсқаулық.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 элементтер пайдалануға толық дайын болуы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 Дайын бұйымның сапасына қойылатын талаптар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 стенд келісілген макетке, белгіленген өлшемдерге және осы техникалық талаптарға сәйкес болуы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Мыналарға жол берілмейді: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 санының тапсырысқа сәйкес келмеуі;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қалталардың келісілген орналасуынан ауытқу;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баспадағы көзге көрінетін ақаулар;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негіздің және мөлдір элементтердің зақымдануы;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баспа жабынының ажырауы;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қалталардың сенімсіз бекітілуі;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құжаттарды салу мен шығарудың қиындауы;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өткір жиектер мен қауіпті шығыңқы бөліктер;</w:t>
      </w:r>
    </w:p>
    <w:p w:rsidR="005003A9" w:rsidRPr="00396BE2" w:rsidRDefault="005003A9" w:rsidP="005003A9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ластану, желім іздері және өндірістік ақаулар.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берушіге берер алдында орындаушы бұйымның осы техникалық сипаттамаға сәйкестігін тексеруге міндетті.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 Макетті келісу талаптары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Өндіріс басталғанға дейін орындаушы тапсырыс берушімен мынадай параметрлерді келісуі тиіс:</w:t>
      </w:r>
    </w:p>
    <w:p w:rsidR="005003A9" w:rsidRPr="00396BE2" w:rsidRDefault="005003A9" w:rsidP="005003A9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стендтің жалпы өлшемдері;</w:t>
      </w:r>
    </w:p>
    <w:p w:rsidR="005003A9" w:rsidRPr="00396BE2" w:rsidRDefault="005003A9" w:rsidP="005003A9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қалталардың саны, форматы және орналасуы;</w:t>
      </w:r>
    </w:p>
    <w:p w:rsidR="005003A9" w:rsidRPr="00396BE2" w:rsidRDefault="005003A9" w:rsidP="005003A9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безендіру мәтіндері мен тілі;</w:t>
      </w:r>
    </w:p>
    <w:p w:rsidR="005003A9" w:rsidRPr="00396BE2" w:rsidRDefault="005003A9" w:rsidP="005003A9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түстік шешімі;</w:t>
      </w:r>
    </w:p>
    <w:p w:rsidR="005003A9" w:rsidRPr="00396BE2" w:rsidRDefault="005003A9" w:rsidP="005003A9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логотиптер мен сәндік элементтер;</w:t>
      </w:r>
    </w:p>
    <w:p w:rsidR="005003A9" w:rsidRPr="00396BE2" w:rsidRDefault="005003A9" w:rsidP="005003A9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тақырыптың және ақпараттық блоктардың орналасуы.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 түпкілікті макетті бекіткеннен кейін ғана сериялы өндіріске кірісуге рұқсат етіледі.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Келісілген макетті тапсырыс берушінің рұқсатынсыз өзгертуге жол берілмейді.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10. Қаптама және тасымалдау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 бұйымдар тасымалдау және сақтау кезінде негіздің, баспа кескінінің және мөлдір қалталардың зақымдануына жол бермейтін тәсілмен қапталуы тиіс.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Қаптама бұйымдарды сызаттардан, ластанудан, ылғалдан және механикалық зақымданудан қорғауы керек.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Тасымалдау кезінде стендтерді майысу, жарылу және мөлдір элементтердің зақымдану қаупін болдырмайтындай етіп орналастыру қажет.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11. Кепілдік міндеттемелер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 дайындалған стендтердің келісілген макетке және осы техникалық сипаттамаға сәйкестігіне кепілдік береді.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Егер шартта өзгеше мерзім белгіленбесе, тауар қабылданған күннен бастап кемінде 12 ай кепілдік мерзімі ұсынылады.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Кепілдік мерзімі ішінде орындаушы өз кінәсінен туындаған дайындау ақауларын, оның ішінде қалталардың сенімсіз бекітілуін, баспа жабынының </w:t>
      </w: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ажырауын және басқа да расталған өндірістік ақауларды өз есебінен жоюға міндетті.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Кепілдік тапсырыс берушінің дұрыс пайдаланбауынан, механикалық әсерден немесе монтаждау қағидаларын бұзуынан туындаған зақымдануларға қолданылмайды.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12. Қабылдау тәртібі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 тауарды қабылдау кезінде мынадай көрсеткіштерді тексереді: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жеткізілген бұйымдардың саны;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өлшемдерінің сәйкестігі;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қалталардың саны мен форматтары;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баспа және құрастыру сапасы;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жеткізілім жиынтығының толықтығы;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бекітілген макетке сәйкестігі;</w:t>
      </w:r>
    </w:p>
    <w:p w:rsidR="005003A9" w:rsidRPr="00396BE2" w:rsidRDefault="005003A9" w:rsidP="005003A9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көзге көрінетін зақымдар мен ақаулардың болмауы.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Сәйкессіздіктер анықталған жағдайда тапсырыс беруші шартта белгіленген тәртіппен ақауларды жоюды немесе бұйымды ауыстыруды талап етуге құқылы.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13. Сатып алу алдында толтырылатын мәліметтер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0"/>
        <w:gridCol w:w="6655"/>
      </w:tblGrid>
      <w:tr w:rsidR="005003A9" w:rsidRPr="00396BE2" w:rsidTr="00374BB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Параметр</w:t>
            </w:r>
          </w:p>
        </w:tc>
        <w:tc>
          <w:tcPr>
            <w:tcW w:w="0" w:type="auto"/>
            <w:vAlign w:val="bottom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Мәні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Бұйымның атауы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Мөлдір қалталары бар ақпараттық стенд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Габариттік өлшемдері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 берушінің өтінімі бойынша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Бұйымдардың саны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 берушінің өтінімі бойынша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Қалталардың саны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Бекітілген макетке сәйкес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Қалталардың форматы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А4 / А5 / А3 / жеке өлшем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 материалы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ПВХ / композиттік панель / келісілген балама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Негіздің қалыңдығы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Келісілген конструкцияға сәйкес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Қалталардың материалы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Мөлдір табақ пластик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Безендірудің түсі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Толық түсті баспа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Қалталарды бекіту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Құжаттарды салуға арналған ашық кіреберісі бар сенімді бекіту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Қабырғаға бекіту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Тапсырыс шарттарына сәйкес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Монтаждау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Шарт талаптарына сәйкес</w:t>
            </w:r>
          </w:p>
        </w:tc>
      </w:tr>
      <w:tr w:rsidR="005003A9" w:rsidRPr="00396BE2" w:rsidTr="00374BB2">
        <w:trPr>
          <w:tblCellSpacing w:w="15" w:type="dxa"/>
        </w:trPr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Кепілдік</w:t>
            </w:r>
          </w:p>
        </w:tc>
        <w:tc>
          <w:tcPr>
            <w:tcW w:w="0" w:type="auto"/>
            <w:hideMark/>
          </w:tcPr>
          <w:p w:rsidR="005003A9" w:rsidRPr="00396BE2" w:rsidRDefault="005003A9" w:rsidP="003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Кемінде 12 ай ұсынылады</w:t>
            </w:r>
          </w:p>
        </w:tc>
      </w:tr>
    </w:tbl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>Қорытынды талап</w:t>
      </w:r>
    </w:p>
    <w:p w:rsidR="005003A9" w:rsidRPr="00396BE2" w:rsidRDefault="005003A9" w:rsidP="005003A9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 құжаттарды ыңғайлы орналастыруды, ақпаратты сапалы көрсетуді, бекітудің сенімділігін және тапсырыс беруші бекіткен макетке сәйкестікті қамтамасыз ететін, мөлдір ауыстырмалы қалталары бар, пайдалануға дайын ақпараттық стендтерді дайындап, жеткізуге міндетті.</w:t>
      </w:r>
    </w:p>
    <w:p w:rsidR="005003A9" w:rsidRPr="00396BE2" w:rsidRDefault="005003A9" w:rsidP="005003A9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Войдите, чтобы получать более персонализированную помощь с написанием, редактированием и переводом текстов.</w:t>
      </w:r>
    </w:p>
    <w:p w:rsidR="005003A9" w:rsidRPr="00396BE2" w:rsidRDefault="005003A9" w:rsidP="005003A9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396BE2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ВойтиЗарегистрироваться бесплатно</w:t>
      </w:r>
    </w:p>
    <w:p w:rsidR="005003A9" w:rsidRPr="00396BE2" w:rsidRDefault="005003A9" w:rsidP="00500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84C" w:rsidRDefault="004D584C" w:rsidP="0083391A">
      <w:pPr>
        <w:spacing w:after="0" w:line="240" w:lineRule="auto"/>
      </w:pPr>
      <w:bookmarkStart w:id="0" w:name="_GoBack"/>
      <w:bookmarkEnd w:id="0"/>
    </w:p>
    <w:sectPr w:rsidR="004D5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9E4"/>
    <w:multiLevelType w:val="multilevel"/>
    <w:tmpl w:val="CB2A9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14265"/>
    <w:multiLevelType w:val="multilevel"/>
    <w:tmpl w:val="B890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F38B6"/>
    <w:multiLevelType w:val="multilevel"/>
    <w:tmpl w:val="D0F6F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8E66DE"/>
    <w:multiLevelType w:val="multilevel"/>
    <w:tmpl w:val="3144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32076"/>
    <w:multiLevelType w:val="multilevel"/>
    <w:tmpl w:val="13A2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D3004"/>
    <w:multiLevelType w:val="multilevel"/>
    <w:tmpl w:val="A840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91315E"/>
    <w:multiLevelType w:val="multilevel"/>
    <w:tmpl w:val="40A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9395A"/>
    <w:multiLevelType w:val="multilevel"/>
    <w:tmpl w:val="E5184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F86914"/>
    <w:multiLevelType w:val="multilevel"/>
    <w:tmpl w:val="08085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70F02"/>
    <w:multiLevelType w:val="multilevel"/>
    <w:tmpl w:val="FC78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D2FC7"/>
    <w:multiLevelType w:val="multilevel"/>
    <w:tmpl w:val="354E5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6D012F"/>
    <w:multiLevelType w:val="multilevel"/>
    <w:tmpl w:val="4274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9C1DE5"/>
    <w:multiLevelType w:val="multilevel"/>
    <w:tmpl w:val="1816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1A6987"/>
    <w:multiLevelType w:val="multilevel"/>
    <w:tmpl w:val="6EB8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CB5687"/>
    <w:multiLevelType w:val="multilevel"/>
    <w:tmpl w:val="6798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222049"/>
    <w:multiLevelType w:val="multilevel"/>
    <w:tmpl w:val="9136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1551A4"/>
    <w:multiLevelType w:val="multilevel"/>
    <w:tmpl w:val="97CC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CA29FF"/>
    <w:multiLevelType w:val="multilevel"/>
    <w:tmpl w:val="AEA0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3"/>
  </w:num>
  <w:num w:numId="5">
    <w:abstractNumId w:val="11"/>
  </w:num>
  <w:num w:numId="6">
    <w:abstractNumId w:val="2"/>
  </w:num>
  <w:num w:numId="7">
    <w:abstractNumId w:val="1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  <w:num w:numId="12">
    <w:abstractNumId w:val="17"/>
  </w:num>
  <w:num w:numId="13">
    <w:abstractNumId w:val="4"/>
  </w:num>
  <w:num w:numId="14">
    <w:abstractNumId w:val="8"/>
  </w:num>
  <w:num w:numId="15">
    <w:abstractNumId w:val="3"/>
  </w:num>
  <w:num w:numId="16">
    <w:abstractNumId w:val="15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1A"/>
    <w:rsid w:val="004D584C"/>
    <w:rsid w:val="005003A9"/>
    <w:rsid w:val="00780CEE"/>
    <w:rsid w:val="0083391A"/>
    <w:rsid w:val="00C1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C3467F-C961-47F3-938E-7D40885F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3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339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339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9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39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39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3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39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7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3255</Words>
  <Characters>18559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dcterms:created xsi:type="dcterms:W3CDTF">2026-10-22T04:07:00Z</dcterms:created>
  <dcterms:modified xsi:type="dcterms:W3CDTF">2026-10-22T12:41:00Z</dcterms:modified>
</cp:coreProperties>
</file>