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16D" w:rsidRPr="00F5516D" w:rsidRDefault="00F5516D" w:rsidP="00F55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5516D">
        <w:rPr>
          <w:rFonts w:ascii="Times New Roman" w:hAnsi="Times New Roman" w:cs="Times New Roman"/>
          <w:b/>
          <w:sz w:val="20"/>
          <w:szCs w:val="20"/>
          <w:lang w:val="kk-KZ"/>
        </w:rPr>
        <w:t xml:space="preserve">Техникалық сипаттама </w:t>
      </w:r>
    </w:p>
    <w:p w:rsidR="00042000" w:rsidRDefault="00F5516D" w:rsidP="00F55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F5516D">
        <w:rPr>
          <w:rFonts w:ascii="Times New Roman" w:hAnsi="Times New Roman" w:cs="Times New Roman"/>
          <w:b/>
          <w:sz w:val="20"/>
          <w:szCs w:val="20"/>
          <w:lang w:val="kk-KZ"/>
        </w:rPr>
        <w:t>Орал қаласы, Жуков көшесі, 6, солдат асханасында құйма еденді құю жұмыстары.</w:t>
      </w:r>
    </w:p>
    <w:p w:rsidR="00F5516D" w:rsidRPr="00042000" w:rsidRDefault="00F5516D" w:rsidP="00F5516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bookmarkStart w:id="0" w:name="_GoBack"/>
      <w:bookmarkEnd w:id="0"/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b/>
          <w:sz w:val="20"/>
          <w:szCs w:val="20"/>
          <w:lang w:val="kk-KZ"/>
        </w:rPr>
        <w:t xml:space="preserve">Жұмыстың нысанасы: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>Ауданы 294,00 м2 болатын солдаттар асханасының үйіндісінде эпоксидті негізден тозуға төзімді құйма еден орнату бойынша жұмыс кешенін орындау, түсі – ашық бейтарап реңктер, текстурасы – «мәрмар қиқыңдағы», төсеу қалыңдығы – 2-ден 5 мм-ге дейін.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Жұмыс тізімі: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•Үйішіні жұмыс жүргізуге дайындау;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•Қолданыстағы еден жабынын бөлшектеу;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•Еден бетін кірден, шаңнан, майлы ластанулардан және құрылыс қоқысынан тазалау;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•Еден негізін тегістеу;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•Негізін арнайы құраммен грунттау;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•Құйылатын еденнің негізгі қабатын төсеу;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•Құрамды еден бетіне біркелкі бөлу;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•Қорытынды қорғаныс қабатын төсеу;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•Еденнің қабырғаларға, бағаналарға және басқа да конструкцияларға жанасу жерлерін өңдеу;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•Жабынды толық кепкенше және пайдалану беріктігіне жеткенше күту;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•Құрылыс қоқысын жинау;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b/>
          <w:sz w:val="20"/>
          <w:szCs w:val="20"/>
          <w:lang w:val="kk-KZ"/>
        </w:rPr>
        <w:t>Дайын жабынға қойылатын талаптар:</w:t>
      </w: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*Жабын тегіс, жылмақы, жарықшасыз, ісінусіз, бөліністерсіз және ойықтарсыз болуы тиіс.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*Жабын механикалық жүктемелерге және персоналдың қарқынды қозғалысына төзімді болуы тиіс.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*Жабын тұрақты ылғалды тазалауға жарамды болуы тиіс.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*Жабынның түсі мен түрі Тапсырыс берушімен келісіледі.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b/>
          <w:sz w:val="20"/>
          <w:szCs w:val="20"/>
          <w:lang w:val="kk-KZ"/>
        </w:rPr>
        <w:t>Ескерту:</w:t>
      </w: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 Жұмыстарды орындау үшін қажетті барлық материалдарды Өнім беруші өз есебінен сатып алады және ұсынады.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Материалдардың құны, оларды нысанға жеткізу, тиеу-түсіру жұмыстары, құралдар, жабдықтар және барлық қосымша шығындар шарттың жалпы құнына кіреді.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Өнім беруші қолданылатын материалдардың сапасы мен орындалған жұмыстардың сапасына жауап береді.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Қызмет көрсету орны: Орал қ., Жуков көш. 6, «5517 әскери бөлімі» </w:t>
      </w:r>
    </w:p>
    <w:p w:rsidR="00042000" w:rsidRPr="00042000" w:rsidRDefault="00042000" w:rsidP="00042000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kk-KZ"/>
        </w:rPr>
      </w:pPr>
      <w:r w:rsidRPr="00042000">
        <w:rPr>
          <w:rFonts w:ascii="Times New Roman" w:hAnsi="Times New Roman" w:cs="Times New Roman"/>
          <w:sz w:val="20"/>
          <w:szCs w:val="20"/>
          <w:lang w:val="kk-KZ"/>
        </w:rPr>
        <w:t xml:space="preserve">Қызмет көрсету мерзімі - 30 күн. Кепілдік мерзімі - 12 ай. </w:t>
      </w:r>
    </w:p>
    <w:p w:rsidR="00762A51" w:rsidRPr="00042000" w:rsidRDefault="00762A51" w:rsidP="000F6B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:rsidR="0073201F" w:rsidRPr="00862013" w:rsidRDefault="0073201F" w:rsidP="0073201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62013">
        <w:rPr>
          <w:rFonts w:ascii="Times New Roman" w:hAnsi="Times New Roman" w:cs="Times New Roman"/>
          <w:b/>
          <w:sz w:val="20"/>
          <w:szCs w:val="20"/>
        </w:rPr>
        <w:t xml:space="preserve">Техническая спецификация </w:t>
      </w:r>
    </w:p>
    <w:p w:rsidR="0073201F" w:rsidRPr="00862013" w:rsidRDefault="00862013" w:rsidP="008620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620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работы по заливке наливного пола в солдатской столовой, </w:t>
      </w:r>
      <w:r w:rsidR="0073201F" w:rsidRPr="00862013">
        <w:rPr>
          <w:rFonts w:ascii="Times New Roman" w:hAnsi="Times New Roman" w:cs="Times New Roman"/>
          <w:b/>
          <w:sz w:val="20"/>
          <w:szCs w:val="20"/>
        </w:rPr>
        <w:t>г. Уральск, улица Жукова 6.</w:t>
      </w:r>
    </w:p>
    <w:p w:rsidR="00287BD8" w:rsidRPr="00042000" w:rsidRDefault="00287BD8" w:rsidP="00F72B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046870" w:rsidRPr="00042000" w:rsidRDefault="00F92F2D" w:rsidP="00653F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Предмет работы:</w:t>
      </w:r>
    </w:p>
    <w:p w:rsidR="00F92F2D" w:rsidRPr="00042000" w:rsidRDefault="00F92F2D" w:rsidP="00653F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Выполнение комплекса работы по устройству износостойкого наливного пола</w:t>
      </w:r>
      <w:r w:rsidR="00FF08A6"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 из эпоксидной основы,</w:t>
      </w: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 в помещении солдатской столовой</w:t>
      </w:r>
      <w:r w:rsidR="00FF08A6" w:rsidRPr="0004200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 площадью 294,00 м2</w:t>
      </w:r>
      <w:r w:rsidR="00FF08A6" w:rsidRPr="00042000">
        <w:rPr>
          <w:rFonts w:ascii="Times New Roman" w:eastAsia="Times New Roman" w:hAnsi="Times New Roman" w:cs="Times New Roman"/>
          <w:bCs/>
          <w:sz w:val="20"/>
          <w:szCs w:val="20"/>
        </w:rPr>
        <w:t>, цвет-</w:t>
      </w:r>
      <w:r w:rsidR="00FF08A6" w:rsidRPr="0004200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 светлые нейтральные тона, текстура- «мраморная крошка», толщина укладки – от 2 до 5 мм.</w:t>
      </w:r>
    </w:p>
    <w:p w:rsidR="00F92F2D" w:rsidRPr="00042000" w:rsidRDefault="00F92F2D" w:rsidP="00653F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Перечень работ: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•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Подготовка помещение к производству работ; 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Демонтаж существующего напольного покрытие;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Очистка поверхности пола от грязи, пыли, жировых загрязнений и строительного мусора;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Выравнивание основание пола;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Грунтование основания специальном составом;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•У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стройство основного слоя наливного пола;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•Равномерное распределение состава по поверхности пола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•Устройство финишного защитного слоя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•Обработка примыкание пола к стенам, колоннам и другим конструкциям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:rsidR="00F92F2D" w:rsidRPr="00042000" w:rsidRDefault="00E86BB9" w:rsidP="00E86B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•Выдержка покрытия до полного высыхания и набора эксплуатационной прочности;</w:t>
      </w:r>
    </w:p>
    <w:p w:rsidR="00F92F2D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•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>Уборка строительного мусора;</w:t>
      </w:r>
    </w:p>
    <w:p w:rsidR="00E86BB9" w:rsidRPr="00042000" w:rsidRDefault="00F92F2D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 w:rsidR="00E86BB9"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Требование к готовому покрытию:</w:t>
      </w: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:rsidR="00E86BB9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*</w:t>
      </w: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Покрытие должно быть ровной, гладкой без трещин, вздутий, отслоений и раковин</w:t>
      </w: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</w:p>
    <w:p w:rsidR="00E86BB9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*</w:t>
      </w: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Покрытие должно быть устойчивым к механическим нагрузкам и интенсивному движению персонала.</w:t>
      </w:r>
    </w:p>
    <w:p w:rsidR="000E6B97" w:rsidRPr="00042000" w:rsidRDefault="00E86BB9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*</w:t>
      </w:r>
      <w:r w:rsidR="000E6B97" w:rsidRPr="00042000">
        <w:rPr>
          <w:rFonts w:ascii="Times New Roman" w:eastAsia="Times New Roman" w:hAnsi="Times New Roman" w:cs="Times New Roman"/>
          <w:bCs/>
          <w:sz w:val="20"/>
          <w:szCs w:val="20"/>
        </w:rPr>
        <w:t>Покрытие должно быть пригодным для регулярной влажной уборки.</w:t>
      </w:r>
    </w:p>
    <w:p w:rsidR="00E86BB9" w:rsidRPr="00042000" w:rsidRDefault="000E6B97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*Цвет и вид покрытия согласовываются с Заказчиком.</w:t>
      </w:r>
      <w:r w:rsidR="00E86BB9"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F92F2D"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    </w:t>
      </w:r>
    </w:p>
    <w:p w:rsidR="000E6B97" w:rsidRPr="00042000" w:rsidRDefault="00F92F2D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/>
          <w:bCs/>
          <w:sz w:val="20"/>
          <w:szCs w:val="20"/>
        </w:rPr>
        <w:t>Примечание:</w:t>
      </w: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0E6B97" w:rsidRPr="00042000">
        <w:rPr>
          <w:rFonts w:ascii="Times New Roman" w:eastAsia="Times New Roman" w:hAnsi="Times New Roman" w:cs="Times New Roman"/>
          <w:bCs/>
          <w:sz w:val="20"/>
          <w:szCs w:val="20"/>
        </w:rPr>
        <w:t>Все материалы, необходимые для выполнения работ, приобретаются и предоставляются Поставщиком за свой счет</w:t>
      </w: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:rsidR="00C16730" w:rsidRPr="00042000" w:rsidRDefault="00F92F2D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0E6B97"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Стоимость материалов, их доставка на объект, погрузочно- разгрузочные работы, инструменты, оборудование и все сопутствующие расходы включаются в общую </w:t>
      </w:r>
      <w:r w:rsidR="00C16730" w:rsidRPr="00042000">
        <w:rPr>
          <w:rFonts w:ascii="Times New Roman" w:eastAsia="Times New Roman" w:hAnsi="Times New Roman" w:cs="Times New Roman"/>
          <w:bCs/>
          <w:sz w:val="20"/>
          <w:szCs w:val="20"/>
        </w:rPr>
        <w:t>стоимость договора.</w:t>
      </w:r>
    </w:p>
    <w:p w:rsidR="00F92F2D" w:rsidRPr="00042000" w:rsidRDefault="00C16730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Поставщик несет ответственность за качество применяемых материалов и качество выполненных работ. </w:t>
      </w:r>
      <w:r w:rsidR="000E6B97"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:rsidR="00F92F2D" w:rsidRPr="00042000" w:rsidRDefault="00F92F2D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 xml:space="preserve">Место оказания услуг: </w:t>
      </w:r>
      <w:proofErr w:type="spellStart"/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г.Уральск</w:t>
      </w:r>
      <w:proofErr w:type="spellEnd"/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, ул. Жукова 6, РГУ «воинская часть 5517»</w:t>
      </w:r>
    </w:p>
    <w:p w:rsidR="00F92F2D" w:rsidRPr="00042000" w:rsidRDefault="00F92F2D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Срок оказания услуг - 30 дней.</w:t>
      </w:r>
    </w:p>
    <w:p w:rsidR="00F92F2D" w:rsidRPr="00042000" w:rsidRDefault="00F92F2D" w:rsidP="00F92F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42000">
        <w:rPr>
          <w:rFonts w:ascii="Times New Roman" w:eastAsia="Times New Roman" w:hAnsi="Times New Roman" w:cs="Times New Roman"/>
          <w:bCs/>
          <w:sz w:val="20"/>
          <w:szCs w:val="20"/>
        </w:rPr>
        <w:t>Срок гарантии - 12 месяцев.</w:t>
      </w:r>
    </w:p>
    <w:p w:rsidR="00042000" w:rsidRPr="00042000" w:rsidRDefault="00042000" w:rsidP="00653F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042000" w:rsidRPr="00042000" w:rsidRDefault="00042000" w:rsidP="00042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042000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Начальник (квартирно-эксплуатационной) службы </w:t>
      </w:r>
    </w:p>
    <w:p w:rsidR="00042000" w:rsidRPr="00042000" w:rsidRDefault="00042000" w:rsidP="00042000">
      <w:pPr>
        <w:tabs>
          <w:tab w:val="center" w:pos="467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kk-KZ"/>
        </w:rPr>
      </w:pPr>
      <w:r w:rsidRPr="0004200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подполковник</w:t>
      </w:r>
      <w:r w:rsidRPr="0004200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                                 Д. Щербаков</w:t>
      </w:r>
    </w:p>
    <w:p w:rsidR="001076B9" w:rsidRPr="00042000" w:rsidRDefault="001076B9" w:rsidP="007320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:rsidR="001076B9" w:rsidRPr="00042000" w:rsidRDefault="001076B9" w:rsidP="007320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:rsidR="001076B9" w:rsidRDefault="001076B9" w:rsidP="007320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sectPr w:rsidR="001076B9" w:rsidSect="00046870">
      <w:pgSz w:w="11906" w:h="16838"/>
      <w:pgMar w:top="426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372C"/>
    <w:multiLevelType w:val="hybridMultilevel"/>
    <w:tmpl w:val="F38016C2"/>
    <w:lvl w:ilvl="0" w:tplc="E87447C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6D4FB2"/>
    <w:multiLevelType w:val="hybridMultilevel"/>
    <w:tmpl w:val="21F07A4A"/>
    <w:lvl w:ilvl="0" w:tplc="8D3CB4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4B95B6A"/>
    <w:multiLevelType w:val="hybridMultilevel"/>
    <w:tmpl w:val="71565FC0"/>
    <w:lvl w:ilvl="0" w:tplc="226CF5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51B"/>
    <w:rsid w:val="00022978"/>
    <w:rsid w:val="00041407"/>
    <w:rsid w:val="00042000"/>
    <w:rsid w:val="00046870"/>
    <w:rsid w:val="0007596D"/>
    <w:rsid w:val="000C10C4"/>
    <w:rsid w:val="000D1257"/>
    <w:rsid w:val="000D2541"/>
    <w:rsid w:val="000E6B97"/>
    <w:rsid w:val="000F6B6E"/>
    <w:rsid w:val="001076B9"/>
    <w:rsid w:val="00150A22"/>
    <w:rsid w:val="00160195"/>
    <w:rsid w:val="001621D1"/>
    <w:rsid w:val="00173F09"/>
    <w:rsid w:val="0017651D"/>
    <w:rsid w:val="001A4922"/>
    <w:rsid w:val="00213726"/>
    <w:rsid w:val="002464BE"/>
    <w:rsid w:val="002510F1"/>
    <w:rsid w:val="00256299"/>
    <w:rsid w:val="002732F9"/>
    <w:rsid w:val="0027451B"/>
    <w:rsid w:val="00276D72"/>
    <w:rsid w:val="00287BD8"/>
    <w:rsid w:val="00293F12"/>
    <w:rsid w:val="002E5EE1"/>
    <w:rsid w:val="00316CBF"/>
    <w:rsid w:val="00323632"/>
    <w:rsid w:val="003817AA"/>
    <w:rsid w:val="003862EB"/>
    <w:rsid w:val="003B0CC3"/>
    <w:rsid w:val="003B3D7C"/>
    <w:rsid w:val="003D1F80"/>
    <w:rsid w:val="004244DF"/>
    <w:rsid w:val="00450A16"/>
    <w:rsid w:val="00451082"/>
    <w:rsid w:val="0046139B"/>
    <w:rsid w:val="004E738E"/>
    <w:rsid w:val="004F62C0"/>
    <w:rsid w:val="00515C0A"/>
    <w:rsid w:val="00565BBF"/>
    <w:rsid w:val="00585CDF"/>
    <w:rsid w:val="00594F7C"/>
    <w:rsid w:val="00612830"/>
    <w:rsid w:val="00653F37"/>
    <w:rsid w:val="00696ADD"/>
    <w:rsid w:val="00713DAA"/>
    <w:rsid w:val="00721B7C"/>
    <w:rsid w:val="00721EB8"/>
    <w:rsid w:val="007312EB"/>
    <w:rsid w:val="0073201F"/>
    <w:rsid w:val="00751495"/>
    <w:rsid w:val="00757841"/>
    <w:rsid w:val="00762A51"/>
    <w:rsid w:val="00764070"/>
    <w:rsid w:val="007655EB"/>
    <w:rsid w:val="007706DF"/>
    <w:rsid w:val="00787B22"/>
    <w:rsid w:val="007A6105"/>
    <w:rsid w:val="007D74BA"/>
    <w:rsid w:val="007F22E2"/>
    <w:rsid w:val="00825853"/>
    <w:rsid w:val="008275E3"/>
    <w:rsid w:val="0085480B"/>
    <w:rsid w:val="00862013"/>
    <w:rsid w:val="00866BA7"/>
    <w:rsid w:val="00895859"/>
    <w:rsid w:val="00941506"/>
    <w:rsid w:val="009663E0"/>
    <w:rsid w:val="009A72A4"/>
    <w:rsid w:val="009B7F13"/>
    <w:rsid w:val="009E2A00"/>
    <w:rsid w:val="009F45C3"/>
    <w:rsid w:val="00A41AF8"/>
    <w:rsid w:val="00A47DCD"/>
    <w:rsid w:val="00A56C4F"/>
    <w:rsid w:val="00A767BE"/>
    <w:rsid w:val="00A92A0D"/>
    <w:rsid w:val="00A960CC"/>
    <w:rsid w:val="00AA441E"/>
    <w:rsid w:val="00AC0745"/>
    <w:rsid w:val="00AE4317"/>
    <w:rsid w:val="00B27233"/>
    <w:rsid w:val="00B35AE9"/>
    <w:rsid w:val="00B47C3E"/>
    <w:rsid w:val="00BE17E9"/>
    <w:rsid w:val="00BF24F6"/>
    <w:rsid w:val="00C102DF"/>
    <w:rsid w:val="00C16730"/>
    <w:rsid w:val="00C864EB"/>
    <w:rsid w:val="00D26474"/>
    <w:rsid w:val="00D66281"/>
    <w:rsid w:val="00D76688"/>
    <w:rsid w:val="00DA655A"/>
    <w:rsid w:val="00DC234F"/>
    <w:rsid w:val="00DE7C41"/>
    <w:rsid w:val="00E06523"/>
    <w:rsid w:val="00E2760D"/>
    <w:rsid w:val="00E440EC"/>
    <w:rsid w:val="00E45FD9"/>
    <w:rsid w:val="00E56409"/>
    <w:rsid w:val="00E61A9E"/>
    <w:rsid w:val="00E71838"/>
    <w:rsid w:val="00E86BB9"/>
    <w:rsid w:val="00F27D08"/>
    <w:rsid w:val="00F538C6"/>
    <w:rsid w:val="00F5516D"/>
    <w:rsid w:val="00F72B11"/>
    <w:rsid w:val="00F85F9E"/>
    <w:rsid w:val="00F92F2D"/>
    <w:rsid w:val="00FA1AAA"/>
    <w:rsid w:val="00FC5590"/>
    <w:rsid w:val="00FD2B28"/>
    <w:rsid w:val="00FD5DD1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EEBE9"/>
  <w15:chartTrackingRefBased/>
  <w15:docId w15:val="{72940527-E5A0-4F7D-B116-4E2AF4E8F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F6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6B6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26474"/>
    <w:pPr>
      <w:ind w:left="720"/>
      <w:contextualSpacing/>
    </w:pPr>
  </w:style>
  <w:style w:type="paragraph" w:styleId="a7">
    <w:name w:val="No Spacing"/>
    <w:uiPriority w:val="1"/>
    <w:qFormat/>
    <w:rsid w:val="00F72B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58CE7-F909-4F00-83BA-886A516CF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Нарымбаев Канат Кубашевич</dc:creator>
  <cp:keywords/>
  <dc:description/>
  <cp:lastModifiedBy>Максутов Дидар</cp:lastModifiedBy>
  <cp:revision>10</cp:revision>
  <cp:lastPrinted>2026-10-07T10:59:00Z</cp:lastPrinted>
  <dcterms:created xsi:type="dcterms:W3CDTF">2024-12-06T06:43:00Z</dcterms:created>
  <dcterms:modified xsi:type="dcterms:W3CDTF">2026-10-13T12:28:00Z</dcterms:modified>
</cp:coreProperties>
</file>