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F2C0F" w14:textId="77777777" w:rsidR="004855C8" w:rsidRPr="004855C8" w:rsidRDefault="00F37BAD" w:rsidP="00851B87">
      <w:pPr>
        <w:spacing w:after="0" w:line="259" w:lineRule="auto"/>
        <w:jc w:val="center"/>
        <w:rPr>
          <w:rFonts w:ascii="Times New Roman" w:eastAsia="Calibri" w:hAnsi="Times New Roman" w:cs="Times New Roman"/>
          <w:b/>
          <w:bCs/>
          <w:sz w:val="28"/>
          <w:szCs w:val="28"/>
          <w:lang w:val="kk-KZ"/>
        </w:rPr>
      </w:pPr>
      <w:r>
        <w:rPr>
          <w:rFonts w:ascii="Times New Roman" w:eastAsia="Calibri" w:hAnsi="Times New Roman" w:cs="Times New Roman"/>
          <w:b/>
          <w:bCs/>
          <w:sz w:val="28"/>
          <w:szCs w:val="28"/>
          <w:lang w:val="kk-KZ"/>
        </w:rPr>
        <w:t>Техническая спецификация</w:t>
      </w:r>
    </w:p>
    <w:p w14:paraId="2E69F838" w14:textId="77777777" w:rsidR="004855C8" w:rsidRPr="004855C8" w:rsidRDefault="004855C8" w:rsidP="004855C8">
      <w:pPr>
        <w:spacing w:after="0" w:line="259" w:lineRule="auto"/>
        <w:rPr>
          <w:rFonts w:ascii="Times New Roman" w:eastAsia="Calibri" w:hAnsi="Times New Roman" w:cs="Times New Roman"/>
          <w:sz w:val="28"/>
          <w:szCs w:val="28"/>
          <w:lang w:val="kk-KZ"/>
        </w:rPr>
      </w:pPr>
    </w:p>
    <w:p w14:paraId="32643BBC" w14:textId="04A540B4" w:rsidR="004855C8" w:rsidRPr="004855C8" w:rsidRDefault="004855C8" w:rsidP="004855C8">
      <w:pPr>
        <w:spacing w:after="0" w:line="259" w:lineRule="auto"/>
        <w:rPr>
          <w:rFonts w:ascii="Times New Roman" w:eastAsia="Calibri" w:hAnsi="Times New Roman" w:cs="Times New Roman"/>
          <w:sz w:val="28"/>
          <w:szCs w:val="28"/>
          <w:lang w:val="kk-KZ"/>
        </w:rPr>
      </w:pPr>
      <w:r w:rsidRPr="004855C8">
        <w:rPr>
          <w:rFonts w:ascii="Times New Roman" w:eastAsia="Calibri" w:hAnsi="Times New Roman" w:cs="Times New Roman"/>
          <w:b/>
          <w:bCs/>
          <w:sz w:val="28"/>
          <w:szCs w:val="28"/>
          <w:lang w:val="kk-KZ"/>
        </w:rPr>
        <w:t>Наименование товара:</w:t>
      </w:r>
      <w:r w:rsidR="00F37BAD">
        <w:rPr>
          <w:rFonts w:ascii="Times New Roman" w:eastAsia="Calibri" w:hAnsi="Times New Roman" w:cs="Times New Roman"/>
          <w:sz w:val="28"/>
          <w:szCs w:val="28"/>
          <w:lang w:val="kk-KZ"/>
        </w:rPr>
        <w:t xml:space="preserve"> Стел</w:t>
      </w:r>
      <w:r w:rsidR="00E20D11">
        <w:rPr>
          <w:rFonts w:ascii="Times New Roman" w:eastAsia="Calibri" w:hAnsi="Times New Roman" w:cs="Times New Roman"/>
          <w:sz w:val="28"/>
          <w:szCs w:val="28"/>
          <w:lang w:val="kk-KZ"/>
        </w:rPr>
        <w:t>л</w:t>
      </w:r>
      <w:r w:rsidR="00F37BAD">
        <w:rPr>
          <w:rFonts w:ascii="Times New Roman" w:eastAsia="Calibri" w:hAnsi="Times New Roman" w:cs="Times New Roman"/>
          <w:sz w:val="28"/>
          <w:szCs w:val="28"/>
          <w:lang w:val="kk-KZ"/>
        </w:rPr>
        <w:t>ажи архивные</w:t>
      </w:r>
      <w:r w:rsidR="00B611CE">
        <w:rPr>
          <w:rFonts w:ascii="Times New Roman" w:eastAsia="Calibri" w:hAnsi="Times New Roman" w:cs="Times New Roman"/>
          <w:sz w:val="28"/>
          <w:szCs w:val="28"/>
          <w:lang w:val="kk-KZ"/>
        </w:rPr>
        <w:t xml:space="preserve"> односторонние</w:t>
      </w:r>
    </w:p>
    <w:p w14:paraId="4A546866" w14:textId="52AFED3D" w:rsidR="004855C8" w:rsidRPr="004855C8" w:rsidRDefault="004855C8" w:rsidP="004855C8">
      <w:pPr>
        <w:spacing w:after="0" w:line="259" w:lineRule="auto"/>
        <w:rPr>
          <w:rFonts w:ascii="Times New Roman" w:eastAsia="Calibri" w:hAnsi="Times New Roman" w:cs="Times New Roman"/>
          <w:sz w:val="28"/>
          <w:szCs w:val="28"/>
          <w:lang w:val="kk-KZ"/>
        </w:rPr>
      </w:pPr>
      <w:r w:rsidRPr="004855C8">
        <w:rPr>
          <w:rFonts w:ascii="Times New Roman" w:eastAsia="Calibri" w:hAnsi="Times New Roman" w:cs="Times New Roman"/>
          <w:b/>
          <w:bCs/>
          <w:sz w:val="28"/>
          <w:szCs w:val="28"/>
          <w:lang w:val="kk-KZ"/>
        </w:rPr>
        <w:t>Цель закупа:</w:t>
      </w:r>
      <w:r w:rsidR="005E09F2">
        <w:rPr>
          <w:rFonts w:ascii="Times New Roman" w:eastAsia="Calibri" w:hAnsi="Times New Roman" w:cs="Times New Roman"/>
          <w:sz w:val="28"/>
          <w:szCs w:val="28"/>
          <w:lang w:val="kk-KZ"/>
        </w:rPr>
        <w:t xml:space="preserve"> Изготовление</w:t>
      </w:r>
      <w:r w:rsidR="00B611CE">
        <w:rPr>
          <w:rFonts w:ascii="Times New Roman" w:eastAsia="Calibri" w:hAnsi="Times New Roman" w:cs="Times New Roman"/>
          <w:sz w:val="28"/>
          <w:szCs w:val="28"/>
          <w:lang w:val="kk-KZ"/>
        </w:rPr>
        <w:t>, сборка</w:t>
      </w:r>
      <w:r w:rsidR="005E09F2">
        <w:rPr>
          <w:rFonts w:ascii="Times New Roman" w:eastAsia="Calibri" w:hAnsi="Times New Roman" w:cs="Times New Roman"/>
          <w:sz w:val="28"/>
          <w:szCs w:val="28"/>
          <w:lang w:val="kk-KZ"/>
        </w:rPr>
        <w:t xml:space="preserve"> и установка</w:t>
      </w:r>
      <w:r w:rsidRPr="004855C8">
        <w:rPr>
          <w:rFonts w:ascii="Times New Roman" w:eastAsia="Calibri" w:hAnsi="Times New Roman" w:cs="Times New Roman"/>
          <w:sz w:val="28"/>
          <w:szCs w:val="28"/>
          <w:lang w:val="kk-KZ"/>
        </w:rPr>
        <w:t xml:space="preserve"> </w:t>
      </w:r>
      <w:r w:rsidR="00F37BAD">
        <w:rPr>
          <w:rFonts w:ascii="Times New Roman" w:eastAsia="Calibri" w:hAnsi="Times New Roman" w:cs="Times New Roman"/>
          <w:sz w:val="28"/>
          <w:szCs w:val="28"/>
          <w:lang w:val="kk-KZ"/>
        </w:rPr>
        <w:t>архивных стел</w:t>
      </w:r>
      <w:r w:rsidR="00E20D11">
        <w:rPr>
          <w:rFonts w:ascii="Times New Roman" w:eastAsia="Calibri" w:hAnsi="Times New Roman" w:cs="Times New Roman"/>
          <w:sz w:val="28"/>
          <w:szCs w:val="28"/>
          <w:lang w:val="kk-KZ"/>
        </w:rPr>
        <w:t>л</w:t>
      </w:r>
      <w:r w:rsidR="00F37BAD">
        <w:rPr>
          <w:rFonts w:ascii="Times New Roman" w:eastAsia="Calibri" w:hAnsi="Times New Roman" w:cs="Times New Roman"/>
          <w:sz w:val="28"/>
          <w:szCs w:val="28"/>
          <w:lang w:val="kk-KZ"/>
        </w:rPr>
        <w:t xml:space="preserve">ажей </w:t>
      </w:r>
      <w:r w:rsidR="005E09F2">
        <w:rPr>
          <w:rFonts w:ascii="Times New Roman" w:eastAsia="Calibri" w:hAnsi="Times New Roman" w:cs="Times New Roman"/>
          <w:sz w:val="28"/>
          <w:szCs w:val="28"/>
          <w:lang w:val="kk-KZ"/>
        </w:rPr>
        <w:t xml:space="preserve">для хранения документов </w:t>
      </w:r>
    </w:p>
    <w:p w14:paraId="2335E760" w14:textId="77777777" w:rsidR="004855C8" w:rsidRPr="004855C8" w:rsidRDefault="004855C8" w:rsidP="004855C8">
      <w:pPr>
        <w:spacing w:after="0" w:line="259" w:lineRule="auto"/>
        <w:rPr>
          <w:rFonts w:ascii="Times New Roman" w:eastAsia="Calibri" w:hAnsi="Times New Roman" w:cs="Times New Roman"/>
          <w:b/>
          <w:bCs/>
          <w:sz w:val="28"/>
          <w:szCs w:val="28"/>
          <w:lang w:val="kk-KZ"/>
        </w:rPr>
      </w:pPr>
      <w:r w:rsidRPr="004855C8">
        <w:rPr>
          <w:rFonts w:ascii="Times New Roman" w:eastAsia="Calibri" w:hAnsi="Times New Roman" w:cs="Times New Roman"/>
          <w:b/>
          <w:bCs/>
          <w:sz w:val="28"/>
          <w:szCs w:val="28"/>
          <w:lang w:val="kk-KZ"/>
        </w:rPr>
        <w:t>1. Общие требования:</w:t>
      </w:r>
    </w:p>
    <w:p w14:paraId="65FA0AF1" w14:textId="77777777" w:rsidR="004855C8" w:rsidRPr="004855C8" w:rsidRDefault="005E09F2"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 П</w:t>
      </w:r>
      <w:r w:rsidR="004855C8" w:rsidRPr="004855C8">
        <w:rPr>
          <w:rFonts w:ascii="Times New Roman" w:eastAsia="Calibri" w:hAnsi="Times New Roman" w:cs="Times New Roman"/>
          <w:sz w:val="28"/>
          <w:szCs w:val="28"/>
          <w:lang w:val="kk-KZ"/>
        </w:rPr>
        <w:t>олки</w:t>
      </w:r>
      <w:r>
        <w:rPr>
          <w:rFonts w:ascii="Times New Roman" w:eastAsia="Calibri" w:hAnsi="Times New Roman" w:cs="Times New Roman"/>
          <w:sz w:val="28"/>
          <w:szCs w:val="28"/>
          <w:lang w:val="kk-KZ"/>
        </w:rPr>
        <w:t xml:space="preserve"> для папок</w:t>
      </w:r>
      <w:r w:rsidR="004855C8" w:rsidRPr="004855C8">
        <w:rPr>
          <w:rFonts w:ascii="Times New Roman" w:eastAsia="Calibri" w:hAnsi="Times New Roman" w:cs="Times New Roman"/>
          <w:sz w:val="28"/>
          <w:szCs w:val="28"/>
          <w:lang w:val="kk-KZ"/>
        </w:rPr>
        <w:t xml:space="preserve"> должны быть предназначены для хра</w:t>
      </w:r>
      <w:r>
        <w:rPr>
          <w:rFonts w:ascii="Times New Roman" w:eastAsia="Calibri" w:hAnsi="Times New Roman" w:cs="Times New Roman"/>
          <w:sz w:val="28"/>
          <w:szCs w:val="28"/>
          <w:lang w:val="kk-KZ"/>
        </w:rPr>
        <w:t xml:space="preserve">нения и </w:t>
      </w:r>
      <w:r w:rsidR="000827A2">
        <w:rPr>
          <w:rFonts w:ascii="Times New Roman" w:eastAsia="Calibri" w:hAnsi="Times New Roman" w:cs="Times New Roman"/>
          <w:sz w:val="28"/>
          <w:szCs w:val="28"/>
          <w:lang w:val="kk-KZ"/>
        </w:rPr>
        <w:t>размещения архивной документации</w:t>
      </w:r>
      <w:r>
        <w:rPr>
          <w:rFonts w:ascii="Times New Roman" w:eastAsia="Calibri" w:hAnsi="Times New Roman" w:cs="Times New Roman"/>
          <w:sz w:val="28"/>
          <w:szCs w:val="28"/>
          <w:lang w:val="kk-KZ"/>
        </w:rPr>
        <w:t xml:space="preserve"> </w:t>
      </w:r>
      <w:r w:rsidR="004855C8" w:rsidRPr="004855C8">
        <w:rPr>
          <w:rFonts w:ascii="Times New Roman" w:eastAsia="Calibri" w:hAnsi="Times New Roman" w:cs="Times New Roman"/>
          <w:sz w:val="28"/>
          <w:szCs w:val="28"/>
          <w:lang w:val="kk-KZ"/>
        </w:rPr>
        <w:t>.</w:t>
      </w:r>
    </w:p>
    <w:p w14:paraId="44829AD0" w14:textId="0197253E" w:rsidR="004855C8" w:rsidRPr="004855C8" w:rsidRDefault="004855C8" w:rsidP="004855C8">
      <w:pPr>
        <w:spacing w:after="0" w:line="259" w:lineRule="auto"/>
        <w:rPr>
          <w:rFonts w:ascii="Times New Roman" w:eastAsia="Calibri" w:hAnsi="Times New Roman" w:cs="Times New Roman"/>
          <w:sz w:val="28"/>
          <w:szCs w:val="28"/>
          <w:lang w:val="kk-KZ"/>
        </w:rPr>
      </w:pPr>
      <w:r w:rsidRPr="004855C8">
        <w:rPr>
          <w:rFonts w:ascii="Times New Roman" w:eastAsia="Calibri" w:hAnsi="Times New Roman" w:cs="Times New Roman"/>
          <w:sz w:val="28"/>
          <w:szCs w:val="28"/>
          <w:lang w:val="kk-KZ"/>
        </w:rPr>
        <w:t xml:space="preserve"> • </w:t>
      </w:r>
      <w:r w:rsidR="005E09F2">
        <w:rPr>
          <w:rFonts w:ascii="Times New Roman" w:eastAsia="Calibri" w:hAnsi="Times New Roman" w:cs="Times New Roman"/>
          <w:sz w:val="28"/>
          <w:szCs w:val="28"/>
          <w:lang w:val="kk-KZ"/>
        </w:rPr>
        <w:t>Материалы для изгот</w:t>
      </w:r>
      <w:r w:rsidR="006A657E">
        <w:rPr>
          <w:rFonts w:ascii="Times New Roman" w:eastAsia="Calibri" w:hAnsi="Times New Roman" w:cs="Times New Roman"/>
          <w:sz w:val="28"/>
          <w:szCs w:val="28"/>
          <w:lang w:val="kk-KZ"/>
        </w:rPr>
        <w:t>о</w:t>
      </w:r>
      <w:r w:rsidR="005E09F2">
        <w:rPr>
          <w:rFonts w:ascii="Times New Roman" w:eastAsia="Calibri" w:hAnsi="Times New Roman" w:cs="Times New Roman"/>
          <w:sz w:val="28"/>
          <w:szCs w:val="28"/>
          <w:lang w:val="kk-KZ"/>
        </w:rPr>
        <w:t>вления стел</w:t>
      </w:r>
      <w:r w:rsidR="00E20D11">
        <w:rPr>
          <w:rFonts w:ascii="Times New Roman" w:eastAsia="Calibri" w:hAnsi="Times New Roman" w:cs="Times New Roman"/>
          <w:sz w:val="28"/>
          <w:szCs w:val="28"/>
          <w:lang w:val="kk-KZ"/>
        </w:rPr>
        <w:t>л</w:t>
      </w:r>
      <w:r w:rsidR="005E09F2">
        <w:rPr>
          <w:rFonts w:ascii="Times New Roman" w:eastAsia="Calibri" w:hAnsi="Times New Roman" w:cs="Times New Roman"/>
          <w:sz w:val="28"/>
          <w:szCs w:val="28"/>
          <w:lang w:val="kk-KZ"/>
        </w:rPr>
        <w:t>ажей д</w:t>
      </w:r>
      <w:r w:rsidRPr="004855C8">
        <w:rPr>
          <w:rFonts w:ascii="Times New Roman" w:eastAsia="Calibri" w:hAnsi="Times New Roman" w:cs="Times New Roman"/>
          <w:sz w:val="28"/>
          <w:szCs w:val="28"/>
          <w:lang w:val="kk-KZ"/>
        </w:rPr>
        <w:t xml:space="preserve">олжны </w:t>
      </w:r>
      <w:r w:rsidRPr="00B611CE">
        <w:rPr>
          <w:rFonts w:ascii="Times New Roman" w:eastAsia="Calibri" w:hAnsi="Times New Roman" w:cs="Times New Roman"/>
          <w:sz w:val="28"/>
          <w:szCs w:val="28"/>
        </w:rPr>
        <w:t>соответствовать</w:t>
      </w:r>
      <w:r w:rsidRPr="004855C8">
        <w:rPr>
          <w:rFonts w:ascii="Times New Roman" w:eastAsia="Calibri" w:hAnsi="Times New Roman" w:cs="Times New Roman"/>
          <w:sz w:val="28"/>
          <w:szCs w:val="28"/>
          <w:lang w:val="kk-KZ"/>
        </w:rPr>
        <w:t xml:space="preserve"> требованиям безопасности и санитарии.</w:t>
      </w:r>
    </w:p>
    <w:p w14:paraId="617A008B" w14:textId="3BF9A3B5" w:rsidR="004855C8" w:rsidRPr="004855C8" w:rsidRDefault="004855C8" w:rsidP="004855C8">
      <w:pPr>
        <w:spacing w:after="0" w:line="259" w:lineRule="auto"/>
        <w:rPr>
          <w:rFonts w:ascii="Times New Roman" w:eastAsia="Calibri" w:hAnsi="Times New Roman" w:cs="Times New Roman"/>
          <w:sz w:val="28"/>
          <w:szCs w:val="28"/>
          <w:lang w:val="kk-KZ"/>
        </w:rPr>
      </w:pPr>
      <w:r w:rsidRPr="004855C8">
        <w:rPr>
          <w:rFonts w:ascii="Times New Roman" w:eastAsia="Calibri" w:hAnsi="Times New Roman" w:cs="Times New Roman"/>
          <w:sz w:val="28"/>
          <w:szCs w:val="28"/>
          <w:lang w:val="kk-KZ"/>
        </w:rPr>
        <w:t xml:space="preserve"> • Поставщик должен</w:t>
      </w:r>
      <w:r w:rsidR="005E09F2">
        <w:rPr>
          <w:rFonts w:ascii="Times New Roman" w:eastAsia="Calibri" w:hAnsi="Times New Roman" w:cs="Times New Roman"/>
          <w:sz w:val="28"/>
          <w:szCs w:val="28"/>
          <w:lang w:val="kk-KZ"/>
        </w:rPr>
        <w:t xml:space="preserve"> произвести подготовительные работы по замеру и расчету необходимых материалов.</w:t>
      </w:r>
    </w:p>
    <w:p w14:paraId="2073AC50" w14:textId="77777777" w:rsidR="004855C8" w:rsidRPr="004855C8" w:rsidRDefault="004855C8" w:rsidP="004855C8">
      <w:pPr>
        <w:spacing w:after="0" w:line="259" w:lineRule="auto"/>
        <w:rPr>
          <w:rFonts w:ascii="Times New Roman" w:eastAsia="Calibri" w:hAnsi="Times New Roman" w:cs="Times New Roman"/>
          <w:b/>
          <w:bCs/>
          <w:sz w:val="28"/>
          <w:szCs w:val="28"/>
          <w:lang w:val="kk-KZ"/>
        </w:rPr>
      </w:pPr>
      <w:r w:rsidRPr="004855C8">
        <w:rPr>
          <w:rFonts w:ascii="Times New Roman" w:eastAsia="Calibri" w:hAnsi="Times New Roman" w:cs="Times New Roman"/>
          <w:b/>
          <w:bCs/>
          <w:sz w:val="28"/>
          <w:szCs w:val="28"/>
          <w:lang w:val="kk-KZ"/>
        </w:rPr>
        <w:t>2</w:t>
      </w:r>
      <w:r w:rsidRPr="004855C8">
        <w:rPr>
          <w:rFonts w:ascii="Times New Roman" w:eastAsia="Calibri" w:hAnsi="Times New Roman" w:cs="Times New Roman"/>
          <w:b/>
          <w:bCs/>
          <w:sz w:val="28"/>
          <w:szCs w:val="28"/>
        </w:rPr>
        <w:t>.</w:t>
      </w:r>
      <w:r w:rsidRPr="004855C8">
        <w:rPr>
          <w:rFonts w:ascii="Times New Roman" w:eastAsia="Calibri" w:hAnsi="Times New Roman" w:cs="Times New Roman"/>
          <w:b/>
          <w:bCs/>
          <w:sz w:val="28"/>
          <w:szCs w:val="28"/>
          <w:lang w:val="kk-KZ"/>
        </w:rPr>
        <w:t xml:space="preserve"> Технические характеристики:</w:t>
      </w:r>
    </w:p>
    <w:p w14:paraId="10A64E69" w14:textId="488DE3B9" w:rsidR="004855C8" w:rsidRPr="004855C8" w:rsidRDefault="005E09F2"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 Тип: открытый стел</w:t>
      </w:r>
      <w:r w:rsidR="00276332">
        <w:rPr>
          <w:rFonts w:ascii="Times New Roman" w:eastAsia="Calibri" w:hAnsi="Times New Roman" w:cs="Times New Roman"/>
          <w:sz w:val="28"/>
          <w:szCs w:val="28"/>
          <w:lang w:val="kk-KZ"/>
        </w:rPr>
        <w:t>л</w:t>
      </w:r>
      <w:r>
        <w:rPr>
          <w:rFonts w:ascii="Times New Roman" w:eastAsia="Calibri" w:hAnsi="Times New Roman" w:cs="Times New Roman"/>
          <w:sz w:val="28"/>
          <w:szCs w:val="28"/>
          <w:lang w:val="kk-KZ"/>
        </w:rPr>
        <w:t>аж вдоль 4-х стен помещения, отведенного для архива.</w:t>
      </w:r>
    </w:p>
    <w:p w14:paraId="571AC159" w14:textId="1821DCF4" w:rsidR="004855C8" w:rsidRPr="004855C8" w:rsidRDefault="005E09F2"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 Материал: </w:t>
      </w:r>
      <w:r w:rsidR="00B611CE">
        <w:rPr>
          <w:rFonts w:ascii="Times New Roman" w:eastAsia="Calibri" w:hAnsi="Times New Roman" w:cs="Times New Roman"/>
          <w:sz w:val="28"/>
          <w:szCs w:val="28"/>
          <w:lang w:val="kk-KZ"/>
        </w:rPr>
        <w:t>Каркас-метал</w:t>
      </w:r>
      <w:r w:rsidR="00E20D11">
        <w:rPr>
          <w:rFonts w:ascii="Times New Roman" w:eastAsia="Calibri" w:hAnsi="Times New Roman" w:cs="Times New Roman"/>
          <w:sz w:val="28"/>
          <w:szCs w:val="28"/>
          <w:lang w:val="kk-KZ"/>
        </w:rPr>
        <w:t>л</w:t>
      </w:r>
      <w:r w:rsidR="00B611CE">
        <w:rPr>
          <w:rFonts w:ascii="Times New Roman" w:eastAsia="Calibri" w:hAnsi="Times New Roman" w:cs="Times New Roman"/>
          <w:sz w:val="28"/>
          <w:szCs w:val="28"/>
          <w:lang w:val="kk-KZ"/>
        </w:rPr>
        <w:t>ический, полки-деревянные и другие вспомогательные материалы</w:t>
      </w:r>
      <w:r w:rsidR="00E20D11">
        <w:rPr>
          <w:rFonts w:ascii="Times New Roman" w:eastAsia="Calibri" w:hAnsi="Times New Roman" w:cs="Times New Roman"/>
          <w:sz w:val="28"/>
          <w:szCs w:val="28"/>
          <w:lang w:val="kk-KZ"/>
        </w:rPr>
        <w:t xml:space="preserve"> </w:t>
      </w:r>
      <w:r w:rsidR="00B611CE">
        <w:rPr>
          <w:rFonts w:ascii="Times New Roman" w:eastAsia="Calibri" w:hAnsi="Times New Roman" w:cs="Times New Roman"/>
          <w:sz w:val="28"/>
          <w:szCs w:val="28"/>
          <w:lang w:val="kk-KZ"/>
        </w:rPr>
        <w:t>(болты, гайки, г образные уголки, шурупы, шайбы)</w:t>
      </w:r>
    </w:p>
    <w:p w14:paraId="38785DCE" w14:textId="5EB0FE54" w:rsidR="00D44952" w:rsidRDefault="001F2E23"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 </w:t>
      </w:r>
      <w:r w:rsidR="00D44952">
        <w:rPr>
          <w:rFonts w:ascii="Times New Roman" w:eastAsia="Calibri" w:hAnsi="Times New Roman" w:cs="Times New Roman"/>
          <w:sz w:val="28"/>
          <w:szCs w:val="28"/>
          <w:lang w:val="kk-KZ"/>
        </w:rPr>
        <w:t xml:space="preserve">Толщина досок не </w:t>
      </w:r>
      <w:r w:rsidR="007E3ECA">
        <w:rPr>
          <w:rFonts w:ascii="Times New Roman" w:eastAsia="Calibri" w:hAnsi="Times New Roman" w:cs="Times New Roman"/>
          <w:sz w:val="28"/>
          <w:szCs w:val="28"/>
          <w:lang w:val="kk-KZ"/>
        </w:rPr>
        <w:t>менее</w:t>
      </w:r>
      <w:r w:rsidR="00D44952">
        <w:rPr>
          <w:rFonts w:ascii="Times New Roman" w:eastAsia="Calibri" w:hAnsi="Times New Roman" w:cs="Times New Roman"/>
          <w:sz w:val="28"/>
          <w:szCs w:val="28"/>
          <w:lang w:val="kk-KZ"/>
        </w:rPr>
        <w:t xml:space="preserve"> </w:t>
      </w:r>
      <w:r w:rsidR="007E3ECA">
        <w:rPr>
          <w:rFonts w:ascii="Times New Roman" w:eastAsia="Calibri" w:hAnsi="Times New Roman" w:cs="Times New Roman"/>
          <w:sz w:val="28"/>
          <w:szCs w:val="28"/>
          <w:lang w:val="kk-KZ"/>
        </w:rPr>
        <w:t>2</w:t>
      </w:r>
      <w:r w:rsidR="00D44952">
        <w:rPr>
          <w:rFonts w:ascii="Times New Roman" w:eastAsia="Calibri" w:hAnsi="Times New Roman" w:cs="Times New Roman"/>
          <w:sz w:val="28"/>
          <w:szCs w:val="28"/>
          <w:lang w:val="kk-KZ"/>
        </w:rPr>
        <w:t>0 мм.</w:t>
      </w:r>
    </w:p>
    <w:p w14:paraId="7CB385F1" w14:textId="77777777" w:rsidR="003E0DEA" w:rsidRDefault="003E0DEA"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A8548A">
        <w:rPr>
          <w:rFonts w:ascii="Times New Roman" w:eastAsia="Calibri" w:hAnsi="Times New Roman" w:cs="Times New Roman"/>
          <w:sz w:val="28"/>
          <w:szCs w:val="28"/>
          <w:lang w:val="kk-KZ"/>
        </w:rPr>
        <w:t xml:space="preserve"> Количество полок не более</w:t>
      </w:r>
      <w:r>
        <w:rPr>
          <w:rFonts w:ascii="Times New Roman" w:eastAsia="Calibri" w:hAnsi="Times New Roman" w:cs="Times New Roman"/>
          <w:sz w:val="28"/>
          <w:szCs w:val="28"/>
          <w:lang w:val="kk-KZ"/>
        </w:rPr>
        <w:t xml:space="preserve"> 6 </w:t>
      </w:r>
    </w:p>
    <w:p w14:paraId="0E267427" w14:textId="77FDCB73" w:rsidR="004855C8" w:rsidRPr="004855C8" w:rsidRDefault="001F2E23"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D44952">
        <w:rPr>
          <w:rFonts w:ascii="Times New Roman" w:eastAsia="Calibri" w:hAnsi="Times New Roman" w:cs="Times New Roman"/>
          <w:sz w:val="28"/>
          <w:szCs w:val="28"/>
          <w:lang w:val="kk-KZ"/>
        </w:rPr>
        <w:t>• Размеры стел</w:t>
      </w:r>
      <w:r w:rsidR="00E20D11">
        <w:rPr>
          <w:rFonts w:ascii="Times New Roman" w:eastAsia="Calibri" w:hAnsi="Times New Roman" w:cs="Times New Roman"/>
          <w:sz w:val="28"/>
          <w:szCs w:val="28"/>
          <w:lang w:val="kk-KZ"/>
        </w:rPr>
        <w:t>л</w:t>
      </w:r>
      <w:r w:rsidR="00D44952">
        <w:rPr>
          <w:rFonts w:ascii="Times New Roman" w:eastAsia="Calibri" w:hAnsi="Times New Roman" w:cs="Times New Roman"/>
          <w:sz w:val="28"/>
          <w:szCs w:val="28"/>
          <w:lang w:val="kk-KZ"/>
        </w:rPr>
        <w:t xml:space="preserve">ажей: </w:t>
      </w:r>
      <w:r>
        <w:rPr>
          <w:rFonts w:ascii="Times New Roman" w:eastAsia="Calibri" w:hAnsi="Times New Roman" w:cs="Times New Roman"/>
          <w:sz w:val="28"/>
          <w:szCs w:val="28"/>
          <w:lang w:val="kk-KZ"/>
        </w:rPr>
        <w:t>высота стел</w:t>
      </w:r>
      <w:r w:rsidR="00E20D11">
        <w:rPr>
          <w:rFonts w:ascii="Times New Roman" w:eastAsia="Calibri" w:hAnsi="Times New Roman" w:cs="Times New Roman"/>
          <w:sz w:val="28"/>
          <w:szCs w:val="28"/>
          <w:lang w:val="kk-KZ"/>
        </w:rPr>
        <w:t>л</w:t>
      </w:r>
      <w:r>
        <w:rPr>
          <w:rFonts w:ascii="Times New Roman" w:eastAsia="Calibri" w:hAnsi="Times New Roman" w:cs="Times New Roman"/>
          <w:sz w:val="28"/>
          <w:szCs w:val="28"/>
          <w:lang w:val="kk-KZ"/>
        </w:rPr>
        <w:t>ажей 2380 мм, ширина</w:t>
      </w:r>
      <w:r w:rsidR="00D44952">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 xml:space="preserve"> 2100 мм</w:t>
      </w:r>
      <w:r w:rsidR="003E0DEA">
        <w:rPr>
          <w:rFonts w:ascii="Times New Roman" w:eastAsia="Calibri" w:hAnsi="Times New Roman" w:cs="Times New Roman"/>
          <w:sz w:val="28"/>
          <w:szCs w:val="28"/>
          <w:lang w:val="kk-KZ"/>
        </w:rPr>
        <w:t>, ширина до двери 1550</w:t>
      </w:r>
      <w:r w:rsidR="00E20D11">
        <w:rPr>
          <w:rFonts w:ascii="Times New Roman" w:eastAsia="Calibri" w:hAnsi="Times New Roman" w:cs="Times New Roman"/>
          <w:sz w:val="28"/>
          <w:szCs w:val="28"/>
          <w:lang w:val="kk-KZ"/>
        </w:rPr>
        <w:t xml:space="preserve"> </w:t>
      </w:r>
      <w:r w:rsidR="003E0DEA">
        <w:rPr>
          <w:rFonts w:ascii="Times New Roman" w:eastAsia="Calibri" w:hAnsi="Times New Roman" w:cs="Times New Roman"/>
          <w:sz w:val="28"/>
          <w:szCs w:val="28"/>
          <w:lang w:val="kk-KZ"/>
        </w:rPr>
        <w:t xml:space="preserve">мм </w:t>
      </w:r>
      <w:r>
        <w:rPr>
          <w:rFonts w:ascii="Times New Roman" w:eastAsia="Calibri" w:hAnsi="Times New Roman" w:cs="Times New Roman"/>
          <w:sz w:val="28"/>
          <w:szCs w:val="28"/>
          <w:lang w:val="kk-KZ"/>
        </w:rPr>
        <w:t>, длина 37</w:t>
      </w:r>
      <w:r w:rsidR="003E0DEA">
        <w:rPr>
          <w:rFonts w:ascii="Times New Roman" w:eastAsia="Calibri" w:hAnsi="Times New Roman" w:cs="Times New Roman"/>
          <w:sz w:val="28"/>
          <w:szCs w:val="28"/>
          <w:lang w:val="kk-KZ"/>
        </w:rPr>
        <w:t xml:space="preserve">20 мм и длина до двери 2550 мм, глубина полок </w:t>
      </w:r>
      <w:r w:rsidR="0082402B">
        <w:rPr>
          <w:rFonts w:ascii="Times New Roman" w:eastAsia="Calibri" w:hAnsi="Times New Roman" w:cs="Times New Roman"/>
          <w:sz w:val="28"/>
          <w:szCs w:val="28"/>
          <w:lang w:val="kk-KZ"/>
        </w:rPr>
        <w:t xml:space="preserve">вдоль трех стен по </w:t>
      </w:r>
      <w:r w:rsidR="0082402B" w:rsidRPr="0082402B">
        <w:rPr>
          <w:rFonts w:ascii="Times New Roman" w:eastAsia="Calibri" w:hAnsi="Times New Roman" w:cs="Times New Roman"/>
          <w:sz w:val="28"/>
          <w:szCs w:val="28"/>
        </w:rPr>
        <w:t>40</w:t>
      </w:r>
      <w:r w:rsidR="00A8548A">
        <w:rPr>
          <w:rFonts w:ascii="Times New Roman" w:eastAsia="Calibri" w:hAnsi="Times New Roman" w:cs="Times New Roman"/>
          <w:sz w:val="28"/>
          <w:szCs w:val="28"/>
          <w:lang w:val="kk-KZ"/>
        </w:rPr>
        <w:t>0</w:t>
      </w:r>
      <w:r w:rsidR="00E20D11">
        <w:rPr>
          <w:rFonts w:ascii="Times New Roman" w:eastAsia="Calibri" w:hAnsi="Times New Roman" w:cs="Times New Roman"/>
          <w:sz w:val="28"/>
          <w:szCs w:val="28"/>
          <w:lang w:val="kk-KZ"/>
        </w:rPr>
        <w:t xml:space="preserve"> </w:t>
      </w:r>
      <w:r w:rsidR="00A8548A">
        <w:rPr>
          <w:rFonts w:ascii="Times New Roman" w:eastAsia="Calibri" w:hAnsi="Times New Roman" w:cs="Times New Roman"/>
          <w:sz w:val="28"/>
          <w:szCs w:val="28"/>
          <w:lang w:val="kk-KZ"/>
        </w:rPr>
        <w:t>мм</w:t>
      </w:r>
      <w:r w:rsidR="0082402B">
        <w:rPr>
          <w:rFonts w:ascii="Times New Roman" w:eastAsia="Calibri" w:hAnsi="Times New Roman" w:cs="Times New Roman"/>
          <w:sz w:val="28"/>
          <w:szCs w:val="28"/>
          <w:lang w:val="kk-KZ"/>
        </w:rPr>
        <w:t xml:space="preserve">, вдоль левой стены от входа </w:t>
      </w:r>
      <w:r w:rsidR="0082402B" w:rsidRPr="0082402B">
        <w:rPr>
          <w:rFonts w:ascii="Times New Roman" w:eastAsia="Calibri" w:hAnsi="Times New Roman" w:cs="Times New Roman"/>
          <w:sz w:val="28"/>
          <w:szCs w:val="28"/>
        </w:rPr>
        <w:t>700</w:t>
      </w:r>
      <w:r w:rsidR="00A8548A">
        <w:rPr>
          <w:rFonts w:ascii="Times New Roman" w:eastAsia="Calibri" w:hAnsi="Times New Roman" w:cs="Times New Roman"/>
          <w:sz w:val="28"/>
          <w:szCs w:val="28"/>
          <w:lang w:val="kk-KZ"/>
        </w:rPr>
        <w:t xml:space="preserve"> мм</w:t>
      </w:r>
      <w:r w:rsidR="00A51A54">
        <w:rPr>
          <w:rFonts w:ascii="Times New Roman" w:eastAsia="Calibri" w:hAnsi="Times New Roman" w:cs="Times New Roman"/>
          <w:sz w:val="28"/>
          <w:szCs w:val="28"/>
          <w:lang w:val="kk-KZ"/>
        </w:rPr>
        <w:t>, растояние с пола до полки 150</w:t>
      </w:r>
      <w:r w:rsidR="00E20D11">
        <w:rPr>
          <w:rFonts w:ascii="Times New Roman" w:eastAsia="Calibri" w:hAnsi="Times New Roman" w:cs="Times New Roman"/>
          <w:sz w:val="28"/>
          <w:szCs w:val="28"/>
          <w:lang w:val="kk-KZ"/>
        </w:rPr>
        <w:t xml:space="preserve"> </w:t>
      </w:r>
      <w:r w:rsidR="00A51A54">
        <w:rPr>
          <w:rFonts w:ascii="Times New Roman" w:eastAsia="Calibri" w:hAnsi="Times New Roman" w:cs="Times New Roman"/>
          <w:sz w:val="28"/>
          <w:szCs w:val="28"/>
          <w:lang w:val="kk-KZ"/>
        </w:rPr>
        <w:t>мм, растояние между полок 395 мм.</w:t>
      </w:r>
    </w:p>
    <w:p w14:paraId="3C95A768" w14:textId="71BA33FA" w:rsidR="00EB28B1" w:rsidRDefault="00EB28B1"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Грузоподъемность </w:t>
      </w:r>
      <w:r w:rsidR="00A51A54">
        <w:rPr>
          <w:rFonts w:ascii="Times New Roman" w:eastAsia="Calibri" w:hAnsi="Times New Roman" w:cs="Times New Roman"/>
          <w:sz w:val="28"/>
          <w:szCs w:val="28"/>
          <w:lang w:val="kk-KZ"/>
        </w:rPr>
        <w:t>каждой полки 125-130 кг</w:t>
      </w:r>
      <w:r w:rsidR="00762A68">
        <w:rPr>
          <w:rFonts w:ascii="Times New Roman" w:eastAsia="Calibri" w:hAnsi="Times New Roman" w:cs="Times New Roman"/>
          <w:sz w:val="28"/>
          <w:szCs w:val="28"/>
          <w:lang w:val="kk-KZ"/>
        </w:rPr>
        <w:t>.</w:t>
      </w:r>
      <w:r w:rsidR="00A51A54">
        <w:rPr>
          <w:rFonts w:ascii="Times New Roman" w:eastAsia="Calibri" w:hAnsi="Times New Roman" w:cs="Times New Roman"/>
          <w:sz w:val="28"/>
          <w:szCs w:val="28"/>
          <w:lang w:val="kk-KZ"/>
        </w:rPr>
        <w:t xml:space="preserve"> </w:t>
      </w:r>
    </w:p>
    <w:p w14:paraId="47266A61" w14:textId="7D552D84" w:rsidR="007E3ECA" w:rsidRPr="00762A68" w:rsidRDefault="007E3ECA" w:rsidP="004855C8">
      <w:pPr>
        <w:spacing w:after="0" w:line="259" w:lineRule="auto"/>
        <w:rPr>
          <w:rFonts w:ascii="Times New Roman" w:eastAsia="Calibri" w:hAnsi="Times New Roman" w:cs="Times New Roman"/>
          <w:sz w:val="28"/>
          <w:szCs w:val="28"/>
          <w:lang w:val="kk-KZ"/>
        </w:rPr>
      </w:pPr>
      <w:r w:rsidRPr="007E3ECA">
        <w:rPr>
          <w:rFonts w:ascii="Times New Roman" w:eastAsia="Calibri" w:hAnsi="Times New Roman" w:cs="Times New Roman"/>
          <w:sz w:val="28"/>
          <w:szCs w:val="28"/>
          <w:lang w:val="kk-KZ"/>
        </w:rPr>
        <w:t>• Доски для полок, должны быть 1–2 сорта, иметь минимальное количество сучков и дефектов. Поверхность досок должна быть очищена от щепок и тщательно отшлифована наждачной бумагой. Доски должны быть сухими, пройти камерную сушку, без трещин, иметь ровную поверхность и прямолинейную форму, без изгибов, искривлений и иных деформаций.</w:t>
      </w:r>
    </w:p>
    <w:p w14:paraId="54442602" w14:textId="5E72E8EC" w:rsidR="004855C8" w:rsidRPr="004855C8" w:rsidRDefault="004855C8" w:rsidP="004855C8">
      <w:pPr>
        <w:spacing w:after="0" w:line="259" w:lineRule="auto"/>
        <w:rPr>
          <w:rFonts w:ascii="Times New Roman" w:eastAsia="Calibri" w:hAnsi="Times New Roman" w:cs="Times New Roman"/>
          <w:b/>
          <w:bCs/>
          <w:sz w:val="28"/>
          <w:szCs w:val="28"/>
          <w:lang w:val="kk-KZ"/>
        </w:rPr>
      </w:pPr>
      <w:r w:rsidRPr="004855C8">
        <w:rPr>
          <w:rFonts w:ascii="Times New Roman" w:eastAsia="Calibri" w:hAnsi="Times New Roman" w:cs="Times New Roman"/>
          <w:b/>
          <w:bCs/>
          <w:sz w:val="28"/>
          <w:szCs w:val="28"/>
          <w:lang w:val="kk-KZ"/>
        </w:rPr>
        <w:t>3</w:t>
      </w:r>
      <w:r w:rsidRPr="004855C8">
        <w:rPr>
          <w:rFonts w:ascii="Times New Roman" w:eastAsia="Calibri" w:hAnsi="Times New Roman" w:cs="Times New Roman"/>
          <w:b/>
          <w:bCs/>
          <w:sz w:val="28"/>
          <w:szCs w:val="28"/>
        </w:rPr>
        <w:t>.</w:t>
      </w:r>
      <w:r w:rsidR="005468F0">
        <w:rPr>
          <w:rFonts w:ascii="Times New Roman" w:eastAsia="Calibri" w:hAnsi="Times New Roman" w:cs="Times New Roman"/>
          <w:b/>
          <w:bCs/>
          <w:sz w:val="28"/>
          <w:szCs w:val="28"/>
          <w:lang w:val="kk-KZ"/>
        </w:rPr>
        <w:t xml:space="preserve"> Обработка готовых материалов защ</w:t>
      </w:r>
      <w:r w:rsidR="00E20D11">
        <w:rPr>
          <w:rFonts w:ascii="Times New Roman" w:eastAsia="Calibri" w:hAnsi="Times New Roman" w:cs="Times New Roman"/>
          <w:b/>
          <w:bCs/>
          <w:sz w:val="28"/>
          <w:szCs w:val="28"/>
          <w:lang w:val="kk-KZ"/>
        </w:rPr>
        <w:t>и</w:t>
      </w:r>
      <w:r w:rsidR="005468F0">
        <w:rPr>
          <w:rFonts w:ascii="Times New Roman" w:eastAsia="Calibri" w:hAnsi="Times New Roman" w:cs="Times New Roman"/>
          <w:b/>
          <w:bCs/>
          <w:sz w:val="28"/>
          <w:szCs w:val="28"/>
          <w:lang w:val="kk-KZ"/>
        </w:rPr>
        <w:t>тными средствами</w:t>
      </w:r>
      <w:r w:rsidRPr="004855C8">
        <w:rPr>
          <w:rFonts w:ascii="Times New Roman" w:eastAsia="Calibri" w:hAnsi="Times New Roman" w:cs="Times New Roman"/>
          <w:b/>
          <w:bCs/>
          <w:sz w:val="28"/>
          <w:szCs w:val="28"/>
          <w:lang w:val="kk-KZ"/>
        </w:rPr>
        <w:t>:</w:t>
      </w:r>
    </w:p>
    <w:p w14:paraId="557303C6" w14:textId="08D82E0C" w:rsidR="005468F0" w:rsidRPr="00E20D11" w:rsidRDefault="00276332" w:rsidP="004855C8">
      <w:pPr>
        <w:spacing w:after="0" w:line="259" w:lineRule="auto"/>
        <w:rPr>
          <w:rFonts w:ascii="Times New Roman" w:eastAsia="Calibri" w:hAnsi="Times New Roman" w:cs="Times New Roman"/>
          <w:sz w:val="28"/>
          <w:szCs w:val="28"/>
          <w:lang w:val="kk-KZ"/>
        </w:rPr>
      </w:pPr>
      <w:r w:rsidRPr="00276332">
        <w:rPr>
          <w:rFonts w:ascii="Times New Roman" w:eastAsia="Calibri" w:hAnsi="Times New Roman" w:cs="Times New Roman"/>
          <w:sz w:val="28"/>
          <w:szCs w:val="28"/>
          <w:lang w:val="kk-KZ"/>
        </w:rPr>
        <w:t>•</w:t>
      </w:r>
      <w:r>
        <w:rPr>
          <w:rFonts w:ascii="Times New Roman" w:eastAsia="Calibri" w:hAnsi="Times New Roman" w:cs="Times New Roman"/>
          <w:sz w:val="28"/>
          <w:szCs w:val="28"/>
          <w:lang w:val="kk-KZ"/>
        </w:rPr>
        <w:t xml:space="preserve"> </w:t>
      </w:r>
      <w:r w:rsidR="00903737" w:rsidRPr="00903737">
        <w:rPr>
          <w:rFonts w:ascii="Times New Roman" w:eastAsia="Calibri" w:hAnsi="Times New Roman" w:cs="Times New Roman"/>
          <w:sz w:val="28"/>
          <w:szCs w:val="28"/>
          <w:lang w:val="kk-KZ"/>
        </w:rPr>
        <w:t>Обработка деревянных полок защитными средствами</w:t>
      </w:r>
    </w:p>
    <w:p w14:paraId="0AAA9788" w14:textId="744AC0EB" w:rsidR="004855C8" w:rsidRDefault="00276332"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903737">
        <w:rPr>
          <w:rFonts w:ascii="Times New Roman" w:eastAsia="Calibri" w:hAnsi="Times New Roman" w:cs="Times New Roman"/>
          <w:sz w:val="28"/>
          <w:szCs w:val="28"/>
          <w:lang w:val="kk-KZ"/>
        </w:rPr>
        <w:t>О</w:t>
      </w:r>
      <w:r w:rsidRPr="00276332">
        <w:rPr>
          <w:rFonts w:ascii="Times New Roman" w:eastAsia="Calibri" w:hAnsi="Times New Roman" w:cs="Times New Roman"/>
          <w:sz w:val="28"/>
          <w:szCs w:val="28"/>
          <w:lang w:val="kk-KZ"/>
        </w:rPr>
        <w:t>бработка металлического каркаса защитными средствами</w:t>
      </w:r>
    </w:p>
    <w:p w14:paraId="3F8ECD63" w14:textId="1753AB45" w:rsidR="00276332" w:rsidRPr="004855C8" w:rsidRDefault="00276332"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276332">
        <w:rPr>
          <w:rFonts w:ascii="Times New Roman" w:eastAsia="Calibri" w:hAnsi="Times New Roman" w:cs="Times New Roman"/>
          <w:sz w:val="28"/>
          <w:szCs w:val="28"/>
          <w:lang w:val="kk-KZ"/>
        </w:rPr>
        <w:t>Шлифовка, покраска и обработка готовых материалов защитными средствами для обеспечения надлежащего качества, долговечности и устойчивости к внешним воздействиям.</w:t>
      </w:r>
    </w:p>
    <w:p w14:paraId="4D83E398" w14:textId="77777777" w:rsidR="004855C8" w:rsidRPr="004855C8" w:rsidRDefault="004855C8" w:rsidP="004855C8">
      <w:pPr>
        <w:spacing w:after="0" w:line="259" w:lineRule="auto"/>
        <w:rPr>
          <w:rFonts w:ascii="Times New Roman" w:eastAsia="Calibri" w:hAnsi="Times New Roman" w:cs="Times New Roman"/>
          <w:b/>
          <w:bCs/>
          <w:sz w:val="28"/>
          <w:szCs w:val="28"/>
          <w:lang w:val="kk-KZ"/>
        </w:rPr>
      </w:pPr>
      <w:r w:rsidRPr="004855C8">
        <w:rPr>
          <w:rFonts w:ascii="Times New Roman" w:eastAsia="Calibri" w:hAnsi="Times New Roman" w:cs="Times New Roman"/>
          <w:b/>
          <w:bCs/>
          <w:sz w:val="28"/>
          <w:szCs w:val="28"/>
          <w:lang w:val="kk-KZ"/>
        </w:rPr>
        <w:t>4. Условия поставки</w:t>
      </w:r>
    </w:p>
    <w:p w14:paraId="57BF17FB" w14:textId="77777777" w:rsidR="004855C8" w:rsidRPr="004855C8" w:rsidRDefault="004855C8" w:rsidP="004855C8">
      <w:pPr>
        <w:spacing w:after="0" w:line="259" w:lineRule="auto"/>
        <w:rPr>
          <w:rFonts w:ascii="Times New Roman" w:eastAsia="Calibri" w:hAnsi="Times New Roman" w:cs="Times New Roman"/>
          <w:sz w:val="28"/>
          <w:szCs w:val="28"/>
          <w:lang w:val="kk-KZ"/>
        </w:rPr>
      </w:pPr>
      <w:r w:rsidRPr="004855C8">
        <w:rPr>
          <w:rFonts w:ascii="Times New Roman" w:eastAsia="Calibri" w:hAnsi="Times New Roman" w:cs="Times New Roman"/>
          <w:sz w:val="28"/>
          <w:szCs w:val="28"/>
          <w:lang w:val="kk-KZ"/>
        </w:rPr>
        <w:t xml:space="preserve"> </w:t>
      </w:r>
      <w:r w:rsidR="005468F0">
        <w:rPr>
          <w:rFonts w:ascii="Times New Roman" w:eastAsia="Calibri" w:hAnsi="Times New Roman" w:cs="Times New Roman"/>
          <w:sz w:val="28"/>
          <w:szCs w:val="28"/>
          <w:lang w:val="kk-KZ"/>
        </w:rPr>
        <w:t>• Место доставки</w:t>
      </w:r>
      <w:r w:rsidR="000827A2">
        <w:rPr>
          <w:rFonts w:ascii="Times New Roman" w:eastAsia="Calibri" w:hAnsi="Times New Roman" w:cs="Times New Roman"/>
          <w:sz w:val="28"/>
          <w:szCs w:val="28"/>
          <w:lang w:val="kk-KZ"/>
        </w:rPr>
        <w:t xml:space="preserve"> и сборки: г.</w:t>
      </w:r>
      <w:r w:rsidR="005468F0">
        <w:rPr>
          <w:rFonts w:ascii="Times New Roman" w:eastAsia="Calibri" w:hAnsi="Times New Roman" w:cs="Times New Roman"/>
          <w:sz w:val="28"/>
          <w:szCs w:val="28"/>
          <w:lang w:val="kk-KZ"/>
        </w:rPr>
        <w:t xml:space="preserve"> Тараз ул. Толе би 35, 7 этаж</w:t>
      </w:r>
      <w:r w:rsidRPr="004855C8">
        <w:rPr>
          <w:rFonts w:ascii="Times New Roman" w:eastAsia="Calibri" w:hAnsi="Times New Roman" w:cs="Times New Roman"/>
          <w:sz w:val="28"/>
          <w:szCs w:val="28"/>
          <w:lang w:val="kk-KZ"/>
        </w:rPr>
        <w:t>.</w:t>
      </w:r>
    </w:p>
    <w:p w14:paraId="1F8C19C3" w14:textId="4848108D" w:rsidR="004855C8" w:rsidRPr="004855C8" w:rsidRDefault="004855C8" w:rsidP="004855C8">
      <w:pPr>
        <w:spacing w:after="0" w:line="259" w:lineRule="auto"/>
        <w:rPr>
          <w:rFonts w:ascii="Times New Roman" w:eastAsia="Calibri" w:hAnsi="Times New Roman" w:cs="Times New Roman"/>
          <w:sz w:val="28"/>
          <w:szCs w:val="28"/>
          <w:lang w:val="kk-KZ"/>
        </w:rPr>
      </w:pPr>
      <w:r w:rsidRPr="004855C8">
        <w:rPr>
          <w:rFonts w:ascii="Times New Roman" w:eastAsia="Calibri" w:hAnsi="Times New Roman" w:cs="Times New Roman"/>
          <w:sz w:val="28"/>
          <w:szCs w:val="28"/>
          <w:lang w:val="kk-KZ"/>
        </w:rPr>
        <w:t xml:space="preserve"> • </w:t>
      </w:r>
      <w:r w:rsidR="000827A2">
        <w:rPr>
          <w:rFonts w:ascii="Times New Roman" w:eastAsia="Calibri" w:hAnsi="Times New Roman" w:cs="Times New Roman"/>
          <w:sz w:val="28"/>
          <w:szCs w:val="28"/>
          <w:lang w:val="kk-KZ"/>
        </w:rPr>
        <w:t>Затраты по достав</w:t>
      </w:r>
      <w:r w:rsidR="00EB28B1">
        <w:rPr>
          <w:rFonts w:ascii="Times New Roman" w:eastAsia="Calibri" w:hAnsi="Times New Roman" w:cs="Times New Roman"/>
          <w:sz w:val="28"/>
          <w:szCs w:val="28"/>
          <w:lang w:val="kk-KZ"/>
        </w:rPr>
        <w:t>ке и разгрузке производятся за счет поставщика</w:t>
      </w:r>
    </w:p>
    <w:p w14:paraId="5CC51BB0" w14:textId="77777777" w:rsidR="004855C8" w:rsidRPr="004855C8" w:rsidRDefault="004855C8" w:rsidP="004855C8">
      <w:pPr>
        <w:spacing w:after="0" w:line="259" w:lineRule="auto"/>
        <w:rPr>
          <w:rFonts w:ascii="Times New Roman" w:eastAsia="Calibri" w:hAnsi="Times New Roman" w:cs="Times New Roman"/>
          <w:b/>
          <w:bCs/>
          <w:sz w:val="28"/>
          <w:szCs w:val="28"/>
          <w:lang w:val="kk-KZ"/>
        </w:rPr>
      </w:pPr>
      <w:r w:rsidRPr="004855C8">
        <w:rPr>
          <w:rFonts w:ascii="Times New Roman" w:eastAsia="Calibri" w:hAnsi="Times New Roman" w:cs="Times New Roman"/>
          <w:b/>
          <w:bCs/>
          <w:sz w:val="28"/>
          <w:szCs w:val="28"/>
          <w:lang w:val="kk-KZ"/>
        </w:rPr>
        <w:t>5. Гарантия</w:t>
      </w:r>
    </w:p>
    <w:p w14:paraId="10C42494" w14:textId="77777777" w:rsidR="004855C8" w:rsidRPr="004855C8" w:rsidRDefault="004855C8" w:rsidP="004855C8">
      <w:pPr>
        <w:spacing w:after="0" w:line="259" w:lineRule="auto"/>
        <w:rPr>
          <w:rFonts w:ascii="Times New Roman" w:eastAsia="Calibri" w:hAnsi="Times New Roman" w:cs="Times New Roman"/>
          <w:sz w:val="28"/>
          <w:szCs w:val="28"/>
          <w:lang w:val="kk-KZ"/>
        </w:rPr>
      </w:pPr>
      <w:r w:rsidRPr="004855C8">
        <w:rPr>
          <w:rFonts w:ascii="Times New Roman" w:eastAsia="Calibri" w:hAnsi="Times New Roman" w:cs="Times New Roman"/>
          <w:sz w:val="28"/>
          <w:szCs w:val="28"/>
          <w:lang w:val="kk-KZ"/>
        </w:rPr>
        <w:t xml:space="preserve"> • Гарантийный срок: не менее 12 месяцев.</w:t>
      </w:r>
    </w:p>
    <w:p w14:paraId="79BED18E" w14:textId="0AAE254F" w:rsidR="004855C8" w:rsidRPr="004855C8" w:rsidRDefault="004855C8" w:rsidP="004855C8">
      <w:pPr>
        <w:spacing w:after="0" w:line="259" w:lineRule="auto"/>
        <w:rPr>
          <w:rFonts w:ascii="Times New Roman" w:eastAsia="Calibri" w:hAnsi="Times New Roman" w:cs="Times New Roman"/>
          <w:sz w:val="28"/>
          <w:szCs w:val="28"/>
          <w:lang w:val="kk-KZ"/>
        </w:rPr>
      </w:pPr>
      <w:r w:rsidRPr="004855C8">
        <w:rPr>
          <w:rFonts w:ascii="Times New Roman" w:eastAsia="Calibri" w:hAnsi="Times New Roman" w:cs="Times New Roman"/>
          <w:sz w:val="28"/>
          <w:szCs w:val="28"/>
          <w:lang w:val="kk-KZ"/>
        </w:rPr>
        <w:t xml:space="preserve"> • Дефекты, выявленные в период гарантии, устраняются </w:t>
      </w:r>
      <w:r w:rsidR="00903737">
        <w:rPr>
          <w:rFonts w:ascii="Times New Roman" w:eastAsia="Calibri" w:hAnsi="Times New Roman" w:cs="Times New Roman"/>
          <w:sz w:val="28"/>
          <w:szCs w:val="28"/>
          <w:lang w:val="kk-KZ"/>
        </w:rPr>
        <w:t xml:space="preserve">за счет </w:t>
      </w:r>
      <w:r w:rsidRPr="004855C8">
        <w:rPr>
          <w:rFonts w:ascii="Times New Roman" w:eastAsia="Calibri" w:hAnsi="Times New Roman" w:cs="Times New Roman"/>
          <w:sz w:val="28"/>
          <w:szCs w:val="28"/>
          <w:lang w:val="kk-KZ"/>
        </w:rPr>
        <w:t>поставщик</w:t>
      </w:r>
      <w:r w:rsidR="00903737">
        <w:rPr>
          <w:rFonts w:ascii="Times New Roman" w:eastAsia="Calibri" w:hAnsi="Times New Roman" w:cs="Times New Roman"/>
          <w:sz w:val="28"/>
          <w:szCs w:val="28"/>
          <w:lang w:val="kk-KZ"/>
        </w:rPr>
        <w:t>а.</w:t>
      </w:r>
      <w:r w:rsidRPr="004855C8">
        <w:rPr>
          <w:rFonts w:ascii="Times New Roman" w:eastAsia="Calibri" w:hAnsi="Times New Roman" w:cs="Times New Roman"/>
          <w:sz w:val="28"/>
          <w:szCs w:val="28"/>
          <w:lang w:val="kk-KZ"/>
        </w:rPr>
        <w:t xml:space="preserve"> </w:t>
      </w:r>
    </w:p>
    <w:p w14:paraId="287A1AB7" w14:textId="77777777" w:rsidR="004855C8" w:rsidRDefault="004855C8" w:rsidP="004855C8">
      <w:pPr>
        <w:spacing w:after="0" w:line="259" w:lineRule="auto"/>
        <w:rPr>
          <w:rFonts w:ascii="Times New Roman" w:eastAsia="Calibri" w:hAnsi="Times New Roman" w:cs="Times New Roman"/>
          <w:b/>
          <w:bCs/>
          <w:sz w:val="28"/>
          <w:szCs w:val="28"/>
          <w:lang w:val="kk-KZ"/>
        </w:rPr>
      </w:pPr>
      <w:r w:rsidRPr="004855C8">
        <w:rPr>
          <w:rFonts w:ascii="Times New Roman" w:eastAsia="Calibri" w:hAnsi="Times New Roman" w:cs="Times New Roman"/>
          <w:b/>
          <w:bCs/>
          <w:sz w:val="28"/>
          <w:szCs w:val="28"/>
          <w:lang w:val="kk-KZ"/>
        </w:rPr>
        <w:t>6. Дополнительные требования</w:t>
      </w:r>
    </w:p>
    <w:p w14:paraId="5C0FAA0B" w14:textId="03DE772B" w:rsidR="007E3ECA" w:rsidRPr="007E3ECA" w:rsidRDefault="007E3ECA" w:rsidP="007E3ECA">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lastRenderedPageBreak/>
        <w:t xml:space="preserve">• </w:t>
      </w:r>
      <w:r w:rsidRPr="007E3ECA">
        <w:rPr>
          <w:rFonts w:ascii="Times New Roman" w:eastAsia="Calibri" w:hAnsi="Times New Roman" w:cs="Times New Roman"/>
          <w:sz w:val="28"/>
          <w:szCs w:val="28"/>
          <w:lang w:val="kk-KZ"/>
        </w:rPr>
        <w:t>Все материалы должны быть новыми, не иметь трещин, разломов и дефектов, не бывшее в употреблении, не восстановленным и не собранным из восстановленных компонентов</w:t>
      </w:r>
    </w:p>
    <w:p w14:paraId="5FFB5F6E" w14:textId="560CD327" w:rsidR="007E3ECA" w:rsidRPr="007E3ECA" w:rsidRDefault="007E3ECA" w:rsidP="007E3ECA">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7E3ECA">
        <w:rPr>
          <w:rFonts w:ascii="Times New Roman" w:eastAsia="Calibri" w:hAnsi="Times New Roman" w:cs="Times New Roman"/>
          <w:sz w:val="28"/>
          <w:szCs w:val="28"/>
          <w:lang w:val="kk-KZ"/>
        </w:rPr>
        <w:t>Соединение отдельных элементов конструкции должно осуществляться посредством сварки, крепление готовых стеллажей между собой — с помощью болтов и гаек, обеспечивающих надёжность соединений, прочность и устойчивость конструкции.</w:t>
      </w:r>
    </w:p>
    <w:p w14:paraId="0E5E9845" w14:textId="2F584E27" w:rsidR="007E3ECA" w:rsidRPr="007E3ECA" w:rsidRDefault="007E3ECA" w:rsidP="007E3ECA">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7E3ECA">
        <w:rPr>
          <w:rFonts w:ascii="Times New Roman" w:eastAsia="Calibri" w:hAnsi="Times New Roman" w:cs="Times New Roman"/>
          <w:sz w:val="28"/>
          <w:szCs w:val="28"/>
          <w:lang w:val="kk-KZ"/>
        </w:rPr>
        <w:t>Техническое состояние стеллажей определяется по результатам визуального осмотра с учётом состояния металлического уголка, качества сварных швов, надёжности болтовых соединений, наличия коррозии, деформаций и устойчивости конструкции.</w:t>
      </w:r>
    </w:p>
    <w:p w14:paraId="4C2F11CE" w14:textId="6C71DFA7" w:rsidR="00762A68" w:rsidRPr="004855C8" w:rsidRDefault="00762A68" w:rsidP="004855C8">
      <w:pPr>
        <w:spacing w:after="0" w:line="259" w:lineRule="auto"/>
        <w:rPr>
          <w:rFonts w:ascii="Times New Roman" w:eastAsia="Calibri" w:hAnsi="Times New Roman" w:cs="Times New Roman"/>
          <w:b/>
          <w:bCs/>
          <w:sz w:val="28"/>
          <w:szCs w:val="28"/>
          <w:lang w:val="kk-KZ"/>
        </w:rPr>
      </w:pPr>
      <w:r>
        <w:rPr>
          <w:rFonts w:ascii="Times New Roman" w:eastAsia="Calibri" w:hAnsi="Times New Roman" w:cs="Times New Roman"/>
          <w:sz w:val="28"/>
          <w:szCs w:val="28"/>
          <w:lang w:val="kk-KZ"/>
        </w:rPr>
        <w:t xml:space="preserve">• </w:t>
      </w:r>
      <w:r w:rsidRPr="00762A68">
        <w:rPr>
          <w:rFonts w:ascii="Times New Roman" w:eastAsia="Calibri" w:hAnsi="Times New Roman" w:cs="Times New Roman"/>
          <w:sz w:val="28"/>
          <w:szCs w:val="28"/>
          <w:lang w:val="kk-KZ"/>
        </w:rPr>
        <w:t>Окончательные размеры, дизайн и конструктивные особенности изделия согласовываются с заказчиком до начала изготовления. Изменения размеров и дизайна допускаются только по согласованию с заказчиком.</w:t>
      </w:r>
    </w:p>
    <w:p w14:paraId="43C20F65" w14:textId="4455AAB0" w:rsidR="004855C8" w:rsidRDefault="00851B87" w:rsidP="004855C8">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Сроки доставки и </w:t>
      </w:r>
      <w:r w:rsidR="000827A2">
        <w:rPr>
          <w:rFonts w:ascii="Times New Roman" w:eastAsia="Calibri" w:hAnsi="Times New Roman" w:cs="Times New Roman"/>
          <w:sz w:val="28"/>
          <w:szCs w:val="28"/>
          <w:lang w:val="kk-KZ"/>
        </w:rPr>
        <w:t>установки должны быть соблюдены.</w:t>
      </w:r>
    </w:p>
    <w:p w14:paraId="06D57707" w14:textId="77777777" w:rsidR="00851B87" w:rsidRDefault="00851B87" w:rsidP="00851B87">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 Все замеры, материалы и затраты за счет поставщика.</w:t>
      </w:r>
    </w:p>
    <w:p w14:paraId="7994A26F" w14:textId="58C50CBC" w:rsidR="00276332" w:rsidRDefault="00276332" w:rsidP="00851B87">
      <w:pPr>
        <w:spacing w:after="0" w:line="259" w:lineRule="auto"/>
        <w:rPr>
          <w:rFonts w:ascii="Times New Roman" w:eastAsia="Calibri" w:hAnsi="Times New Roman" w:cs="Times New Roman"/>
          <w:b/>
          <w:sz w:val="28"/>
          <w:szCs w:val="28"/>
          <w:lang w:val="kk-KZ"/>
        </w:rPr>
      </w:pPr>
      <w:r>
        <w:rPr>
          <w:rFonts w:ascii="Times New Roman" w:eastAsia="Calibri" w:hAnsi="Times New Roman" w:cs="Times New Roman"/>
          <w:b/>
          <w:sz w:val="28"/>
          <w:szCs w:val="28"/>
          <w:lang w:val="kk-KZ"/>
        </w:rPr>
        <w:t xml:space="preserve"> </w:t>
      </w:r>
      <w:r w:rsidRPr="00276332">
        <w:rPr>
          <w:rFonts w:ascii="Times New Roman" w:eastAsia="Calibri" w:hAnsi="Times New Roman" w:cs="Times New Roman"/>
          <w:b/>
          <w:sz w:val="28"/>
          <w:szCs w:val="28"/>
          <w:lang w:val="kk-KZ"/>
        </w:rPr>
        <w:t>•</w:t>
      </w:r>
      <w:r>
        <w:rPr>
          <w:rFonts w:ascii="Times New Roman" w:eastAsia="Calibri" w:hAnsi="Times New Roman" w:cs="Times New Roman"/>
          <w:b/>
          <w:sz w:val="28"/>
          <w:szCs w:val="28"/>
          <w:lang w:val="kk-KZ"/>
        </w:rPr>
        <w:t xml:space="preserve"> </w:t>
      </w:r>
      <w:r w:rsidR="007E3ECA" w:rsidRPr="007E3ECA">
        <w:rPr>
          <w:rFonts w:ascii="Times New Roman" w:eastAsia="Calibri" w:hAnsi="Times New Roman" w:cs="Times New Roman"/>
          <w:bCs/>
          <w:sz w:val="28"/>
          <w:szCs w:val="28"/>
          <w:lang w:val="kk-KZ"/>
        </w:rPr>
        <w:t>Уборка места проведения работ и вывоз мусора после завершения монтажных работ.</w:t>
      </w:r>
    </w:p>
    <w:p w14:paraId="31A067C8" w14:textId="77777777" w:rsidR="00762A68" w:rsidRDefault="00762A68" w:rsidP="001F33DB">
      <w:pPr>
        <w:spacing w:after="0" w:line="259" w:lineRule="auto"/>
        <w:jc w:val="center"/>
        <w:rPr>
          <w:rFonts w:ascii="Times New Roman" w:eastAsia="Calibri" w:hAnsi="Times New Roman" w:cs="Times New Roman"/>
          <w:b/>
          <w:sz w:val="28"/>
          <w:szCs w:val="28"/>
          <w:lang w:val="kk-KZ"/>
        </w:rPr>
      </w:pPr>
    </w:p>
    <w:p w14:paraId="5410A361"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6EC1F8E7"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3FA5B00A"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2D810DE5"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2FE933CB"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3BED8742"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77029BF2"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4E7B585E"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49A1CDF4"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09D86FDC"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1692F0C4"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7E700A72"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5FA0F91C"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2E082D33"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3C5DE8E6"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538C26E8"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779EF64B"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5C256B02"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32157007"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3560E451"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03C4F414" w14:textId="77777777" w:rsidR="00FE6F5C" w:rsidRDefault="00FE6F5C" w:rsidP="001F33DB">
      <w:pPr>
        <w:spacing w:after="0" w:line="259" w:lineRule="auto"/>
        <w:jc w:val="center"/>
        <w:rPr>
          <w:rFonts w:ascii="Times New Roman" w:eastAsia="Calibri" w:hAnsi="Times New Roman" w:cs="Times New Roman"/>
          <w:b/>
          <w:sz w:val="28"/>
          <w:szCs w:val="28"/>
          <w:lang w:val="kk-KZ"/>
        </w:rPr>
      </w:pPr>
    </w:p>
    <w:p w14:paraId="3728637A" w14:textId="77777777" w:rsidR="000C5AC5" w:rsidRDefault="000C5AC5" w:rsidP="001F33DB">
      <w:pPr>
        <w:spacing w:after="0" w:line="259" w:lineRule="auto"/>
        <w:jc w:val="center"/>
        <w:rPr>
          <w:rFonts w:ascii="Times New Roman" w:eastAsia="Calibri" w:hAnsi="Times New Roman" w:cs="Times New Roman"/>
          <w:b/>
          <w:sz w:val="28"/>
          <w:szCs w:val="28"/>
          <w:lang w:val="kk-KZ"/>
        </w:rPr>
      </w:pPr>
    </w:p>
    <w:p w14:paraId="7CF9F2FF" w14:textId="77777777" w:rsidR="000C5AC5" w:rsidRDefault="000C5AC5" w:rsidP="007E3ECA">
      <w:pPr>
        <w:spacing w:after="0" w:line="259" w:lineRule="auto"/>
        <w:rPr>
          <w:rFonts w:ascii="Times New Roman" w:eastAsia="Calibri" w:hAnsi="Times New Roman" w:cs="Times New Roman"/>
          <w:b/>
          <w:sz w:val="28"/>
          <w:szCs w:val="28"/>
          <w:lang w:val="kk-KZ"/>
        </w:rPr>
      </w:pPr>
    </w:p>
    <w:p w14:paraId="4643F925" w14:textId="679DF3D7" w:rsidR="001F33DB" w:rsidRPr="001F33DB" w:rsidRDefault="001F33DB" w:rsidP="001F33DB">
      <w:pPr>
        <w:spacing w:after="0" w:line="259" w:lineRule="auto"/>
        <w:jc w:val="center"/>
        <w:rPr>
          <w:rFonts w:ascii="Times New Roman" w:eastAsia="Calibri" w:hAnsi="Times New Roman" w:cs="Times New Roman"/>
          <w:b/>
          <w:sz w:val="28"/>
          <w:szCs w:val="28"/>
          <w:lang w:val="kk-KZ"/>
        </w:rPr>
      </w:pPr>
      <w:r w:rsidRPr="001F33DB">
        <w:rPr>
          <w:rFonts w:ascii="Times New Roman" w:eastAsia="Calibri" w:hAnsi="Times New Roman" w:cs="Times New Roman"/>
          <w:b/>
          <w:sz w:val="28"/>
          <w:szCs w:val="28"/>
          <w:lang w:val="kk-KZ"/>
        </w:rPr>
        <w:lastRenderedPageBreak/>
        <w:t>Техникалық сипаттама</w:t>
      </w:r>
    </w:p>
    <w:p w14:paraId="38B9E3B9" w14:textId="77777777" w:rsidR="001F33DB" w:rsidRPr="001F33DB" w:rsidRDefault="001F33DB" w:rsidP="001F33DB">
      <w:pPr>
        <w:spacing w:after="0" w:line="259" w:lineRule="auto"/>
        <w:rPr>
          <w:rFonts w:ascii="Times New Roman" w:eastAsia="Calibri" w:hAnsi="Times New Roman" w:cs="Times New Roman"/>
          <w:sz w:val="28"/>
          <w:szCs w:val="28"/>
          <w:lang w:val="kk-KZ"/>
        </w:rPr>
      </w:pPr>
    </w:p>
    <w:p w14:paraId="4E61FD88" w14:textId="3967FB0A" w:rsidR="001F33DB" w:rsidRPr="001F33DB" w:rsidRDefault="001F33DB" w:rsidP="001F33DB">
      <w:pPr>
        <w:spacing w:after="0" w:line="259" w:lineRule="auto"/>
        <w:rPr>
          <w:rFonts w:ascii="Times New Roman" w:eastAsia="Calibri" w:hAnsi="Times New Roman" w:cs="Times New Roman"/>
          <w:sz w:val="28"/>
          <w:szCs w:val="28"/>
          <w:lang w:val="kk-KZ"/>
        </w:rPr>
      </w:pPr>
      <w:r w:rsidRPr="001F33DB">
        <w:rPr>
          <w:rFonts w:ascii="Times New Roman" w:eastAsia="Calibri" w:hAnsi="Times New Roman" w:cs="Times New Roman"/>
          <w:b/>
          <w:sz w:val="28"/>
          <w:szCs w:val="28"/>
          <w:lang w:val="kk-KZ"/>
        </w:rPr>
        <w:t>Тауардың атауы:</w:t>
      </w:r>
      <w:r w:rsidR="00B0430E">
        <w:rPr>
          <w:rFonts w:ascii="Times New Roman" w:eastAsia="Calibri" w:hAnsi="Times New Roman" w:cs="Times New Roman"/>
          <w:sz w:val="28"/>
          <w:szCs w:val="28"/>
          <w:lang w:val="kk-KZ"/>
        </w:rPr>
        <w:t xml:space="preserve"> Б</w:t>
      </w:r>
      <w:r w:rsidRPr="001F33DB">
        <w:rPr>
          <w:rFonts w:ascii="Times New Roman" w:eastAsia="Calibri" w:hAnsi="Times New Roman" w:cs="Times New Roman"/>
          <w:sz w:val="28"/>
          <w:szCs w:val="28"/>
          <w:lang w:val="kk-KZ"/>
        </w:rPr>
        <w:t>ір жақты мұрағаттық стел</w:t>
      </w:r>
      <w:r w:rsidR="00E20D11">
        <w:rPr>
          <w:rFonts w:ascii="Times New Roman" w:eastAsia="Calibri" w:hAnsi="Times New Roman" w:cs="Times New Roman"/>
          <w:sz w:val="28"/>
          <w:szCs w:val="28"/>
          <w:lang w:val="kk-KZ"/>
        </w:rPr>
        <w:t>л</w:t>
      </w:r>
      <w:r w:rsidRPr="001F33DB">
        <w:rPr>
          <w:rFonts w:ascii="Times New Roman" w:eastAsia="Calibri" w:hAnsi="Times New Roman" w:cs="Times New Roman"/>
          <w:sz w:val="28"/>
          <w:szCs w:val="28"/>
          <w:lang w:val="kk-KZ"/>
        </w:rPr>
        <w:t>аждар</w:t>
      </w:r>
      <w:r w:rsidR="00B0430E">
        <w:rPr>
          <w:rFonts w:ascii="Times New Roman" w:eastAsia="Calibri" w:hAnsi="Times New Roman" w:cs="Times New Roman"/>
          <w:sz w:val="28"/>
          <w:szCs w:val="28"/>
          <w:lang w:val="kk-KZ"/>
        </w:rPr>
        <w:t>.</w:t>
      </w:r>
    </w:p>
    <w:p w14:paraId="204835A2" w14:textId="03AFA6F9" w:rsidR="001F33DB" w:rsidRPr="001F33DB" w:rsidRDefault="00B0430E"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Сатып алу мақсаты: Қ</w:t>
      </w:r>
      <w:r w:rsidR="001F33DB" w:rsidRPr="001F33DB">
        <w:rPr>
          <w:rFonts w:ascii="Times New Roman" w:eastAsia="Calibri" w:hAnsi="Times New Roman" w:cs="Times New Roman"/>
          <w:sz w:val="28"/>
          <w:szCs w:val="28"/>
          <w:lang w:val="kk-KZ"/>
        </w:rPr>
        <w:t>ұжаттарды сақтауға арналған мұрағаттық стел</w:t>
      </w:r>
      <w:r w:rsidR="00E20D11">
        <w:rPr>
          <w:rFonts w:ascii="Times New Roman" w:eastAsia="Calibri" w:hAnsi="Times New Roman" w:cs="Times New Roman"/>
          <w:sz w:val="28"/>
          <w:szCs w:val="28"/>
          <w:lang w:val="kk-KZ"/>
        </w:rPr>
        <w:t>л</w:t>
      </w:r>
      <w:r w:rsidR="001F33DB" w:rsidRPr="001F33DB">
        <w:rPr>
          <w:rFonts w:ascii="Times New Roman" w:eastAsia="Calibri" w:hAnsi="Times New Roman" w:cs="Times New Roman"/>
          <w:sz w:val="28"/>
          <w:szCs w:val="28"/>
          <w:lang w:val="kk-KZ"/>
        </w:rPr>
        <w:t xml:space="preserve">аждарды дайындау, құрастыру және орнату </w:t>
      </w:r>
      <w:r>
        <w:rPr>
          <w:rFonts w:ascii="Times New Roman" w:eastAsia="Calibri" w:hAnsi="Times New Roman" w:cs="Times New Roman"/>
          <w:sz w:val="28"/>
          <w:szCs w:val="28"/>
          <w:lang w:val="kk-KZ"/>
        </w:rPr>
        <w:t>.</w:t>
      </w:r>
    </w:p>
    <w:p w14:paraId="0D3E388F" w14:textId="77777777" w:rsidR="001F33DB" w:rsidRPr="000813E0" w:rsidRDefault="000813E0" w:rsidP="000813E0">
      <w:pPr>
        <w:spacing w:after="0" w:line="259" w:lineRule="auto"/>
        <w:rPr>
          <w:rFonts w:ascii="Times New Roman" w:eastAsia="Calibri" w:hAnsi="Times New Roman" w:cs="Times New Roman"/>
          <w:b/>
          <w:sz w:val="28"/>
          <w:szCs w:val="28"/>
          <w:lang w:val="kk-KZ"/>
        </w:rPr>
      </w:pPr>
      <w:r w:rsidRPr="000813E0">
        <w:rPr>
          <w:rFonts w:ascii="Times New Roman" w:eastAsia="Calibri" w:hAnsi="Times New Roman" w:cs="Times New Roman"/>
          <w:b/>
          <w:sz w:val="28"/>
          <w:szCs w:val="28"/>
          <w:lang w:val="kk-KZ"/>
        </w:rPr>
        <w:t>1.</w:t>
      </w:r>
      <w:r w:rsidR="001F33DB" w:rsidRPr="000813E0">
        <w:rPr>
          <w:rFonts w:ascii="Times New Roman" w:eastAsia="Calibri" w:hAnsi="Times New Roman" w:cs="Times New Roman"/>
          <w:b/>
          <w:sz w:val="28"/>
          <w:szCs w:val="28"/>
          <w:lang w:val="kk-KZ"/>
        </w:rPr>
        <w:t>Жалпы талаптар:</w:t>
      </w:r>
    </w:p>
    <w:p w14:paraId="270C7BF9" w14:textId="77777777" w:rsidR="001F33DB" w:rsidRPr="001F33DB" w:rsidRDefault="000813E0"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1F33DB" w:rsidRPr="001F33DB">
        <w:rPr>
          <w:rFonts w:ascii="Times New Roman" w:eastAsia="Calibri" w:hAnsi="Times New Roman" w:cs="Times New Roman"/>
          <w:sz w:val="28"/>
          <w:szCs w:val="28"/>
          <w:lang w:val="kk-KZ"/>
        </w:rPr>
        <w:t xml:space="preserve"> Қалта сөрелері мұрағаттық құжаттарды сақтауға және орналастыруға арналған болуы керек .</w:t>
      </w:r>
    </w:p>
    <w:p w14:paraId="24FCD7E0" w14:textId="77777777" w:rsidR="001F33DB" w:rsidRP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Сөрелерді жасауға арналған материалдар қауіпсіздік пен санитарлық талаптарға сай болуы керек.</w:t>
      </w:r>
    </w:p>
    <w:p w14:paraId="12F26CBE" w14:textId="77777777" w:rsidR="001F33DB" w:rsidRP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Қызмет көрсетуші қажетті материалдарды өлшеу және есептеу бойынша дайындық жұмыстарын жүргізуі керек.</w:t>
      </w:r>
    </w:p>
    <w:p w14:paraId="7942699F" w14:textId="77777777" w:rsidR="001F33DB" w:rsidRPr="001F33DB" w:rsidRDefault="001F33DB" w:rsidP="001F33DB">
      <w:pPr>
        <w:spacing w:after="0" w:line="259" w:lineRule="auto"/>
        <w:rPr>
          <w:rFonts w:ascii="Times New Roman" w:eastAsia="Calibri" w:hAnsi="Times New Roman" w:cs="Times New Roman"/>
          <w:b/>
          <w:sz w:val="28"/>
          <w:szCs w:val="28"/>
          <w:lang w:val="kk-KZ"/>
        </w:rPr>
      </w:pPr>
      <w:r w:rsidRPr="001F33DB">
        <w:rPr>
          <w:rFonts w:ascii="Times New Roman" w:eastAsia="Calibri" w:hAnsi="Times New Roman" w:cs="Times New Roman"/>
          <w:b/>
          <w:sz w:val="28"/>
          <w:szCs w:val="28"/>
          <w:lang w:val="kk-KZ"/>
        </w:rPr>
        <w:t>2. Техникалық сипаттамалары:</w:t>
      </w:r>
    </w:p>
    <w:p w14:paraId="03DAE63C" w14:textId="77777777" w:rsidR="001F33DB" w:rsidRP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4855C8">
        <w:rPr>
          <w:rFonts w:ascii="Times New Roman" w:eastAsia="Calibri" w:hAnsi="Times New Roman" w:cs="Times New Roman"/>
          <w:sz w:val="28"/>
          <w:szCs w:val="28"/>
          <w:lang w:val="kk-KZ"/>
        </w:rPr>
        <w:t xml:space="preserve">• </w:t>
      </w:r>
      <w:r w:rsidRPr="001F33DB">
        <w:rPr>
          <w:rFonts w:ascii="Times New Roman" w:eastAsia="Calibri" w:hAnsi="Times New Roman" w:cs="Times New Roman"/>
          <w:sz w:val="28"/>
          <w:szCs w:val="28"/>
          <w:lang w:val="kk-KZ"/>
        </w:rPr>
        <w:t>Түрі: мұрағатқа бөлінген бөлменің 4 қабырғасы бойымен ашық сөре.</w:t>
      </w:r>
    </w:p>
    <w:p w14:paraId="7FBF4DCE" w14:textId="179EDB74" w:rsidR="001F33DB" w:rsidRP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Материал: Қаңқа-металл, сөрелер-ағаш және басқа да қосалқы материалдар (</w:t>
      </w:r>
      <w:r w:rsidR="00FE6F5C">
        <w:rPr>
          <w:rFonts w:ascii="Times New Roman" w:eastAsia="Calibri" w:hAnsi="Times New Roman" w:cs="Times New Roman"/>
          <w:sz w:val="28"/>
          <w:szCs w:val="28"/>
          <w:lang w:val="kk-KZ"/>
        </w:rPr>
        <w:t>б</w:t>
      </w:r>
      <w:r w:rsidRPr="001F33DB">
        <w:rPr>
          <w:rFonts w:ascii="Times New Roman" w:eastAsia="Calibri" w:hAnsi="Times New Roman" w:cs="Times New Roman"/>
          <w:sz w:val="28"/>
          <w:szCs w:val="28"/>
          <w:lang w:val="kk-KZ"/>
        </w:rPr>
        <w:t xml:space="preserve">олттар, гайкалар, </w:t>
      </w:r>
      <w:r w:rsidR="00FE6F5C">
        <w:rPr>
          <w:rFonts w:ascii="Times New Roman" w:eastAsia="Calibri" w:hAnsi="Times New Roman" w:cs="Times New Roman"/>
          <w:sz w:val="28"/>
          <w:szCs w:val="28"/>
          <w:lang w:val="kk-KZ"/>
        </w:rPr>
        <w:t>Г</w:t>
      </w:r>
      <w:r w:rsidRPr="001F33DB">
        <w:rPr>
          <w:rFonts w:ascii="Times New Roman" w:eastAsia="Calibri" w:hAnsi="Times New Roman" w:cs="Times New Roman"/>
          <w:sz w:val="28"/>
          <w:szCs w:val="28"/>
          <w:lang w:val="kk-KZ"/>
        </w:rPr>
        <w:t xml:space="preserve"> тәрізді бұрыштар, бұрандалар, шайбалар)</w:t>
      </w:r>
      <w:r w:rsidR="00B0430E">
        <w:rPr>
          <w:rFonts w:ascii="Times New Roman" w:eastAsia="Calibri" w:hAnsi="Times New Roman" w:cs="Times New Roman"/>
          <w:sz w:val="28"/>
          <w:szCs w:val="28"/>
          <w:lang w:val="kk-KZ"/>
        </w:rPr>
        <w:t>.</w:t>
      </w:r>
    </w:p>
    <w:p w14:paraId="6918D903" w14:textId="67AFA292" w:rsidR="001F33DB" w:rsidRP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Тақталардың қалыңдығы </w:t>
      </w:r>
      <w:r w:rsidR="007E3ECA">
        <w:rPr>
          <w:rFonts w:ascii="Times New Roman" w:eastAsia="Calibri" w:hAnsi="Times New Roman" w:cs="Times New Roman"/>
          <w:sz w:val="28"/>
          <w:szCs w:val="28"/>
          <w:lang w:val="kk-KZ"/>
        </w:rPr>
        <w:t>2</w:t>
      </w:r>
      <w:r w:rsidRPr="001F33DB">
        <w:rPr>
          <w:rFonts w:ascii="Times New Roman" w:eastAsia="Calibri" w:hAnsi="Times New Roman" w:cs="Times New Roman"/>
          <w:sz w:val="28"/>
          <w:szCs w:val="28"/>
          <w:lang w:val="kk-KZ"/>
        </w:rPr>
        <w:t>0 мм</w:t>
      </w:r>
      <w:r w:rsidR="00624E1E">
        <w:rPr>
          <w:rFonts w:ascii="Times New Roman" w:eastAsia="Calibri" w:hAnsi="Times New Roman" w:cs="Times New Roman"/>
          <w:sz w:val="28"/>
          <w:szCs w:val="28"/>
          <w:lang w:val="kk-KZ"/>
        </w:rPr>
        <w:t xml:space="preserve">-ден </w:t>
      </w:r>
      <w:r w:rsidR="007E3ECA">
        <w:rPr>
          <w:rFonts w:ascii="Times New Roman" w:eastAsia="Calibri" w:hAnsi="Times New Roman" w:cs="Times New Roman"/>
          <w:sz w:val="28"/>
          <w:szCs w:val="28"/>
          <w:lang w:val="kk-KZ"/>
        </w:rPr>
        <w:t>кем емес</w:t>
      </w:r>
      <w:r w:rsidR="00624E1E">
        <w:rPr>
          <w:rFonts w:ascii="Times New Roman" w:eastAsia="Calibri" w:hAnsi="Times New Roman" w:cs="Times New Roman"/>
          <w:sz w:val="28"/>
          <w:szCs w:val="28"/>
          <w:lang w:val="kk-KZ"/>
        </w:rPr>
        <w:t>.</w:t>
      </w:r>
    </w:p>
    <w:p w14:paraId="794A279F" w14:textId="77777777" w:rsidR="001F33DB" w:rsidRP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Сөрелер саны 6-дан аспайды </w:t>
      </w:r>
      <w:r w:rsidR="00851B87">
        <w:rPr>
          <w:rFonts w:ascii="Times New Roman" w:eastAsia="Calibri" w:hAnsi="Times New Roman" w:cs="Times New Roman"/>
          <w:sz w:val="28"/>
          <w:szCs w:val="28"/>
          <w:lang w:val="kk-KZ"/>
        </w:rPr>
        <w:t>.</w:t>
      </w:r>
    </w:p>
    <w:p w14:paraId="2CDEEF4E" w14:textId="77777777" w:rsid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Сөрелердің өлшемдері: сөрелердің биіктігі 2380 мм, ені 2100 мм, есікке дейінгі ені 1550 мм, ұзындығы 3720 мм және есікке дейінгі ұзындығы 2550 мм, үш қабырға</w:t>
      </w:r>
      <w:r w:rsidR="0082402B">
        <w:rPr>
          <w:rFonts w:ascii="Times New Roman" w:eastAsia="Calibri" w:hAnsi="Times New Roman" w:cs="Times New Roman"/>
          <w:sz w:val="28"/>
          <w:szCs w:val="28"/>
          <w:lang w:val="kk-KZ"/>
        </w:rPr>
        <w:t xml:space="preserve"> бойымен сөрелердің тереңдігі </w:t>
      </w:r>
      <w:r w:rsidR="0082402B" w:rsidRPr="0082402B">
        <w:rPr>
          <w:rFonts w:ascii="Times New Roman" w:eastAsia="Calibri" w:hAnsi="Times New Roman" w:cs="Times New Roman"/>
          <w:sz w:val="28"/>
          <w:szCs w:val="28"/>
          <w:lang w:val="kk-KZ"/>
        </w:rPr>
        <w:t>40</w:t>
      </w:r>
      <w:r w:rsidRPr="001F33DB">
        <w:rPr>
          <w:rFonts w:ascii="Times New Roman" w:eastAsia="Calibri" w:hAnsi="Times New Roman" w:cs="Times New Roman"/>
          <w:sz w:val="28"/>
          <w:szCs w:val="28"/>
          <w:lang w:val="kk-KZ"/>
        </w:rPr>
        <w:t>0 мм, кіреберістен сол жақ қабырға</w:t>
      </w:r>
      <w:r w:rsidR="0082402B">
        <w:rPr>
          <w:rFonts w:ascii="Times New Roman" w:eastAsia="Calibri" w:hAnsi="Times New Roman" w:cs="Times New Roman"/>
          <w:sz w:val="28"/>
          <w:szCs w:val="28"/>
          <w:lang w:val="kk-KZ"/>
        </w:rPr>
        <w:t xml:space="preserve"> бойымен </w:t>
      </w:r>
      <w:r w:rsidR="0082402B" w:rsidRPr="0082402B">
        <w:rPr>
          <w:rFonts w:ascii="Times New Roman" w:eastAsia="Calibri" w:hAnsi="Times New Roman" w:cs="Times New Roman"/>
          <w:sz w:val="28"/>
          <w:szCs w:val="28"/>
          <w:lang w:val="kk-KZ"/>
        </w:rPr>
        <w:t>70</w:t>
      </w:r>
      <w:r w:rsidRPr="001F33DB">
        <w:rPr>
          <w:rFonts w:ascii="Times New Roman" w:eastAsia="Calibri" w:hAnsi="Times New Roman" w:cs="Times New Roman"/>
          <w:sz w:val="28"/>
          <w:szCs w:val="28"/>
          <w:lang w:val="kk-KZ"/>
        </w:rPr>
        <w:t>0 мм, еденнен сөреге дейінгі қашықтық 150 мм, сөре</w:t>
      </w:r>
      <w:r>
        <w:rPr>
          <w:rFonts w:ascii="Times New Roman" w:eastAsia="Calibri" w:hAnsi="Times New Roman" w:cs="Times New Roman"/>
          <w:sz w:val="28"/>
          <w:szCs w:val="28"/>
          <w:lang w:val="kk-KZ"/>
        </w:rPr>
        <w:t>лер арасындағы қашықтық 395 мм.</w:t>
      </w:r>
    </w:p>
    <w:p w14:paraId="38F96467" w14:textId="1851B76D" w:rsid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Әр сөренің жүк көтергіштігі 125-130 кг </w:t>
      </w:r>
      <w:r w:rsidR="00851B87">
        <w:rPr>
          <w:rFonts w:ascii="Times New Roman" w:eastAsia="Calibri" w:hAnsi="Times New Roman" w:cs="Times New Roman"/>
          <w:sz w:val="28"/>
          <w:szCs w:val="28"/>
          <w:lang w:val="kk-KZ"/>
        </w:rPr>
        <w:t>.</w:t>
      </w:r>
    </w:p>
    <w:p w14:paraId="55A1659E" w14:textId="779C19AC" w:rsidR="007E3ECA" w:rsidRPr="001F33DB" w:rsidRDefault="007E3ECA" w:rsidP="001F33DB">
      <w:pPr>
        <w:spacing w:after="0" w:line="259" w:lineRule="auto"/>
        <w:rPr>
          <w:rFonts w:ascii="Times New Roman" w:eastAsia="Calibri" w:hAnsi="Times New Roman" w:cs="Times New Roman"/>
          <w:sz w:val="28"/>
          <w:szCs w:val="28"/>
          <w:lang w:val="kk-KZ"/>
        </w:rPr>
      </w:pPr>
      <w:r w:rsidRPr="007E3ECA">
        <w:rPr>
          <w:rFonts w:ascii="Times New Roman" w:eastAsia="Calibri" w:hAnsi="Times New Roman" w:cs="Times New Roman"/>
          <w:sz w:val="28"/>
          <w:szCs w:val="28"/>
          <w:lang w:val="kk-KZ"/>
        </w:rPr>
        <w:t>• Сөрелерге арналған тақтайлар 1–2-сұрыпты болуы, құрамында түйіндер мен ақаулардың ең аз мөлшері болуы тиіс. Тақтайлардың беті жаңқалардан тазартылып, зімпара қағазбен мұқият тегістелуі қажет. Тақтайлар құрғақ, камералық кептіруден өткен, жарықшақтарсыз, беті тегіс және пішіні түзу болуы тиіс. Оларда иілу, қисайу және басқа да деформациялар болмауы керек.</w:t>
      </w:r>
    </w:p>
    <w:p w14:paraId="528D87FA" w14:textId="77777777" w:rsidR="001F33DB" w:rsidRPr="001F33DB" w:rsidRDefault="001F33DB" w:rsidP="001F33DB">
      <w:pPr>
        <w:spacing w:after="0" w:line="259" w:lineRule="auto"/>
        <w:rPr>
          <w:rFonts w:ascii="Times New Roman" w:eastAsia="Calibri" w:hAnsi="Times New Roman" w:cs="Times New Roman"/>
          <w:b/>
          <w:sz w:val="28"/>
          <w:szCs w:val="28"/>
          <w:lang w:val="kk-KZ"/>
        </w:rPr>
      </w:pPr>
      <w:r w:rsidRPr="001F33DB">
        <w:rPr>
          <w:rFonts w:ascii="Times New Roman" w:eastAsia="Calibri" w:hAnsi="Times New Roman" w:cs="Times New Roman"/>
          <w:b/>
          <w:sz w:val="28"/>
          <w:szCs w:val="28"/>
          <w:lang w:val="kk-KZ"/>
        </w:rPr>
        <w:t>3. Дайын материалдарды қорғаныш құралдарымен өңдеу:</w:t>
      </w:r>
    </w:p>
    <w:p w14:paraId="1AA66361" w14:textId="61C46B46" w:rsidR="001F33DB" w:rsidRPr="001F33DB" w:rsidRDefault="00276332" w:rsidP="001F33DB">
      <w:pPr>
        <w:spacing w:after="0" w:line="259" w:lineRule="auto"/>
        <w:rPr>
          <w:rFonts w:ascii="Times New Roman" w:eastAsia="Calibri" w:hAnsi="Times New Roman" w:cs="Times New Roman"/>
          <w:sz w:val="28"/>
          <w:szCs w:val="28"/>
          <w:lang w:val="kk-KZ"/>
        </w:rPr>
      </w:pPr>
      <w:r w:rsidRPr="00276332">
        <w:rPr>
          <w:rFonts w:ascii="Times New Roman" w:eastAsia="Calibri" w:hAnsi="Times New Roman" w:cs="Times New Roman"/>
          <w:sz w:val="28"/>
          <w:szCs w:val="28"/>
          <w:lang w:val="kk-KZ"/>
        </w:rPr>
        <w:t xml:space="preserve">• </w:t>
      </w:r>
      <w:r w:rsidR="00903737" w:rsidRPr="00903737">
        <w:rPr>
          <w:rFonts w:ascii="Times New Roman" w:eastAsia="Calibri" w:hAnsi="Times New Roman" w:cs="Times New Roman"/>
          <w:sz w:val="28"/>
          <w:szCs w:val="28"/>
          <w:lang w:val="kk-KZ"/>
        </w:rPr>
        <w:t>Ағаш сөрелерді қорғаныш құралдарымен өңдеу</w:t>
      </w:r>
      <w:r w:rsidR="00903737">
        <w:rPr>
          <w:rFonts w:ascii="Times New Roman" w:eastAsia="Calibri" w:hAnsi="Times New Roman" w:cs="Times New Roman"/>
          <w:sz w:val="28"/>
          <w:szCs w:val="28"/>
          <w:lang w:val="kk-KZ"/>
        </w:rPr>
        <w:t>.</w:t>
      </w:r>
    </w:p>
    <w:p w14:paraId="2289E44E" w14:textId="594425B5" w:rsidR="001F33DB" w:rsidRDefault="00276332" w:rsidP="001F33DB">
      <w:pPr>
        <w:spacing w:after="0" w:line="259" w:lineRule="auto"/>
        <w:rPr>
          <w:rFonts w:ascii="Times New Roman" w:eastAsia="Calibri" w:hAnsi="Times New Roman" w:cs="Times New Roman"/>
          <w:sz w:val="28"/>
          <w:szCs w:val="28"/>
          <w:lang w:val="kk-KZ"/>
        </w:rPr>
      </w:pPr>
      <w:r w:rsidRPr="00276332">
        <w:rPr>
          <w:rFonts w:ascii="Times New Roman" w:eastAsia="Calibri" w:hAnsi="Times New Roman" w:cs="Times New Roman"/>
          <w:sz w:val="28"/>
          <w:szCs w:val="28"/>
          <w:lang w:val="kk-KZ"/>
        </w:rPr>
        <w:t>• Металл қаңқасын қорғаныш құралдарымен өңдеу</w:t>
      </w:r>
    </w:p>
    <w:p w14:paraId="62674515" w14:textId="355EE804" w:rsidR="00276332" w:rsidRPr="001F33DB" w:rsidRDefault="00276332" w:rsidP="001F33DB">
      <w:pPr>
        <w:spacing w:after="0" w:line="259" w:lineRule="auto"/>
        <w:rPr>
          <w:rFonts w:ascii="Times New Roman" w:eastAsia="Calibri" w:hAnsi="Times New Roman" w:cs="Times New Roman"/>
          <w:sz w:val="28"/>
          <w:szCs w:val="28"/>
          <w:lang w:val="kk-KZ"/>
        </w:rPr>
      </w:pPr>
      <w:r w:rsidRPr="00276332">
        <w:rPr>
          <w:rFonts w:ascii="Times New Roman" w:eastAsia="Calibri" w:hAnsi="Times New Roman" w:cs="Times New Roman"/>
          <w:sz w:val="28"/>
          <w:szCs w:val="28"/>
          <w:lang w:val="kk-KZ"/>
        </w:rPr>
        <w:t>• Дайын материалдарды тегістеу, бояу және сыртқы әсерлерге төзімділігін арттыру, сапасы мен ұзақ мерзімділігін қамтамасыз ету мақсатында қорғаныш құралдарымен өңдеу</w:t>
      </w:r>
      <w:r>
        <w:rPr>
          <w:rFonts w:ascii="Times New Roman" w:eastAsia="Calibri" w:hAnsi="Times New Roman" w:cs="Times New Roman"/>
          <w:sz w:val="28"/>
          <w:szCs w:val="28"/>
          <w:lang w:val="kk-KZ"/>
        </w:rPr>
        <w:t xml:space="preserve">. </w:t>
      </w:r>
    </w:p>
    <w:p w14:paraId="1F0852CA" w14:textId="26676A72" w:rsidR="001F33DB" w:rsidRPr="001F33DB" w:rsidRDefault="001F33DB" w:rsidP="001F33DB">
      <w:pPr>
        <w:spacing w:after="0" w:line="259" w:lineRule="auto"/>
        <w:rPr>
          <w:rFonts w:ascii="Times New Roman" w:eastAsia="Calibri" w:hAnsi="Times New Roman" w:cs="Times New Roman"/>
          <w:b/>
          <w:sz w:val="28"/>
          <w:szCs w:val="28"/>
          <w:lang w:val="kk-KZ"/>
        </w:rPr>
      </w:pPr>
      <w:r w:rsidRPr="001F33DB">
        <w:rPr>
          <w:rFonts w:ascii="Times New Roman" w:eastAsia="Calibri" w:hAnsi="Times New Roman" w:cs="Times New Roman"/>
          <w:b/>
          <w:sz w:val="28"/>
          <w:szCs w:val="28"/>
          <w:lang w:val="kk-KZ"/>
        </w:rPr>
        <w:t>4. Жеткізу шарттары</w:t>
      </w:r>
      <w:r w:rsidR="00276332">
        <w:rPr>
          <w:rFonts w:ascii="Times New Roman" w:eastAsia="Calibri" w:hAnsi="Times New Roman" w:cs="Times New Roman"/>
          <w:b/>
          <w:sz w:val="28"/>
          <w:szCs w:val="28"/>
          <w:lang w:val="kk-KZ"/>
        </w:rPr>
        <w:t xml:space="preserve"> </w:t>
      </w:r>
    </w:p>
    <w:p w14:paraId="1D5CC9AE" w14:textId="77777777" w:rsidR="001F33DB" w:rsidRP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Жеткізу және құрастыру орны: Тараз қ. Төле би к-сі 35, 7 қабат.</w:t>
      </w:r>
    </w:p>
    <w:p w14:paraId="40B19BA9" w14:textId="39B6F8C1" w:rsidR="001F33DB" w:rsidRP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4855C8">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Жеткізу және түсіру шығындары жеткізушінің есебінен жүзеге асырылады</w:t>
      </w:r>
      <w:r w:rsidR="00851B87">
        <w:rPr>
          <w:rFonts w:ascii="Times New Roman" w:eastAsia="Calibri" w:hAnsi="Times New Roman" w:cs="Times New Roman"/>
          <w:sz w:val="28"/>
          <w:szCs w:val="28"/>
          <w:lang w:val="kk-KZ"/>
        </w:rPr>
        <w:t>.</w:t>
      </w:r>
    </w:p>
    <w:p w14:paraId="78AD6C58" w14:textId="77777777" w:rsidR="001F33DB" w:rsidRPr="001F33DB" w:rsidRDefault="001F33DB" w:rsidP="001F33DB">
      <w:pPr>
        <w:spacing w:after="0" w:line="259" w:lineRule="auto"/>
        <w:rPr>
          <w:rFonts w:ascii="Times New Roman" w:eastAsia="Calibri" w:hAnsi="Times New Roman" w:cs="Times New Roman"/>
          <w:b/>
          <w:sz w:val="28"/>
          <w:szCs w:val="28"/>
          <w:lang w:val="kk-KZ"/>
        </w:rPr>
      </w:pPr>
      <w:r w:rsidRPr="001F33DB">
        <w:rPr>
          <w:rFonts w:ascii="Times New Roman" w:eastAsia="Calibri" w:hAnsi="Times New Roman" w:cs="Times New Roman"/>
          <w:b/>
          <w:sz w:val="28"/>
          <w:szCs w:val="28"/>
          <w:lang w:val="kk-KZ"/>
        </w:rPr>
        <w:t>5. Кепілдік</w:t>
      </w:r>
    </w:p>
    <w:p w14:paraId="302276E3" w14:textId="77777777" w:rsidR="001F33DB" w:rsidRPr="001F33DB"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Кепілдік мерзімі: кемінде 12 ай.</w:t>
      </w:r>
    </w:p>
    <w:p w14:paraId="34E6DD87" w14:textId="23D9EC84" w:rsidR="001F33DB" w:rsidRPr="00762A68" w:rsidRDefault="001F33DB"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000813E0">
        <w:rPr>
          <w:rFonts w:ascii="Times New Roman" w:eastAsia="Calibri" w:hAnsi="Times New Roman" w:cs="Times New Roman"/>
          <w:sz w:val="28"/>
          <w:szCs w:val="28"/>
          <w:lang w:val="kk-KZ"/>
        </w:rPr>
        <w:t>•</w:t>
      </w:r>
      <w:r w:rsidRPr="001F33DB">
        <w:rPr>
          <w:rFonts w:ascii="Times New Roman" w:eastAsia="Calibri" w:hAnsi="Times New Roman" w:cs="Times New Roman"/>
          <w:sz w:val="28"/>
          <w:szCs w:val="28"/>
          <w:lang w:val="kk-KZ"/>
        </w:rPr>
        <w:t xml:space="preserve"> Кепілдік кезеңінде анықталған ақауларды </w:t>
      </w:r>
      <w:r w:rsidR="00903737">
        <w:rPr>
          <w:rFonts w:ascii="Times New Roman" w:eastAsia="Calibri" w:hAnsi="Times New Roman" w:cs="Times New Roman"/>
          <w:sz w:val="28"/>
          <w:szCs w:val="28"/>
          <w:lang w:val="kk-KZ"/>
        </w:rPr>
        <w:t xml:space="preserve">шешу </w:t>
      </w:r>
      <w:r w:rsidRPr="001F33DB">
        <w:rPr>
          <w:rFonts w:ascii="Times New Roman" w:eastAsia="Calibri" w:hAnsi="Times New Roman" w:cs="Times New Roman"/>
          <w:sz w:val="28"/>
          <w:szCs w:val="28"/>
          <w:lang w:val="kk-KZ"/>
        </w:rPr>
        <w:t xml:space="preserve">жеткізуші </w:t>
      </w:r>
      <w:r w:rsidR="00903737">
        <w:rPr>
          <w:rFonts w:ascii="Times New Roman" w:eastAsia="Calibri" w:hAnsi="Times New Roman" w:cs="Times New Roman"/>
          <w:sz w:val="28"/>
          <w:szCs w:val="28"/>
          <w:lang w:val="kk-KZ"/>
        </w:rPr>
        <w:t>есебінен</w:t>
      </w:r>
      <w:r w:rsidRPr="001F33DB">
        <w:rPr>
          <w:rFonts w:ascii="Times New Roman" w:eastAsia="Calibri" w:hAnsi="Times New Roman" w:cs="Times New Roman"/>
          <w:sz w:val="28"/>
          <w:szCs w:val="28"/>
          <w:lang w:val="kk-KZ"/>
        </w:rPr>
        <w:t>.</w:t>
      </w:r>
    </w:p>
    <w:p w14:paraId="17CD593D" w14:textId="77777777" w:rsidR="001F33DB" w:rsidRDefault="001F33DB" w:rsidP="001F33DB">
      <w:pPr>
        <w:spacing w:after="0" w:line="259" w:lineRule="auto"/>
        <w:rPr>
          <w:rFonts w:ascii="Times New Roman" w:eastAsia="Calibri" w:hAnsi="Times New Roman" w:cs="Times New Roman"/>
          <w:b/>
          <w:sz w:val="28"/>
          <w:szCs w:val="28"/>
          <w:lang w:val="kk-KZ"/>
        </w:rPr>
      </w:pPr>
      <w:r w:rsidRPr="001F33DB">
        <w:rPr>
          <w:rFonts w:ascii="Times New Roman" w:eastAsia="Calibri" w:hAnsi="Times New Roman" w:cs="Times New Roman"/>
          <w:b/>
          <w:sz w:val="28"/>
          <w:szCs w:val="28"/>
          <w:lang w:val="kk-KZ"/>
        </w:rPr>
        <w:lastRenderedPageBreak/>
        <w:t>6. Қосымша талаптар</w:t>
      </w:r>
    </w:p>
    <w:p w14:paraId="48E0990C" w14:textId="3D03CC85" w:rsidR="007E3ECA" w:rsidRPr="007E3ECA" w:rsidRDefault="007E3ECA" w:rsidP="007E3ECA">
      <w:pPr>
        <w:spacing w:after="0" w:line="259" w:lineRule="auto"/>
        <w:rPr>
          <w:rFonts w:ascii="Times New Roman" w:eastAsia="Calibri" w:hAnsi="Times New Roman" w:cs="Times New Roman"/>
          <w:bCs/>
          <w:sz w:val="28"/>
          <w:szCs w:val="28"/>
          <w:lang w:val="kk-KZ"/>
        </w:rPr>
      </w:pPr>
      <w:r w:rsidRPr="00762A68">
        <w:rPr>
          <w:rFonts w:ascii="Times New Roman" w:eastAsia="Calibri" w:hAnsi="Times New Roman" w:cs="Times New Roman"/>
          <w:bCs/>
          <w:sz w:val="28"/>
          <w:szCs w:val="28"/>
          <w:lang w:val="kk-KZ"/>
        </w:rPr>
        <w:t>•</w:t>
      </w:r>
      <w:r>
        <w:rPr>
          <w:rFonts w:ascii="Times New Roman" w:eastAsia="Calibri" w:hAnsi="Times New Roman" w:cs="Times New Roman"/>
          <w:bCs/>
          <w:sz w:val="28"/>
          <w:szCs w:val="28"/>
          <w:lang w:val="kk-KZ"/>
        </w:rPr>
        <w:t xml:space="preserve"> </w:t>
      </w:r>
      <w:r w:rsidRPr="007E3ECA">
        <w:rPr>
          <w:rFonts w:ascii="Times New Roman" w:eastAsia="Calibri" w:hAnsi="Times New Roman" w:cs="Times New Roman"/>
          <w:bCs/>
          <w:sz w:val="28"/>
          <w:szCs w:val="28"/>
          <w:lang w:val="kk-KZ"/>
        </w:rPr>
        <w:t>Барлық материалдар жаңа болуы, жарықшақтарсыз, сынықтарсыз және ақауларсыз болуы тиіс. Бұрын пайдаланылмаған, қалпына келтірілмеген және қалпына келтірілген құрамдас бөліктерден құрастырылмаған болуы қажет.</w:t>
      </w:r>
    </w:p>
    <w:p w14:paraId="4E37EF9A" w14:textId="046BF277" w:rsidR="007E3ECA" w:rsidRPr="007E3ECA" w:rsidRDefault="007E3ECA" w:rsidP="007E3ECA">
      <w:pPr>
        <w:spacing w:after="0" w:line="259" w:lineRule="auto"/>
        <w:rPr>
          <w:rFonts w:ascii="Times New Roman" w:eastAsia="Calibri" w:hAnsi="Times New Roman" w:cs="Times New Roman"/>
          <w:bCs/>
          <w:sz w:val="28"/>
          <w:szCs w:val="28"/>
          <w:lang w:val="kk-KZ"/>
        </w:rPr>
      </w:pPr>
      <w:r w:rsidRPr="007E3ECA">
        <w:rPr>
          <w:rFonts w:ascii="Times New Roman" w:eastAsia="Calibri" w:hAnsi="Times New Roman" w:cs="Times New Roman"/>
          <w:bCs/>
          <w:sz w:val="28"/>
          <w:szCs w:val="28"/>
          <w:lang w:val="kk-KZ"/>
        </w:rPr>
        <w:t>•  Құрылымның жекелеген элементтері дәнекерлеу арқылы біріктірілуі тиіс. Дайын сөре стеллаждарын бір-біріне бекіту қосылыстардың сенімділігін, құрылымның беріктігі мен орнықтылығын қамтамасыз ететін болттар мен сомындар арқылы жүзеге асырылуы қажет.</w:t>
      </w:r>
    </w:p>
    <w:p w14:paraId="57E60C24" w14:textId="0265C8C6" w:rsidR="007E3ECA" w:rsidRPr="007E3ECA" w:rsidRDefault="007E3ECA" w:rsidP="007E3ECA">
      <w:pPr>
        <w:spacing w:after="0" w:line="259" w:lineRule="auto"/>
        <w:rPr>
          <w:rFonts w:ascii="Times New Roman" w:eastAsia="Calibri" w:hAnsi="Times New Roman" w:cs="Times New Roman"/>
          <w:bCs/>
          <w:sz w:val="28"/>
          <w:szCs w:val="28"/>
          <w:lang w:val="kk-KZ"/>
        </w:rPr>
      </w:pPr>
      <w:r w:rsidRPr="007E3ECA">
        <w:rPr>
          <w:rFonts w:ascii="Times New Roman" w:eastAsia="Calibri" w:hAnsi="Times New Roman" w:cs="Times New Roman"/>
          <w:bCs/>
          <w:sz w:val="28"/>
          <w:szCs w:val="28"/>
          <w:lang w:val="kk-KZ"/>
        </w:rPr>
        <w:t>• Стеллаждардың техникалық жай-күйі визуалды тексеру нәтижелері бойынша анықталады. Бұл ретте металл бұрыштықтың жай-күйі, дәнекерленген жіктердің сапасы, болтты қосылыстардың сенімділігі, коррозияның болуы, деформациялар және құрылымның орнықтылығы ескеріледі.</w:t>
      </w:r>
    </w:p>
    <w:p w14:paraId="0FD346AB" w14:textId="0C61A05D" w:rsidR="00762A68" w:rsidRPr="00762A68" w:rsidRDefault="00762A68" w:rsidP="001F33DB">
      <w:pPr>
        <w:spacing w:after="0" w:line="259" w:lineRule="auto"/>
        <w:rPr>
          <w:rFonts w:ascii="Times New Roman" w:eastAsia="Calibri" w:hAnsi="Times New Roman" w:cs="Times New Roman"/>
          <w:bCs/>
          <w:sz w:val="28"/>
          <w:szCs w:val="28"/>
          <w:lang w:val="kk-KZ"/>
        </w:rPr>
      </w:pPr>
      <w:r w:rsidRPr="00762A68">
        <w:rPr>
          <w:rFonts w:ascii="Times New Roman" w:eastAsia="Calibri" w:hAnsi="Times New Roman" w:cs="Times New Roman"/>
          <w:bCs/>
          <w:sz w:val="28"/>
          <w:szCs w:val="28"/>
          <w:lang w:val="kk-KZ"/>
        </w:rPr>
        <w:t>•</w:t>
      </w:r>
      <w:r>
        <w:rPr>
          <w:rFonts w:ascii="Times New Roman" w:eastAsia="Calibri" w:hAnsi="Times New Roman" w:cs="Times New Roman"/>
          <w:bCs/>
          <w:sz w:val="28"/>
          <w:szCs w:val="28"/>
          <w:lang w:val="kk-KZ"/>
        </w:rPr>
        <w:t xml:space="preserve"> </w:t>
      </w:r>
      <w:r w:rsidRPr="00762A68">
        <w:rPr>
          <w:rFonts w:ascii="Times New Roman" w:eastAsia="Calibri" w:hAnsi="Times New Roman" w:cs="Times New Roman"/>
          <w:bCs/>
          <w:sz w:val="28"/>
          <w:szCs w:val="28"/>
          <w:lang w:val="kk-KZ"/>
        </w:rPr>
        <w:t>Бұйымның түпкілікті өлшемдері, дизайны және конструкциялық ерекшеліктері дайындау басталғанға дейін Тапсырыс берушімен келісіледі. Өлшемдері мен дизайнына өзгерістер енгізуге тек Тапсырыс берушінің келісімімен жол беріледі.</w:t>
      </w:r>
    </w:p>
    <w:p w14:paraId="64F37819" w14:textId="35D4431C" w:rsidR="001F33DB" w:rsidRDefault="000813E0"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0813E0">
        <w:rPr>
          <w:rFonts w:ascii="Times New Roman" w:eastAsia="Calibri" w:hAnsi="Times New Roman" w:cs="Times New Roman"/>
          <w:sz w:val="28"/>
          <w:szCs w:val="28"/>
          <w:lang w:val="kk-KZ"/>
        </w:rPr>
        <w:t>Жеткізу және орнату мерзімдері сақталуы керек</w:t>
      </w:r>
      <w:r w:rsidR="00851B87">
        <w:rPr>
          <w:rFonts w:ascii="Times New Roman" w:eastAsia="Calibri" w:hAnsi="Times New Roman" w:cs="Times New Roman"/>
          <w:sz w:val="28"/>
          <w:szCs w:val="28"/>
          <w:lang w:val="kk-KZ"/>
        </w:rPr>
        <w:t>.</w:t>
      </w:r>
    </w:p>
    <w:p w14:paraId="6B533471" w14:textId="77777777" w:rsidR="00851B87" w:rsidRDefault="00851B87"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851B87">
        <w:rPr>
          <w:rFonts w:ascii="Times New Roman" w:eastAsia="Calibri" w:hAnsi="Times New Roman" w:cs="Times New Roman"/>
          <w:sz w:val="28"/>
          <w:szCs w:val="28"/>
          <w:lang w:val="kk-KZ"/>
        </w:rPr>
        <w:t xml:space="preserve"> Жеткізушінің есебінен барлық өлшемдер, материалдар және шығындар.</w:t>
      </w:r>
    </w:p>
    <w:p w14:paraId="698D1A13" w14:textId="2870C4D5" w:rsidR="00903737" w:rsidRDefault="00903737"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r w:rsidRPr="00903737">
        <w:rPr>
          <w:rFonts w:ascii="Times New Roman" w:eastAsia="Calibri" w:hAnsi="Times New Roman" w:cs="Times New Roman"/>
          <w:sz w:val="28"/>
          <w:szCs w:val="28"/>
          <w:lang w:val="kk-KZ"/>
        </w:rPr>
        <w:t>•</w:t>
      </w:r>
      <w:r>
        <w:rPr>
          <w:rFonts w:ascii="Times New Roman" w:eastAsia="Calibri" w:hAnsi="Times New Roman" w:cs="Times New Roman"/>
          <w:sz w:val="28"/>
          <w:szCs w:val="28"/>
          <w:lang w:val="kk-KZ"/>
        </w:rPr>
        <w:t xml:space="preserve"> </w:t>
      </w:r>
      <w:r w:rsidR="007E3ECA" w:rsidRPr="007E3ECA">
        <w:rPr>
          <w:rFonts w:ascii="Times New Roman" w:eastAsia="Calibri" w:hAnsi="Times New Roman" w:cs="Times New Roman"/>
          <w:sz w:val="28"/>
          <w:szCs w:val="28"/>
          <w:lang w:val="kk-KZ"/>
        </w:rPr>
        <w:t>Монтаждау жұмыстары аяқталғаннан кейін жұмыс жүргізілген орынды тазалау және қоқысты шығару.</w:t>
      </w:r>
    </w:p>
    <w:p w14:paraId="02B6F4BD" w14:textId="77777777" w:rsidR="00B219EA" w:rsidRDefault="00B219EA" w:rsidP="001F33DB">
      <w:pPr>
        <w:spacing w:after="0" w:line="259" w:lineRule="auto"/>
        <w:rPr>
          <w:rFonts w:ascii="Times New Roman" w:eastAsia="Calibri" w:hAnsi="Times New Roman" w:cs="Times New Roman"/>
          <w:sz w:val="28"/>
          <w:szCs w:val="28"/>
          <w:lang w:val="kk-KZ"/>
        </w:rPr>
      </w:pPr>
    </w:p>
    <w:p w14:paraId="4CBE53E2" w14:textId="77777777" w:rsidR="00B219EA" w:rsidRDefault="00B219EA" w:rsidP="001F33DB">
      <w:pPr>
        <w:spacing w:after="0" w:line="259" w:lineRule="auto"/>
        <w:rPr>
          <w:rFonts w:ascii="Times New Roman" w:eastAsia="Calibri" w:hAnsi="Times New Roman" w:cs="Times New Roman"/>
          <w:sz w:val="28"/>
          <w:szCs w:val="28"/>
          <w:lang w:val="kk-KZ"/>
        </w:rPr>
      </w:pPr>
    </w:p>
    <w:p w14:paraId="1E653A11" w14:textId="77777777" w:rsidR="00B219EA" w:rsidRDefault="00B219EA" w:rsidP="001F33DB">
      <w:pPr>
        <w:spacing w:after="0" w:line="259" w:lineRule="auto"/>
        <w:rPr>
          <w:rFonts w:ascii="Times New Roman" w:eastAsia="Calibri" w:hAnsi="Times New Roman" w:cs="Times New Roman"/>
          <w:sz w:val="28"/>
          <w:szCs w:val="28"/>
          <w:lang w:val="kk-KZ"/>
        </w:rPr>
      </w:pPr>
    </w:p>
    <w:p w14:paraId="14CEA8E4" w14:textId="77777777" w:rsidR="00B219EA" w:rsidRDefault="00B219EA" w:rsidP="001F33DB">
      <w:pPr>
        <w:spacing w:after="0" w:line="259" w:lineRule="auto"/>
        <w:rPr>
          <w:rFonts w:ascii="Times New Roman" w:eastAsia="Calibri" w:hAnsi="Times New Roman" w:cs="Times New Roman"/>
          <w:sz w:val="28"/>
          <w:szCs w:val="28"/>
          <w:lang w:val="kk-KZ"/>
        </w:rPr>
      </w:pPr>
    </w:p>
    <w:p w14:paraId="32683879" w14:textId="77777777" w:rsidR="00B219EA" w:rsidRDefault="00B219EA" w:rsidP="001F33DB">
      <w:pPr>
        <w:spacing w:after="0" w:line="259" w:lineRule="auto"/>
        <w:rPr>
          <w:rFonts w:ascii="Times New Roman" w:eastAsia="Calibri" w:hAnsi="Times New Roman" w:cs="Times New Roman"/>
          <w:sz w:val="28"/>
          <w:szCs w:val="28"/>
          <w:lang w:val="kk-KZ"/>
        </w:rPr>
      </w:pPr>
    </w:p>
    <w:p w14:paraId="589EB007" w14:textId="77777777" w:rsidR="00B219EA" w:rsidRDefault="00B219EA" w:rsidP="001F33DB">
      <w:pPr>
        <w:spacing w:after="0" w:line="259" w:lineRule="auto"/>
        <w:rPr>
          <w:rFonts w:ascii="Times New Roman" w:eastAsia="Calibri" w:hAnsi="Times New Roman" w:cs="Times New Roman"/>
          <w:sz w:val="28"/>
          <w:szCs w:val="28"/>
          <w:lang w:val="kk-KZ"/>
        </w:rPr>
      </w:pPr>
    </w:p>
    <w:p w14:paraId="0B670431" w14:textId="77777777" w:rsidR="00B219EA" w:rsidRDefault="00B219EA" w:rsidP="001F33DB">
      <w:pPr>
        <w:spacing w:after="0" w:line="259" w:lineRule="auto"/>
        <w:rPr>
          <w:rFonts w:ascii="Times New Roman" w:eastAsia="Calibri" w:hAnsi="Times New Roman" w:cs="Times New Roman"/>
          <w:sz w:val="28"/>
          <w:szCs w:val="28"/>
          <w:lang w:val="kk-KZ"/>
        </w:rPr>
      </w:pPr>
    </w:p>
    <w:p w14:paraId="693F13CF" w14:textId="77777777" w:rsidR="00B219EA" w:rsidRDefault="00B219EA" w:rsidP="001F33DB">
      <w:pPr>
        <w:spacing w:after="0" w:line="259" w:lineRule="auto"/>
        <w:rPr>
          <w:rFonts w:ascii="Times New Roman" w:eastAsia="Calibri" w:hAnsi="Times New Roman" w:cs="Times New Roman"/>
          <w:sz w:val="28"/>
          <w:szCs w:val="28"/>
          <w:lang w:val="kk-KZ"/>
        </w:rPr>
      </w:pPr>
    </w:p>
    <w:p w14:paraId="5E577749" w14:textId="77777777" w:rsidR="00B219EA" w:rsidRDefault="00B219EA" w:rsidP="001F33DB">
      <w:pPr>
        <w:spacing w:after="0" w:line="259" w:lineRule="auto"/>
        <w:rPr>
          <w:rFonts w:ascii="Times New Roman" w:eastAsia="Calibri" w:hAnsi="Times New Roman" w:cs="Times New Roman"/>
          <w:sz w:val="28"/>
          <w:szCs w:val="28"/>
          <w:lang w:val="kk-KZ"/>
        </w:rPr>
      </w:pPr>
    </w:p>
    <w:p w14:paraId="6B25565D" w14:textId="77777777" w:rsidR="00B219EA" w:rsidRDefault="00B219EA" w:rsidP="001F33DB">
      <w:pPr>
        <w:spacing w:after="0" w:line="259" w:lineRule="auto"/>
        <w:rPr>
          <w:rFonts w:ascii="Times New Roman" w:eastAsia="Calibri" w:hAnsi="Times New Roman" w:cs="Times New Roman"/>
          <w:sz w:val="28"/>
          <w:szCs w:val="28"/>
          <w:lang w:val="kk-KZ"/>
        </w:rPr>
      </w:pPr>
    </w:p>
    <w:p w14:paraId="4DEDD889" w14:textId="77777777" w:rsidR="00B219EA" w:rsidRDefault="00B219EA" w:rsidP="001F33DB">
      <w:pPr>
        <w:spacing w:after="0" w:line="259" w:lineRule="auto"/>
        <w:rPr>
          <w:rFonts w:ascii="Times New Roman" w:eastAsia="Calibri" w:hAnsi="Times New Roman" w:cs="Times New Roman"/>
          <w:sz w:val="28"/>
          <w:szCs w:val="28"/>
          <w:lang w:val="kk-KZ"/>
        </w:rPr>
      </w:pPr>
    </w:p>
    <w:p w14:paraId="5D22CD59" w14:textId="77777777" w:rsidR="00B219EA" w:rsidRDefault="00B219EA" w:rsidP="001F33DB">
      <w:pPr>
        <w:spacing w:after="0" w:line="259" w:lineRule="auto"/>
        <w:rPr>
          <w:rFonts w:ascii="Times New Roman" w:eastAsia="Calibri" w:hAnsi="Times New Roman" w:cs="Times New Roman"/>
          <w:sz w:val="28"/>
          <w:szCs w:val="28"/>
          <w:lang w:val="kk-KZ"/>
        </w:rPr>
      </w:pPr>
    </w:p>
    <w:p w14:paraId="1DAA5468" w14:textId="77777777" w:rsidR="00B219EA" w:rsidRDefault="00B219EA" w:rsidP="001F33DB">
      <w:pPr>
        <w:spacing w:after="0" w:line="259" w:lineRule="auto"/>
        <w:rPr>
          <w:rFonts w:ascii="Times New Roman" w:eastAsia="Calibri" w:hAnsi="Times New Roman" w:cs="Times New Roman"/>
          <w:sz w:val="28"/>
          <w:szCs w:val="28"/>
          <w:lang w:val="kk-KZ"/>
        </w:rPr>
      </w:pPr>
    </w:p>
    <w:p w14:paraId="5EFE829F" w14:textId="77777777" w:rsidR="00B219EA" w:rsidRDefault="00B219EA" w:rsidP="001F33DB">
      <w:pPr>
        <w:spacing w:after="0" w:line="259" w:lineRule="auto"/>
        <w:rPr>
          <w:rFonts w:ascii="Times New Roman" w:eastAsia="Calibri" w:hAnsi="Times New Roman" w:cs="Times New Roman"/>
          <w:sz w:val="28"/>
          <w:szCs w:val="28"/>
          <w:lang w:val="kk-KZ"/>
        </w:rPr>
      </w:pPr>
    </w:p>
    <w:p w14:paraId="62EFF0BF" w14:textId="77777777" w:rsidR="00B219EA" w:rsidRDefault="00B219EA" w:rsidP="001F33DB">
      <w:pPr>
        <w:spacing w:after="0" w:line="259" w:lineRule="auto"/>
        <w:rPr>
          <w:rFonts w:ascii="Times New Roman" w:eastAsia="Calibri" w:hAnsi="Times New Roman" w:cs="Times New Roman"/>
          <w:sz w:val="28"/>
          <w:szCs w:val="28"/>
          <w:lang w:val="kk-KZ"/>
        </w:rPr>
      </w:pPr>
    </w:p>
    <w:p w14:paraId="043CC169" w14:textId="77777777" w:rsidR="00B219EA" w:rsidRDefault="00B219EA" w:rsidP="001F33DB">
      <w:pPr>
        <w:spacing w:after="0" w:line="259" w:lineRule="auto"/>
        <w:rPr>
          <w:rFonts w:ascii="Times New Roman" w:eastAsia="Calibri" w:hAnsi="Times New Roman" w:cs="Times New Roman"/>
          <w:sz w:val="28"/>
          <w:szCs w:val="28"/>
          <w:lang w:val="kk-KZ"/>
        </w:rPr>
      </w:pPr>
    </w:p>
    <w:p w14:paraId="588E33AB" w14:textId="77777777" w:rsidR="00B219EA" w:rsidRDefault="00B219EA" w:rsidP="001F33DB">
      <w:pPr>
        <w:spacing w:after="0" w:line="259" w:lineRule="auto"/>
        <w:rPr>
          <w:rFonts w:ascii="Times New Roman" w:eastAsia="Calibri" w:hAnsi="Times New Roman" w:cs="Times New Roman"/>
          <w:sz w:val="28"/>
          <w:szCs w:val="28"/>
          <w:lang w:val="kk-KZ"/>
        </w:rPr>
      </w:pPr>
    </w:p>
    <w:p w14:paraId="3F35061E" w14:textId="77777777" w:rsidR="00B219EA" w:rsidRDefault="00B219EA" w:rsidP="001F33DB">
      <w:pPr>
        <w:spacing w:after="0" w:line="259" w:lineRule="auto"/>
        <w:rPr>
          <w:rFonts w:ascii="Times New Roman" w:eastAsia="Calibri" w:hAnsi="Times New Roman" w:cs="Times New Roman"/>
          <w:sz w:val="28"/>
          <w:szCs w:val="28"/>
          <w:lang w:val="kk-KZ"/>
        </w:rPr>
      </w:pPr>
    </w:p>
    <w:p w14:paraId="41260E65" w14:textId="77777777" w:rsidR="00B219EA" w:rsidRDefault="00B219EA" w:rsidP="001F33DB">
      <w:pPr>
        <w:spacing w:after="0" w:line="259" w:lineRule="auto"/>
        <w:rPr>
          <w:rFonts w:ascii="Times New Roman" w:eastAsia="Calibri" w:hAnsi="Times New Roman" w:cs="Times New Roman"/>
          <w:sz w:val="28"/>
          <w:szCs w:val="28"/>
          <w:lang w:val="kk-KZ"/>
        </w:rPr>
      </w:pPr>
    </w:p>
    <w:p w14:paraId="3A8BA92D" w14:textId="77777777" w:rsidR="00B219EA" w:rsidRDefault="00B219EA" w:rsidP="001F33DB">
      <w:pPr>
        <w:spacing w:after="0" w:line="259" w:lineRule="auto"/>
        <w:rPr>
          <w:rFonts w:ascii="Times New Roman" w:eastAsia="Calibri" w:hAnsi="Times New Roman" w:cs="Times New Roman"/>
          <w:sz w:val="28"/>
          <w:szCs w:val="28"/>
          <w:lang w:val="kk-KZ"/>
        </w:rPr>
      </w:pPr>
    </w:p>
    <w:p w14:paraId="01A26978" w14:textId="479F079D" w:rsidR="00B219EA" w:rsidRDefault="00B219EA"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noProof/>
          <w:sz w:val="28"/>
          <w:szCs w:val="28"/>
          <w:lang w:val="kk-KZ"/>
        </w:rPr>
        <w:lastRenderedPageBreak/>
        <w:drawing>
          <wp:inline distT="0" distB="0" distL="0" distR="0" wp14:anchorId="564A504A" wp14:editId="354232AE">
            <wp:extent cx="5780405" cy="572770"/>
            <wp:effectExtent l="0" t="0" r="0" b="0"/>
            <wp:docPr id="115504640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80405" cy="572770"/>
                    </a:xfrm>
                    <a:prstGeom prst="rect">
                      <a:avLst/>
                    </a:prstGeom>
                    <a:noFill/>
                    <a:ln>
                      <a:noFill/>
                    </a:ln>
                  </pic:spPr>
                </pic:pic>
              </a:graphicData>
            </a:graphic>
          </wp:inline>
        </w:drawing>
      </w:r>
    </w:p>
    <w:p w14:paraId="4EA56929" w14:textId="77777777" w:rsidR="00B219EA" w:rsidRDefault="00B219EA" w:rsidP="001F33DB">
      <w:pPr>
        <w:spacing w:after="0" w:line="259" w:lineRule="auto"/>
        <w:rPr>
          <w:rFonts w:ascii="Times New Roman" w:eastAsia="Calibri" w:hAnsi="Times New Roman" w:cs="Times New Roman"/>
          <w:sz w:val="28"/>
          <w:szCs w:val="28"/>
          <w:lang w:val="kk-KZ"/>
        </w:rPr>
      </w:pPr>
    </w:p>
    <w:p w14:paraId="7AB7177B" w14:textId="77777777" w:rsidR="00B219EA" w:rsidRDefault="00B219EA" w:rsidP="001F33DB">
      <w:pPr>
        <w:spacing w:after="0" w:line="259" w:lineRule="auto"/>
        <w:rPr>
          <w:rFonts w:ascii="Times New Roman" w:eastAsia="Calibri" w:hAnsi="Times New Roman" w:cs="Times New Roman"/>
          <w:sz w:val="28"/>
          <w:szCs w:val="28"/>
          <w:lang w:val="kk-KZ"/>
        </w:rPr>
      </w:pPr>
    </w:p>
    <w:p w14:paraId="4BC43C94" w14:textId="47759324" w:rsidR="00B219EA" w:rsidRDefault="00B219EA"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noProof/>
          <w:sz w:val="28"/>
          <w:szCs w:val="28"/>
          <w:lang w:val="kk-KZ"/>
        </w:rPr>
        <w:drawing>
          <wp:inline distT="0" distB="0" distL="0" distR="0" wp14:anchorId="5444DFFA" wp14:editId="228E483A">
            <wp:extent cx="4763135" cy="2830830"/>
            <wp:effectExtent l="0" t="0" r="0" b="0"/>
            <wp:docPr id="25379770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3135" cy="2830830"/>
                    </a:xfrm>
                    <a:prstGeom prst="rect">
                      <a:avLst/>
                    </a:prstGeom>
                    <a:noFill/>
                    <a:ln>
                      <a:noFill/>
                    </a:ln>
                  </pic:spPr>
                </pic:pic>
              </a:graphicData>
            </a:graphic>
          </wp:inline>
        </w:drawing>
      </w:r>
    </w:p>
    <w:p w14:paraId="20951E0E" w14:textId="77777777" w:rsidR="00B219EA" w:rsidRDefault="00B219EA" w:rsidP="001F33DB">
      <w:pPr>
        <w:spacing w:after="0" w:line="259" w:lineRule="auto"/>
        <w:rPr>
          <w:rFonts w:ascii="Times New Roman" w:eastAsia="Calibri" w:hAnsi="Times New Roman" w:cs="Times New Roman"/>
          <w:sz w:val="28"/>
          <w:szCs w:val="28"/>
          <w:lang w:val="kk-KZ"/>
        </w:rPr>
      </w:pPr>
    </w:p>
    <w:p w14:paraId="3CCC099B" w14:textId="77777777" w:rsidR="00B219EA" w:rsidRDefault="00B219EA" w:rsidP="001F33DB">
      <w:pPr>
        <w:spacing w:after="0" w:line="259" w:lineRule="auto"/>
        <w:rPr>
          <w:rFonts w:ascii="Times New Roman" w:eastAsia="Calibri" w:hAnsi="Times New Roman" w:cs="Times New Roman"/>
          <w:sz w:val="28"/>
          <w:szCs w:val="28"/>
          <w:lang w:val="kk-KZ"/>
        </w:rPr>
      </w:pPr>
    </w:p>
    <w:p w14:paraId="662F0D4C" w14:textId="1BA25CAC" w:rsidR="00B219EA" w:rsidRDefault="00B219EA"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noProof/>
          <w:sz w:val="28"/>
          <w:szCs w:val="28"/>
          <w:lang w:val="kk-KZ"/>
        </w:rPr>
        <w:drawing>
          <wp:inline distT="0" distB="0" distL="0" distR="0" wp14:anchorId="0F809A77" wp14:editId="5A9EDD73">
            <wp:extent cx="1280160" cy="151130"/>
            <wp:effectExtent l="0" t="0" r="0" b="0"/>
            <wp:docPr id="46072282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0160" cy="151130"/>
                    </a:xfrm>
                    <a:prstGeom prst="rect">
                      <a:avLst/>
                    </a:prstGeom>
                    <a:noFill/>
                    <a:ln>
                      <a:noFill/>
                    </a:ln>
                  </pic:spPr>
                </pic:pic>
              </a:graphicData>
            </a:graphic>
          </wp:inline>
        </w:drawing>
      </w:r>
    </w:p>
    <w:p w14:paraId="38281892" w14:textId="77777777" w:rsidR="00B219EA" w:rsidRDefault="00B219EA" w:rsidP="001F33DB">
      <w:pPr>
        <w:spacing w:after="0" w:line="259" w:lineRule="auto"/>
        <w:rPr>
          <w:rFonts w:ascii="Times New Roman" w:eastAsia="Calibri" w:hAnsi="Times New Roman" w:cs="Times New Roman"/>
          <w:sz w:val="28"/>
          <w:szCs w:val="28"/>
          <w:lang w:val="kk-KZ"/>
        </w:rPr>
      </w:pPr>
    </w:p>
    <w:p w14:paraId="339BA174" w14:textId="535C8BD4" w:rsidR="00B219EA" w:rsidRDefault="00B219EA" w:rsidP="001F33DB">
      <w:pPr>
        <w:spacing w:after="0" w:line="259" w:lineRule="auto"/>
        <w:rPr>
          <w:rFonts w:ascii="Times New Roman" w:eastAsia="Calibri" w:hAnsi="Times New Roman" w:cs="Times New Roman"/>
          <w:sz w:val="28"/>
          <w:szCs w:val="28"/>
          <w:lang w:val="kk-KZ"/>
        </w:rPr>
      </w:pPr>
      <w:r>
        <w:rPr>
          <w:rFonts w:ascii="Times New Roman" w:eastAsia="Calibri" w:hAnsi="Times New Roman" w:cs="Times New Roman"/>
          <w:noProof/>
          <w:sz w:val="28"/>
          <w:szCs w:val="28"/>
          <w:lang w:val="kk-KZ"/>
        </w:rPr>
        <w:drawing>
          <wp:inline distT="0" distB="0" distL="0" distR="0" wp14:anchorId="3DB26789" wp14:editId="2307A423">
            <wp:extent cx="4763135" cy="1876425"/>
            <wp:effectExtent l="0" t="0" r="0" b="0"/>
            <wp:docPr id="102656284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3135" cy="1876425"/>
                    </a:xfrm>
                    <a:prstGeom prst="rect">
                      <a:avLst/>
                    </a:prstGeom>
                    <a:noFill/>
                    <a:ln>
                      <a:noFill/>
                    </a:ln>
                  </pic:spPr>
                </pic:pic>
              </a:graphicData>
            </a:graphic>
          </wp:inline>
        </w:drawing>
      </w:r>
    </w:p>
    <w:p w14:paraId="7797798C" w14:textId="77777777" w:rsidR="00B219EA" w:rsidRDefault="00B219EA" w:rsidP="001F33DB">
      <w:pPr>
        <w:spacing w:after="0" w:line="259" w:lineRule="auto"/>
        <w:rPr>
          <w:rFonts w:ascii="Times New Roman" w:eastAsia="Calibri" w:hAnsi="Times New Roman" w:cs="Times New Roman"/>
          <w:sz w:val="28"/>
          <w:szCs w:val="28"/>
          <w:lang w:val="kk-KZ"/>
        </w:rPr>
      </w:pPr>
    </w:p>
    <w:p w14:paraId="4A9D1A9C" w14:textId="77777777" w:rsidR="00B219EA" w:rsidRDefault="00B219EA" w:rsidP="001F33DB">
      <w:pPr>
        <w:spacing w:after="0" w:line="259" w:lineRule="auto"/>
        <w:rPr>
          <w:rFonts w:ascii="Times New Roman" w:eastAsia="Calibri" w:hAnsi="Times New Roman" w:cs="Times New Roman"/>
          <w:sz w:val="28"/>
          <w:szCs w:val="28"/>
          <w:lang w:val="kk-KZ"/>
        </w:rPr>
      </w:pPr>
    </w:p>
    <w:p w14:paraId="5150F9AA" w14:textId="77777777" w:rsidR="00B219EA" w:rsidRDefault="00B219EA" w:rsidP="001F33DB">
      <w:pPr>
        <w:spacing w:after="0" w:line="259" w:lineRule="auto"/>
        <w:rPr>
          <w:rFonts w:ascii="Times New Roman" w:eastAsia="Calibri" w:hAnsi="Times New Roman" w:cs="Times New Roman"/>
          <w:sz w:val="28"/>
          <w:szCs w:val="28"/>
          <w:lang w:val="kk-KZ"/>
        </w:rPr>
      </w:pPr>
    </w:p>
    <w:p w14:paraId="10124406" w14:textId="77777777" w:rsidR="00B219EA" w:rsidRPr="004855C8" w:rsidRDefault="00B219EA" w:rsidP="001F33DB">
      <w:pPr>
        <w:spacing w:after="0" w:line="259" w:lineRule="auto"/>
        <w:rPr>
          <w:rFonts w:ascii="Times New Roman" w:eastAsia="Calibri" w:hAnsi="Times New Roman" w:cs="Times New Roman"/>
          <w:sz w:val="28"/>
          <w:szCs w:val="28"/>
          <w:lang w:val="kk-KZ"/>
        </w:rPr>
      </w:pPr>
    </w:p>
    <w:sectPr w:rsidR="00B219EA" w:rsidRPr="004855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2D0F"/>
    <w:multiLevelType w:val="multilevel"/>
    <w:tmpl w:val="03742D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641966E1"/>
    <w:multiLevelType w:val="hybridMultilevel"/>
    <w:tmpl w:val="BBEA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F1B39BB"/>
    <w:multiLevelType w:val="multilevel"/>
    <w:tmpl w:val="6F1B39B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20A4641"/>
    <w:multiLevelType w:val="multilevel"/>
    <w:tmpl w:val="720A4641"/>
    <w:lvl w:ilvl="0">
      <w:start w:val="1"/>
      <w:numFmt w:val="bullet"/>
      <w:lvlText w:val=""/>
      <w:lvlJc w:val="left"/>
      <w:pPr>
        <w:ind w:left="2115" w:hanging="360"/>
      </w:pPr>
      <w:rPr>
        <w:rFonts w:ascii="Symbol" w:hAnsi="Symbol" w:hint="default"/>
      </w:rPr>
    </w:lvl>
    <w:lvl w:ilvl="1">
      <w:start w:val="1"/>
      <w:numFmt w:val="bullet"/>
      <w:lvlText w:val="o"/>
      <w:lvlJc w:val="left"/>
      <w:pPr>
        <w:ind w:left="2835" w:hanging="360"/>
      </w:pPr>
      <w:rPr>
        <w:rFonts w:ascii="Courier New" w:hAnsi="Courier New" w:cs="Courier New" w:hint="default"/>
      </w:rPr>
    </w:lvl>
    <w:lvl w:ilvl="2">
      <w:start w:val="1"/>
      <w:numFmt w:val="bullet"/>
      <w:lvlText w:val=""/>
      <w:lvlJc w:val="left"/>
      <w:pPr>
        <w:ind w:left="3555" w:hanging="360"/>
      </w:pPr>
      <w:rPr>
        <w:rFonts w:ascii="Wingdings" w:hAnsi="Wingdings" w:hint="default"/>
      </w:rPr>
    </w:lvl>
    <w:lvl w:ilvl="3">
      <w:start w:val="1"/>
      <w:numFmt w:val="bullet"/>
      <w:lvlText w:val=""/>
      <w:lvlJc w:val="left"/>
      <w:pPr>
        <w:ind w:left="4275" w:hanging="360"/>
      </w:pPr>
      <w:rPr>
        <w:rFonts w:ascii="Symbol" w:hAnsi="Symbol" w:hint="default"/>
      </w:rPr>
    </w:lvl>
    <w:lvl w:ilvl="4">
      <w:start w:val="1"/>
      <w:numFmt w:val="bullet"/>
      <w:lvlText w:val="o"/>
      <w:lvlJc w:val="left"/>
      <w:pPr>
        <w:ind w:left="4995" w:hanging="360"/>
      </w:pPr>
      <w:rPr>
        <w:rFonts w:ascii="Courier New" w:hAnsi="Courier New" w:cs="Courier New" w:hint="default"/>
      </w:rPr>
    </w:lvl>
    <w:lvl w:ilvl="5">
      <w:start w:val="1"/>
      <w:numFmt w:val="bullet"/>
      <w:lvlText w:val=""/>
      <w:lvlJc w:val="left"/>
      <w:pPr>
        <w:ind w:left="5715" w:hanging="360"/>
      </w:pPr>
      <w:rPr>
        <w:rFonts w:ascii="Wingdings" w:hAnsi="Wingdings" w:hint="default"/>
      </w:rPr>
    </w:lvl>
    <w:lvl w:ilvl="6">
      <w:start w:val="1"/>
      <w:numFmt w:val="bullet"/>
      <w:lvlText w:val=""/>
      <w:lvlJc w:val="left"/>
      <w:pPr>
        <w:ind w:left="6435" w:hanging="360"/>
      </w:pPr>
      <w:rPr>
        <w:rFonts w:ascii="Symbol" w:hAnsi="Symbol" w:hint="default"/>
      </w:rPr>
    </w:lvl>
    <w:lvl w:ilvl="7">
      <w:start w:val="1"/>
      <w:numFmt w:val="bullet"/>
      <w:lvlText w:val="o"/>
      <w:lvlJc w:val="left"/>
      <w:pPr>
        <w:ind w:left="7155" w:hanging="360"/>
      </w:pPr>
      <w:rPr>
        <w:rFonts w:ascii="Courier New" w:hAnsi="Courier New" w:cs="Courier New" w:hint="default"/>
      </w:rPr>
    </w:lvl>
    <w:lvl w:ilvl="8">
      <w:start w:val="1"/>
      <w:numFmt w:val="bullet"/>
      <w:lvlText w:val=""/>
      <w:lvlJc w:val="left"/>
      <w:pPr>
        <w:ind w:left="7875" w:hanging="360"/>
      </w:pPr>
      <w:rPr>
        <w:rFonts w:ascii="Wingdings" w:hAnsi="Wingdings" w:hint="default"/>
      </w:rPr>
    </w:lvl>
  </w:abstractNum>
  <w:abstractNum w:abstractNumId="4" w15:restartNumberingAfterBreak="0">
    <w:nsid w:val="753C4AA3"/>
    <w:multiLevelType w:val="multilevel"/>
    <w:tmpl w:val="753C4AA3"/>
    <w:lvl w:ilvl="0">
      <w:start w:val="1"/>
      <w:numFmt w:val="decimal"/>
      <w:lvlText w:val="%1."/>
      <w:lvlJc w:val="left"/>
      <w:pPr>
        <w:ind w:left="786"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823161847">
    <w:abstractNumId w:val="4"/>
  </w:num>
  <w:num w:numId="2" w16cid:durableId="488444253">
    <w:abstractNumId w:val="3"/>
  </w:num>
  <w:num w:numId="3" w16cid:durableId="604968826">
    <w:abstractNumId w:val="0"/>
  </w:num>
  <w:num w:numId="4" w16cid:durableId="228270715">
    <w:abstractNumId w:val="2"/>
  </w:num>
  <w:num w:numId="5" w16cid:durableId="1894341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3287E"/>
    <w:rsid w:val="00022262"/>
    <w:rsid w:val="00045947"/>
    <w:rsid w:val="00060497"/>
    <w:rsid w:val="00070D42"/>
    <w:rsid w:val="00080762"/>
    <w:rsid w:val="000813E0"/>
    <w:rsid w:val="000827A2"/>
    <w:rsid w:val="0009546A"/>
    <w:rsid w:val="0009689F"/>
    <w:rsid w:val="000B1B6B"/>
    <w:rsid w:val="000B6728"/>
    <w:rsid w:val="000C5AC5"/>
    <w:rsid w:val="000E4895"/>
    <w:rsid w:val="000E6125"/>
    <w:rsid w:val="000F3D85"/>
    <w:rsid w:val="001238FF"/>
    <w:rsid w:val="0013424C"/>
    <w:rsid w:val="00143016"/>
    <w:rsid w:val="001433F6"/>
    <w:rsid w:val="00156569"/>
    <w:rsid w:val="00161BEE"/>
    <w:rsid w:val="00180D5B"/>
    <w:rsid w:val="00190F80"/>
    <w:rsid w:val="00191B7B"/>
    <w:rsid w:val="00196BE0"/>
    <w:rsid w:val="001B1C6F"/>
    <w:rsid w:val="001B3597"/>
    <w:rsid w:val="001D1D86"/>
    <w:rsid w:val="001E096B"/>
    <w:rsid w:val="001F2E23"/>
    <w:rsid w:val="001F33DB"/>
    <w:rsid w:val="001F7477"/>
    <w:rsid w:val="00204706"/>
    <w:rsid w:val="002051F2"/>
    <w:rsid w:val="002056A8"/>
    <w:rsid w:val="00212D51"/>
    <w:rsid w:val="002608F4"/>
    <w:rsid w:val="00266881"/>
    <w:rsid w:val="00270C40"/>
    <w:rsid w:val="002749A2"/>
    <w:rsid w:val="00276332"/>
    <w:rsid w:val="00295418"/>
    <w:rsid w:val="002A1A93"/>
    <w:rsid w:val="002A3E4C"/>
    <w:rsid w:val="002B2D0E"/>
    <w:rsid w:val="002B7682"/>
    <w:rsid w:val="002D2E72"/>
    <w:rsid w:val="002D7705"/>
    <w:rsid w:val="002D78DE"/>
    <w:rsid w:val="002E11F8"/>
    <w:rsid w:val="002F3D55"/>
    <w:rsid w:val="003141D9"/>
    <w:rsid w:val="00351812"/>
    <w:rsid w:val="00352A0A"/>
    <w:rsid w:val="00362582"/>
    <w:rsid w:val="00362E53"/>
    <w:rsid w:val="003630CA"/>
    <w:rsid w:val="00364D77"/>
    <w:rsid w:val="00376054"/>
    <w:rsid w:val="00397287"/>
    <w:rsid w:val="003B1A3A"/>
    <w:rsid w:val="003C7757"/>
    <w:rsid w:val="003E0DEA"/>
    <w:rsid w:val="003E451B"/>
    <w:rsid w:val="003F714D"/>
    <w:rsid w:val="0041465D"/>
    <w:rsid w:val="00424C4F"/>
    <w:rsid w:val="00430093"/>
    <w:rsid w:val="00434E59"/>
    <w:rsid w:val="0047110F"/>
    <w:rsid w:val="00481816"/>
    <w:rsid w:val="00483387"/>
    <w:rsid w:val="004855C8"/>
    <w:rsid w:val="0048674E"/>
    <w:rsid w:val="004A1CA3"/>
    <w:rsid w:val="004B59FF"/>
    <w:rsid w:val="004B6C0C"/>
    <w:rsid w:val="004C0923"/>
    <w:rsid w:val="004D0F94"/>
    <w:rsid w:val="004D2F34"/>
    <w:rsid w:val="00513F5D"/>
    <w:rsid w:val="005245EC"/>
    <w:rsid w:val="0053287E"/>
    <w:rsid w:val="005468F0"/>
    <w:rsid w:val="00574168"/>
    <w:rsid w:val="005837B1"/>
    <w:rsid w:val="00584203"/>
    <w:rsid w:val="00594360"/>
    <w:rsid w:val="005A1E93"/>
    <w:rsid w:val="005B0562"/>
    <w:rsid w:val="005D5701"/>
    <w:rsid w:val="005E09F2"/>
    <w:rsid w:val="005E38E6"/>
    <w:rsid w:val="005F42C1"/>
    <w:rsid w:val="005F4AB1"/>
    <w:rsid w:val="00603EEF"/>
    <w:rsid w:val="00624E1E"/>
    <w:rsid w:val="00631934"/>
    <w:rsid w:val="00655DE9"/>
    <w:rsid w:val="006832B4"/>
    <w:rsid w:val="00696C3D"/>
    <w:rsid w:val="006A657E"/>
    <w:rsid w:val="006B1790"/>
    <w:rsid w:val="006B3EF1"/>
    <w:rsid w:val="007278D2"/>
    <w:rsid w:val="00734C30"/>
    <w:rsid w:val="00746C51"/>
    <w:rsid w:val="00757835"/>
    <w:rsid w:val="00762A68"/>
    <w:rsid w:val="00764957"/>
    <w:rsid w:val="0076593B"/>
    <w:rsid w:val="00767DAE"/>
    <w:rsid w:val="0079143E"/>
    <w:rsid w:val="00791A70"/>
    <w:rsid w:val="007A214D"/>
    <w:rsid w:val="007C1AC1"/>
    <w:rsid w:val="007D6E06"/>
    <w:rsid w:val="007E3ECA"/>
    <w:rsid w:val="007F1EE7"/>
    <w:rsid w:val="007F726E"/>
    <w:rsid w:val="007F76F9"/>
    <w:rsid w:val="008019A5"/>
    <w:rsid w:val="008053BF"/>
    <w:rsid w:val="00810731"/>
    <w:rsid w:val="00815DAA"/>
    <w:rsid w:val="008216A7"/>
    <w:rsid w:val="0082402B"/>
    <w:rsid w:val="008249B8"/>
    <w:rsid w:val="00837B26"/>
    <w:rsid w:val="00846E08"/>
    <w:rsid w:val="00851B87"/>
    <w:rsid w:val="00863632"/>
    <w:rsid w:val="00863BCB"/>
    <w:rsid w:val="0087183A"/>
    <w:rsid w:val="00885ACF"/>
    <w:rsid w:val="00896570"/>
    <w:rsid w:val="008A05F0"/>
    <w:rsid w:val="008B642B"/>
    <w:rsid w:val="008C0D5A"/>
    <w:rsid w:val="008D79EE"/>
    <w:rsid w:val="008F27C4"/>
    <w:rsid w:val="008F5A9B"/>
    <w:rsid w:val="00903737"/>
    <w:rsid w:val="00915350"/>
    <w:rsid w:val="009155F1"/>
    <w:rsid w:val="00916AE3"/>
    <w:rsid w:val="00936F0D"/>
    <w:rsid w:val="00942DEF"/>
    <w:rsid w:val="00951E18"/>
    <w:rsid w:val="00951FA0"/>
    <w:rsid w:val="00952F2F"/>
    <w:rsid w:val="00970DB7"/>
    <w:rsid w:val="00992E33"/>
    <w:rsid w:val="009A049F"/>
    <w:rsid w:val="009A2C1A"/>
    <w:rsid w:val="009A5B67"/>
    <w:rsid w:val="009C6025"/>
    <w:rsid w:val="009C60E5"/>
    <w:rsid w:val="009E723F"/>
    <w:rsid w:val="009F7DEE"/>
    <w:rsid w:val="00A0457C"/>
    <w:rsid w:val="00A05CD1"/>
    <w:rsid w:val="00A11405"/>
    <w:rsid w:val="00A152A0"/>
    <w:rsid w:val="00A209AD"/>
    <w:rsid w:val="00A21D17"/>
    <w:rsid w:val="00A25659"/>
    <w:rsid w:val="00A27B07"/>
    <w:rsid w:val="00A33205"/>
    <w:rsid w:val="00A42F78"/>
    <w:rsid w:val="00A51A54"/>
    <w:rsid w:val="00A83B0E"/>
    <w:rsid w:val="00A8548A"/>
    <w:rsid w:val="00AA3656"/>
    <w:rsid w:val="00AB36F4"/>
    <w:rsid w:val="00AE7B59"/>
    <w:rsid w:val="00B0430E"/>
    <w:rsid w:val="00B1332E"/>
    <w:rsid w:val="00B219EA"/>
    <w:rsid w:val="00B56292"/>
    <w:rsid w:val="00B611CE"/>
    <w:rsid w:val="00B63230"/>
    <w:rsid w:val="00B64105"/>
    <w:rsid w:val="00B84434"/>
    <w:rsid w:val="00B8470F"/>
    <w:rsid w:val="00BA4376"/>
    <w:rsid w:val="00BB264F"/>
    <w:rsid w:val="00BC1815"/>
    <w:rsid w:val="00BD1511"/>
    <w:rsid w:val="00BE1D56"/>
    <w:rsid w:val="00BF0AEF"/>
    <w:rsid w:val="00C10F9B"/>
    <w:rsid w:val="00C13660"/>
    <w:rsid w:val="00C13B21"/>
    <w:rsid w:val="00C23569"/>
    <w:rsid w:val="00C31761"/>
    <w:rsid w:val="00C31B10"/>
    <w:rsid w:val="00C3286C"/>
    <w:rsid w:val="00C32C83"/>
    <w:rsid w:val="00C33297"/>
    <w:rsid w:val="00C50274"/>
    <w:rsid w:val="00C6326E"/>
    <w:rsid w:val="00C86839"/>
    <w:rsid w:val="00C87D92"/>
    <w:rsid w:val="00CB28BE"/>
    <w:rsid w:val="00CC58FB"/>
    <w:rsid w:val="00CD4BE3"/>
    <w:rsid w:val="00CE658A"/>
    <w:rsid w:val="00CE74CA"/>
    <w:rsid w:val="00CF3001"/>
    <w:rsid w:val="00CF3F10"/>
    <w:rsid w:val="00D00264"/>
    <w:rsid w:val="00D05571"/>
    <w:rsid w:val="00D07F33"/>
    <w:rsid w:val="00D269DF"/>
    <w:rsid w:val="00D44952"/>
    <w:rsid w:val="00D46B0A"/>
    <w:rsid w:val="00D475F1"/>
    <w:rsid w:val="00D70205"/>
    <w:rsid w:val="00D934D7"/>
    <w:rsid w:val="00DA70DB"/>
    <w:rsid w:val="00DB73CE"/>
    <w:rsid w:val="00DE2FD6"/>
    <w:rsid w:val="00E06AB3"/>
    <w:rsid w:val="00E20D11"/>
    <w:rsid w:val="00E23E01"/>
    <w:rsid w:val="00E276C5"/>
    <w:rsid w:val="00E31122"/>
    <w:rsid w:val="00E46771"/>
    <w:rsid w:val="00E5120F"/>
    <w:rsid w:val="00E53D8A"/>
    <w:rsid w:val="00E650EE"/>
    <w:rsid w:val="00E704C4"/>
    <w:rsid w:val="00E77190"/>
    <w:rsid w:val="00E8173F"/>
    <w:rsid w:val="00E90647"/>
    <w:rsid w:val="00EA073D"/>
    <w:rsid w:val="00EB28B1"/>
    <w:rsid w:val="00EB6D72"/>
    <w:rsid w:val="00EC119C"/>
    <w:rsid w:val="00EC5D1E"/>
    <w:rsid w:val="00EC6C46"/>
    <w:rsid w:val="00ED453B"/>
    <w:rsid w:val="00F1196B"/>
    <w:rsid w:val="00F16CEB"/>
    <w:rsid w:val="00F2310E"/>
    <w:rsid w:val="00F37BAD"/>
    <w:rsid w:val="00F553EC"/>
    <w:rsid w:val="00F606B2"/>
    <w:rsid w:val="00F64AD5"/>
    <w:rsid w:val="00F66BF6"/>
    <w:rsid w:val="00F92F11"/>
    <w:rsid w:val="00F9452B"/>
    <w:rsid w:val="00FA3DD2"/>
    <w:rsid w:val="00FB3EDC"/>
    <w:rsid w:val="00FC5948"/>
    <w:rsid w:val="00FE6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FE1F"/>
  <w15:docId w15:val="{9CE27ACC-97B1-40E9-B172-8EE77D125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6C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33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65075-B83E-41A9-A601-25D759662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5</Pages>
  <Words>961</Words>
  <Characters>5481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cp:lastPrinted>2026-10-13T06:06:00Z</cp:lastPrinted>
  <dcterms:created xsi:type="dcterms:W3CDTF">2026-09-21T08:55:00Z</dcterms:created>
  <dcterms:modified xsi:type="dcterms:W3CDTF">2026-10-13T06:23:00Z</dcterms:modified>
</cp:coreProperties>
</file>