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ТЕХНИКАЛЫҚ ЕРЕКШЕЛІК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Тауардың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Өкілдік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папка,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қалтасы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бар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Көрсеткіш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сипаттамасы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 xml:space="preserve">Папка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түрі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Өкілдік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кеңселік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папка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Форматы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А4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Pr="00CB5D89">
        <w:rPr>
          <w:rFonts w:ascii="Times New Roman" w:hAnsi="Times New Roman" w:cs="Times New Roman"/>
          <w:sz w:val="28"/>
          <w:szCs w:val="28"/>
        </w:rPr>
        <w:t>Материалы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Тығыз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қатырма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қағаз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негізіндегі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қаптама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B5D89">
        <w:rPr>
          <w:rFonts w:ascii="Times New Roman" w:hAnsi="Times New Roman" w:cs="Times New Roman"/>
          <w:sz w:val="28"/>
          <w:szCs w:val="28"/>
        </w:rPr>
        <w:t>материалы</w:t>
      </w:r>
      <w:r>
        <w:rPr>
          <w:rFonts w:ascii="Times New Roman" w:hAnsi="Times New Roman" w:cs="Times New Roman"/>
          <w:sz w:val="28"/>
          <w:szCs w:val="28"/>
          <w:lang w:val="kk-KZ"/>
        </w:rPr>
        <w:t>.Т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үсі</w:t>
      </w:r>
      <w:proofErr w:type="spellEnd"/>
      <w:proofErr w:type="gram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Көк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тап</w:t>
      </w:r>
      <w:r>
        <w:rPr>
          <w:rFonts w:ascii="Times New Roman" w:hAnsi="Times New Roman" w:cs="Times New Roman"/>
          <w:sz w:val="28"/>
          <w:szCs w:val="28"/>
        </w:rPr>
        <w:t>сырыс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үлгісіне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Конструкциясы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сақтауғ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қатты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мұқабалы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папка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қалтасы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 xml:space="preserve">А4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форматындағы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орналастыруға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рналған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қалтасы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Қ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proofErr w:type="spellStart"/>
      <w:r>
        <w:rPr>
          <w:rFonts w:ascii="Times New Roman" w:hAnsi="Times New Roman" w:cs="Times New Roman"/>
          <w:sz w:val="28"/>
          <w:szCs w:val="28"/>
        </w:rPr>
        <w:t>лта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материалы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Папканың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мұқабасымен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үйлесімді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м</w:t>
      </w:r>
      <w:r>
        <w:rPr>
          <w:rFonts w:ascii="Times New Roman" w:hAnsi="Times New Roman" w:cs="Times New Roman"/>
          <w:sz w:val="28"/>
          <w:szCs w:val="28"/>
        </w:rPr>
        <w:t>атериал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безендірілуі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бетіне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логотип/эм</w:t>
      </w:r>
      <w:r>
        <w:rPr>
          <w:rFonts w:ascii="Times New Roman" w:hAnsi="Times New Roman" w:cs="Times New Roman"/>
          <w:sz w:val="28"/>
          <w:szCs w:val="28"/>
        </w:rPr>
        <w:t xml:space="preserve">блема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жазу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орналастырылады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Жазу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Алтын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үлгіге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сәйкес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Логотип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: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Тапсы</w:t>
      </w:r>
      <w:r>
        <w:rPr>
          <w:rFonts w:ascii="Times New Roman" w:hAnsi="Times New Roman" w:cs="Times New Roman"/>
          <w:sz w:val="28"/>
          <w:szCs w:val="28"/>
        </w:rPr>
        <w:t>рыс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үлгі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Сапасы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 xml:space="preserve">Папка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берік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ұқыпты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дайындалған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жиектері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тегіс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желім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іздері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сызаттар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бүгілістер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жән</w:t>
      </w:r>
      <w:r>
        <w:rPr>
          <w:rFonts w:ascii="Times New Roman" w:hAnsi="Times New Roman" w:cs="Times New Roman"/>
          <w:sz w:val="28"/>
          <w:szCs w:val="28"/>
        </w:rPr>
        <w:t>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ақаулар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болмауы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тиіс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түрі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Суреттегі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үлгіге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іскерлік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өкілдік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стильде</w:t>
      </w:r>
      <w:proofErr w:type="spellEnd"/>
      <w:r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Жиынтықтылығы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100</w:t>
      </w:r>
      <w:r>
        <w:rPr>
          <w:rFonts w:ascii="Times New Roman" w:hAnsi="Times New Roman" w:cs="Times New Roman"/>
          <w:sz w:val="28"/>
          <w:szCs w:val="28"/>
        </w:rPr>
        <w:t xml:space="preserve"> дана папка, </w:t>
      </w:r>
      <w:proofErr w:type="spellStart"/>
      <w:r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қалтасымен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Қаптамасы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Тауарды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сақтау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зақымданудан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қорғайтын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қаптамада</w:t>
      </w:r>
      <w:proofErr w:type="spellEnd"/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>:</w:t>
      </w:r>
    </w:p>
    <w:p w:rsidR="00201FE0" w:rsidRPr="00CB5D89" w:rsidRDefault="00CB5D89" w:rsidP="00CB5D89">
      <w:pPr>
        <w:rPr>
          <w:rFonts w:ascii="Times New Roman" w:hAnsi="Times New Roman" w:cs="Times New Roman"/>
          <w:sz w:val="28"/>
          <w:szCs w:val="28"/>
          <w:lang w:val="kk-KZ"/>
        </w:rPr>
      </w:pPr>
      <w:proofErr w:type="spellStart"/>
      <w:r w:rsidRPr="00CB5D89">
        <w:rPr>
          <w:rFonts w:ascii="Times New Roman" w:hAnsi="Times New Roman" w:cs="Times New Roman"/>
          <w:sz w:val="28"/>
          <w:szCs w:val="28"/>
        </w:rPr>
        <w:lastRenderedPageBreak/>
        <w:t>Тауардың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түсі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сыртқы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көрінісі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конструкциясы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ішкі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қалтасының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логотип пен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жазудың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орналасуы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ұсынған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үлгіге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B5D89">
        <w:rPr>
          <w:rFonts w:ascii="Times New Roman" w:hAnsi="Times New Roman" w:cs="Times New Roman"/>
          <w:sz w:val="28"/>
          <w:szCs w:val="28"/>
          <w:lang w:val="kk-KZ"/>
        </w:rPr>
        <w:t>ГОСТ 33781-2016</w:t>
      </w:r>
      <w:bookmarkStart w:id="0" w:name="_GoBack"/>
      <w:bookmarkEnd w:id="0"/>
    </w:p>
    <w:p w:rsid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Папка представительская с внутренним карманом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Назначение: для хранения и систематизации документов формата А4.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Формат: А4.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Материал: плотный переплетный картон, покрытый качественным материалом (бумага/дизайнерский материал), обеспечивающим прочность и презентабельный внешний вид.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Цвет: синий (оттенок согласно образцу/фотографии).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Конструкция: папка в формате А4, с возможностью хранения документов внутри.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Внутренний карман: предусмотрен внутренний карман для размещения и хранения документов, листов и других материалов формата А4.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Оформление лицевой стороны: нанесение надписи и эмблемы/логотипа согласно предоставленному Заказчиком макету.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Нанесение: качественная полноцветная или тиснёная печать/</w:t>
      </w:r>
      <w:proofErr w:type="spellStart"/>
      <w:r w:rsidRPr="00CB5D89">
        <w:rPr>
          <w:rFonts w:ascii="Times New Roman" w:hAnsi="Times New Roman" w:cs="Times New Roman"/>
          <w:sz w:val="28"/>
          <w:szCs w:val="28"/>
        </w:rPr>
        <w:t>фольгирование</w:t>
      </w:r>
      <w:proofErr w:type="spellEnd"/>
      <w:r w:rsidRPr="00CB5D89">
        <w:rPr>
          <w:rFonts w:ascii="Times New Roman" w:hAnsi="Times New Roman" w:cs="Times New Roman"/>
          <w:sz w:val="28"/>
          <w:szCs w:val="28"/>
        </w:rPr>
        <w:t xml:space="preserve"> золотистого цвета согласно образцу Заказчика.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Качество изготовления: ровные края, аккуратная склейка, отсутствие заломов, царапин, пятен, отслоений и иных видимых дефектов.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Внешний вид: деловой, представительский, соответствующий образцу, представленному Заказчиком.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Комплектация: 1 папка с внутренним карманом.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Упаковка: индивидуальная упаковка, обеспечивающая сохранность изделия при транспортировке и хранении.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</w:rPr>
      </w:pPr>
      <w:r w:rsidRPr="00CB5D89">
        <w:rPr>
          <w:rFonts w:ascii="Times New Roman" w:hAnsi="Times New Roman" w:cs="Times New Roman"/>
          <w:sz w:val="28"/>
          <w:szCs w:val="28"/>
        </w:rPr>
        <w:t>Особые условия:</w:t>
      </w:r>
    </w:p>
    <w:p w:rsidR="00CB5D89" w:rsidRPr="00CB5D89" w:rsidRDefault="00CB5D89" w:rsidP="00CB5D89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CB5D89">
        <w:rPr>
          <w:rFonts w:ascii="Times New Roman" w:hAnsi="Times New Roman" w:cs="Times New Roman"/>
          <w:sz w:val="28"/>
          <w:szCs w:val="28"/>
        </w:rPr>
        <w:t>Поставляемый товар должен соответствовать представленному Заказчиком образцу по цвету, внешнему виду, конструкции, наличию внутреннего кармана и качеству нанесения логотипа/надписей.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B5D89">
        <w:rPr>
          <w:rFonts w:ascii="Times New Roman" w:hAnsi="Times New Roman" w:cs="Times New Roman"/>
          <w:sz w:val="28"/>
          <w:szCs w:val="28"/>
          <w:lang w:val="kk-KZ"/>
        </w:rPr>
        <w:t>ГОСТ 33781-2016</w:t>
      </w:r>
    </w:p>
    <w:sectPr w:rsidR="00CB5D89" w:rsidRPr="00CB5D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EBB"/>
    <w:rsid w:val="00201FE0"/>
    <w:rsid w:val="004D1808"/>
    <w:rsid w:val="00882FA9"/>
    <w:rsid w:val="00CB5D89"/>
    <w:rsid w:val="00F17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33799"/>
  <w15:chartTrackingRefBased/>
  <w15:docId w15:val="{A93BC6E6-36C5-4AEF-8B0C-4A36BA289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D18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D18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2</cp:revision>
  <cp:lastPrinted>2026-09-22T04:32:00Z</cp:lastPrinted>
  <dcterms:created xsi:type="dcterms:W3CDTF">2026-09-28T10:38:00Z</dcterms:created>
  <dcterms:modified xsi:type="dcterms:W3CDTF">2026-09-28T10:38:00Z</dcterms:modified>
</cp:coreProperties>
</file>