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2B446" w14:textId="14A28F5C" w:rsidR="001E713C" w:rsidRPr="00481A81" w:rsidRDefault="0007310F" w:rsidP="00481A81">
      <w:pPr>
        <w:jc w:val="center"/>
        <w:rPr>
          <w:rFonts w:ascii="Times New Roman" w:eastAsia="SimSun" w:hAnsi="Times New Roman" w:cs="Times New Roman"/>
          <w:sz w:val="24"/>
          <w:szCs w:val="24"/>
          <w:lang w:eastAsia="ru-RU"/>
        </w:rPr>
      </w:pPr>
      <w:r w:rsidRPr="001E713C">
        <w:rPr>
          <w:rFonts w:ascii="Times New Roman" w:eastAsia="SimSun" w:hAnsi="Times New Roman" w:cs="Times New Roman"/>
          <w:sz w:val="24"/>
          <w:szCs w:val="24"/>
          <w:lang w:eastAsia="ru-RU"/>
        </w:rPr>
        <w:t>Техническая спецификация</w:t>
      </w:r>
    </w:p>
    <w:tbl>
      <w:tblPr>
        <w:tblStyle w:val="a3"/>
        <w:tblW w:w="9460" w:type="dxa"/>
        <w:tblInd w:w="108" w:type="dxa"/>
        <w:tblLook w:val="04A0" w:firstRow="1" w:lastRow="0" w:firstColumn="1" w:lastColumn="0" w:noHBand="0" w:noVBand="1"/>
      </w:tblPr>
      <w:tblGrid>
        <w:gridCol w:w="3787"/>
        <w:gridCol w:w="5673"/>
      </w:tblGrid>
      <w:tr w:rsidR="001E713C" w14:paraId="7284AB38" w14:textId="77777777" w:rsidTr="007C56F2">
        <w:trPr>
          <w:trHeight w:val="271"/>
        </w:trPr>
        <w:tc>
          <w:tcPr>
            <w:tcW w:w="3787" w:type="dxa"/>
          </w:tcPr>
          <w:p w14:paraId="59A60CE6" w14:textId="77777777" w:rsidR="001E713C" w:rsidRPr="00481A81" w:rsidRDefault="001E713C" w:rsidP="000555D5">
            <w:pPr>
              <w:rPr>
                <w:sz w:val="24"/>
                <w:szCs w:val="24"/>
              </w:rPr>
            </w:pPr>
            <w:r w:rsidRPr="00481A81">
              <w:rPr>
                <w:sz w:val="24"/>
                <w:szCs w:val="24"/>
              </w:rPr>
              <w:t>Дата проведения</w:t>
            </w:r>
          </w:p>
        </w:tc>
        <w:tc>
          <w:tcPr>
            <w:tcW w:w="5673" w:type="dxa"/>
          </w:tcPr>
          <w:p w14:paraId="5249C12D" w14:textId="6692F0FA" w:rsidR="001E713C" w:rsidRPr="00481A81" w:rsidRDefault="00CC20E6" w:rsidP="005541B7">
            <w:pPr>
              <w:rPr>
                <w:sz w:val="24"/>
                <w:szCs w:val="24"/>
              </w:rPr>
            </w:pPr>
            <w:r>
              <w:rPr>
                <w:sz w:val="24"/>
                <w:szCs w:val="24"/>
                <w:lang w:val="kk-KZ"/>
              </w:rPr>
              <w:t>2</w:t>
            </w:r>
            <w:r w:rsidR="00E72D27">
              <w:rPr>
                <w:sz w:val="24"/>
                <w:szCs w:val="24"/>
                <w:lang w:val="kk-KZ"/>
              </w:rPr>
              <w:t>.</w:t>
            </w:r>
            <w:r>
              <w:rPr>
                <w:sz w:val="24"/>
                <w:szCs w:val="24"/>
                <w:lang w:val="kk-KZ"/>
              </w:rPr>
              <w:t>11.</w:t>
            </w:r>
            <w:r w:rsidR="00E72D27">
              <w:rPr>
                <w:sz w:val="24"/>
                <w:szCs w:val="24"/>
                <w:lang w:val="kk-KZ"/>
              </w:rPr>
              <w:t>0</w:t>
            </w:r>
            <w:r w:rsidR="00356ED5">
              <w:rPr>
                <w:sz w:val="24"/>
                <w:szCs w:val="24"/>
                <w:lang w:val="kk-KZ"/>
              </w:rPr>
              <w:t>2</w:t>
            </w:r>
            <w:r w:rsidR="00E72D27">
              <w:rPr>
                <w:sz w:val="24"/>
                <w:szCs w:val="24"/>
                <w:lang w:val="kk-KZ"/>
              </w:rPr>
              <w:t>.</w:t>
            </w:r>
            <w:r w:rsidR="007C56F2">
              <w:rPr>
                <w:sz w:val="24"/>
                <w:szCs w:val="24"/>
                <w:lang w:val="kk-KZ"/>
              </w:rPr>
              <w:t xml:space="preserve"> </w:t>
            </w:r>
            <w:r w:rsidR="00E72D27">
              <w:rPr>
                <w:sz w:val="24"/>
                <w:szCs w:val="24"/>
                <w:lang w:val="kk-KZ"/>
              </w:rPr>
              <w:t>-</w:t>
            </w:r>
            <w:r>
              <w:rPr>
                <w:sz w:val="24"/>
                <w:szCs w:val="24"/>
                <w:lang w:val="kk-KZ"/>
              </w:rPr>
              <w:t>14</w:t>
            </w:r>
            <w:r w:rsidR="00E72D27">
              <w:rPr>
                <w:sz w:val="24"/>
                <w:szCs w:val="24"/>
                <w:lang w:val="kk-KZ"/>
              </w:rPr>
              <w:t>.</w:t>
            </w:r>
            <w:r>
              <w:rPr>
                <w:sz w:val="24"/>
                <w:szCs w:val="24"/>
                <w:lang w:val="kk-KZ"/>
              </w:rPr>
              <w:t>11</w:t>
            </w:r>
            <w:r w:rsidR="00C97E4E" w:rsidRPr="00481A81">
              <w:rPr>
                <w:sz w:val="24"/>
                <w:szCs w:val="24"/>
                <w:lang w:val="kk-KZ"/>
              </w:rPr>
              <w:t>.202</w:t>
            </w:r>
            <w:r w:rsidR="00356ED5">
              <w:rPr>
                <w:sz w:val="24"/>
                <w:szCs w:val="24"/>
                <w:lang w:val="kk-KZ"/>
              </w:rPr>
              <w:t>6</w:t>
            </w:r>
          </w:p>
        </w:tc>
      </w:tr>
      <w:tr w:rsidR="001E713C" w14:paraId="203F7A71" w14:textId="77777777" w:rsidTr="007C56F2">
        <w:trPr>
          <w:trHeight w:val="271"/>
        </w:trPr>
        <w:tc>
          <w:tcPr>
            <w:tcW w:w="3787" w:type="dxa"/>
          </w:tcPr>
          <w:p w14:paraId="66A9754F" w14:textId="7E10BE35" w:rsidR="001E713C" w:rsidRPr="00481A81" w:rsidRDefault="00C97E4E" w:rsidP="000555D5">
            <w:pPr>
              <w:rPr>
                <w:sz w:val="24"/>
                <w:szCs w:val="24"/>
              </w:rPr>
            </w:pPr>
            <w:r w:rsidRPr="00481A81">
              <w:rPr>
                <w:sz w:val="24"/>
                <w:szCs w:val="24"/>
              </w:rPr>
              <w:t>Формат обучения</w:t>
            </w:r>
          </w:p>
        </w:tc>
        <w:tc>
          <w:tcPr>
            <w:tcW w:w="5673" w:type="dxa"/>
          </w:tcPr>
          <w:p w14:paraId="0E063C2E" w14:textId="6386BA17" w:rsidR="001E713C" w:rsidRPr="00481A81" w:rsidRDefault="00C97E4E" w:rsidP="000555D5">
            <w:pPr>
              <w:rPr>
                <w:sz w:val="24"/>
                <w:szCs w:val="24"/>
              </w:rPr>
            </w:pPr>
            <w:r w:rsidRPr="00481A81">
              <w:rPr>
                <w:sz w:val="24"/>
                <w:szCs w:val="24"/>
              </w:rPr>
              <w:t>Очное</w:t>
            </w:r>
          </w:p>
        </w:tc>
      </w:tr>
      <w:tr w:rsidR="001E713C" w14:paraId="24C8BCC3" w14:textId="77777777" w:rsidTr="007C56F2">
        <w:trPr>
          <w:trHeight w:val="1385"/>
        </w:trPr>
        <w:tc>
          <w:tcPr>
            <w:tcW w:w="3787" w:type="dxa"/>
          </w:tcPr>
          <w:p w14:paraId="3E4910B3" w14:textId="77777777" w:rsidR="001E713C" w:rsidRPr="00481A81" w:rsidRDefault="001E713C" w:rsidP="000555D5">
            <w:pPr>
              <w:rPr>
                <w:sz w:val="24"/>
                <w:szCs w:val="24"/>
              </w:rPr>
            </w:pPr>
            <w:r w:rsidRPr="00481A81">
              <w:rPr>
                <w:sz w:val="24"/>
                <w:szCs w:val="24"/>
              </w:rPr>
              <w:t>Вид дополнительного образования (</w:t>
            </w:r>
            <w:r w:rsidRPr="00481A81">
              <w:rPr>
                <w:i/>
                <w:sz w:val="24"/>
                <w:szCs w:val="24"/>
              </w:rPr>
              <w:t>повышение квалификации/сертификационный цикл/мероприятие неформального образования</w:t>
            </w:r>
            <w:r w:rsidRPr="00481A81">
              <w:rPr>
                <w:sz w:val="24"/>
                <w:szCs w:val="24"/>
              </w:rPr>
              <w:t>)</w:t>
            </w:r>
          </w:p>
        </w:tc>
        <w:tc>
          <w:tcPr>
            <w:tcW w:w="5673" w:type="dxa"/>
          </w:tcPr>
          <w:p w14:paraId="14128017" w14:textId="59DD7A54" w:rsidR="001E713C" w:rsidRPr="00481A81" w:rsidRDefault="00E72D27" w:rsidP="000555D5">
            <w:pPr>
              <w:rPr>
                <w:sz w:val="24"/>
                <w:szCs w:val="24"/>
                <w:lang w:val="kk-KZ"/>
              </w:rPr>
            </w:pPr>
            <w:r>
              <w:rPr>
                <w:sz w:val="24"/>
                <w:szCs w:val="24"/>
                <w:lang w:val="kk-KZ"/>
              </w:rPr>
              <w:t xml:space="preserve">Повышение квалификации </w:t>
            </w:r>
          </w:p>
        </w:tc>
      </w:tr>
      <w:tr w:rsidR="001E713C" w14:paraId="6B6DBECE" w14:textId="77777777" w:rsidTr="007C56F2">
        <w:trPr>
          <w:trHeight w:val="569"/>
        </w:trPr>
        <w:tc>
          <w:tcPr>
            <w:tcW w:w="3787" w:type="dxa"/>
          </w:tcPr>
          <w:p w14:paraId="43FE467A" w14:textId="77777777" w:rsidR="001E713C" w:rsidRPr="00481A81" w:rsidRDefault="001E713C" w:rsidP="000555D5">
            <w:pPr>
              <w:rPr>
                <w:sz w:val="24"/>
                <w:szCs w:val="24"/>
              </w:rPr>
            </w:pPr>
            <w:r w:rsidRPr="00481A81">
              <w:rPr>
                <w:sz w:val="24"/>
                <w:szCs w:val="24"/>
              </w:rPr>
              <w:t>Наименование программы</w:t>
            </w:r>
          </w:p>
        </w:tc>
        <w:tc>
          <w:tcPr>
            <w:tcW w:w="5673" w:type="dxa"/>
          </w:tcPr>
          <w:p w14:paraId="0CE294A9" w14:textId="04BED000" w:rsidR="001E713C" w:rsidRPr="00481A81" w:rsidRDefault="005541B7" w:rsidP="00A1398B">
            <w:pPr>
              <w:rPr>
                <w:sz w:val="24"/>
                <w:szCs w:val="24"/>
              </w:rPr>
            </w:pPr>
            <w:r w:rsidRPr="00481A81">
              <w:rPr>
                <w:sz w:val="24"/>
                <w:szCs w:val="24"/>
              </w:rPr>
              <w:t>«</w:t>
            </w:r>
            <w:r w:rsidR="00CC20E6">
              <w:rPr>
                <w:sz w:val="24"/>
                <w:szCs w:val="24"/>
              </w:rPr>
              <w:t>Функциональная диагностика в кардиологии</w:t>
            </w:r>
            <w:r w:rsidRPr="00481A81">
              <w:rPr>
                <w:sz w:val="24"/>
                <w:szCs w:val="24"/>
              </w:rPr>
              <w:t>»</w:t>
            </w:r>
          </w:p>
        </w:tc>
      </w:tr>
      <w:tr w:rsidR="00420E5C" w14:paraId="4CA1D941" w14:textId="77777777" w:rsidTr="007C56F2">
        <w:trPr>
          <w:trHeight w:val="1114"/>
        </w:trPr>
        <w:tc>
          <w:tcPr>
            <w:tcW w:w="3787" w:type="dxa"/>
          </w:tcPr>
          <w:p w14:paraId="6C3DD381" w14:textId="05C839A1" w:rsidR="00420E5C" w:rsidRPr="00481A81" w:rsidRDefault="00420E5C" w:rsidP="00420E5C">
            <w:pPr>
              <w:rPr>
                <w:sz w:val="24"/>
                <w:szCs w:val="24"/>
              </w:rPr>
            </w:pPr>
            <w:r w:rsidRPr="00481A81">
              <w:rPr>
                <w:sz w:val="24"/>
                <w:szCs w:val="24"/>
              </w:rPr>
              <w:t>Рекомендуемая группа слушателей (категория должностей работников здравоохранения)</w:t>
            </w:r>
          </w:p>
        </w:tc>
        <w:tc>
          <w:tcPr>
            <w:tcW w:w="5673" w:type="dxa"/>
          </w:tcPr>
          <w:p w14:paraId="1AE7E0A5" w14:textId="57544130" w:rsidR="00420E5C" w:rsidRPr="009B16C4" w:rsidRDefault="00ED6D5F" w:rsidP="00420E5C">
            <w:pPr>
              <w:rPr>
                <w:sz w:val="24"/>
                <w:szCs w:val="24"/>
                <w:lang w:val="kk-KZ"/>
              </w:rPr>
            </w:pPr>
            <w:r w:rsidRPr="00ED6D5F">
              <w:rPr>
                <w:sz w:val="24"/>
                <w:szCs w:val="24"/>
              </w:rPr>
              <w:t>Врачи функциональной диагностики (взрослые), терапевты, кардиологи, врачи общей практики, врачи семейной медицины и другие специалисты, осуществляющие функциональную диагностику сердечно-сосудистых заболеваний, имеющие практический опыт работы</w:t>
            </w:r>
          </w:p>
        </w:tc>
      </w:tr>
      <w:tr w:rsidR="001E713C" w14:paraId="1A1C56CE" w14:textId="77777777" w:rsidTr="007C56F2">
        <w:trPr>
          <w:trHeight w:val="888"/>
        </w:trPr>
        <w:tc>
          <w:tcPr>
            <w:tcW w:w="3787" w:type="dxa"/>
          </w:tcPr>
          <w:p w14:paraId="78187F1B" w14:textId="77777777" w:rsidR="001E713C" w:rsidRPr="00481A81" w:rsidRDefault="001E713C" w:rsidP="000555D5">
            <w:pPr>
              <w:rPr>
                <w:sz w:val="24"/>
                <w:szCs w:val="24"/>
              </w:rPr>
            </w:pPr>
            <w:r w:rsidRPr="00481A81">
              <w:rPr>
                <w:sz w:val="24"/>
                <w:szCs w:val="24"/>
              </w:rPr>
              <w:t>Требования к предшествующему уровню образовательной программы</w:t>
            </w:r>
          </w:p>
        </w:tc>
        <w:tc>
          <w:tcPr>
            <w:tcW w:w="5673" w:type="dxa"/>
          </w:tcPr>
          <w:p w14:paraId="5ED12F9C" w14:textId="3A9DB7F3" w:rsidR="001E713C" w:rsidRPr="00481A81" w:rsidRDefault="00C97E4E" w:rsidP="00646EF9">
            <w:pPr>
              <w:rPr>
                <w:sz w:val="24"/>
                <w:szCs w:val="24"/>
              </w:rPr>
            </w:pPr>
            <w:r w:rsidRPr="00481A81">
              <w:rPr>
                <w:sz w:val="24"/>
                <w:szCs w:val="24"/>
              </w:rPr>
              <w:t xml:space="preserve">К обучению на курсе допускаются </w:t>
            </w:r>
            <w:r w:rsidR="00E72D27">
              <w:rPr>
                <w:sz w:val="24"/>
                <w:szCs w:val="24"/>
              </w:rPr>
              <w:t>с</w:t>
            </w:r>
            <w:r w:rsidR="00E72D27" w:rsidRPr="0086280A">
              <w:rPr>
                <w:sz w:val="26"/>
                <w:szCs w:val="26"/>
              </w:rPr>
              <w:t xml:space="preserve">пециалисты с высшим медицинским </w:t>
            </w:r>
            <w:r w:rsidR="00E72D27" w:rsidRPr="0086280A">
              <w:rPr>
                <w:sz w:val="26"/>
                <w:szCs w:val="26"/>
                <w:lang w:val="kk-KZ"/>
              </w:rPr>
              <w:t xml:space="preserve">  </w:t>
            </w:r>
            <w:proofErr w:type="spellStart"/>
            <w:r w:rsidR="00E72D27" w:rsidRPr="0086280A">
              <w:rPr>
                <w:sz w:val="26"/>
                <w:szCs w:val="26"/>
              </w:rPr>
              <w:t>обр</w:t>
            </w:r>
            <w:proofErr w:type="spellEnd"/>
            <w:r w:rsidR="00E72D27" w:rsidRPr="0086280A">
              <w:rPr>
                <w:sz w:val="26"/>
                <w:szCs w:val="26"/>
                <w:lang w:val="kk-KZ"/>
              </w:rPr>
              <w:t>а</w:t>
            </w:r>
            <w:proofErr w:type="spellStart"/>
            <w:r w:rsidR="00E72D27" w:rsidRPr="0086280A">
              <w:rPr>
                <w:sz w:val="26"/>
                <w:szCs w:val="26"/>
              </w:rPr>
              <w:t>зованием</w:t>
            </w:r>
            <w:proofErr w:type="spellEnd"/>
            <w:r w:rsidR="00E72D27" w:rsidRPr="0086280A">
              <w:rPr>
                <w:sz w:val="26"/>
                <w:szCs w:val="26"/>
                <w:lang w:val="kk-KZ"/>
              </w:rPr>
              <w:t xml:space="preserve">, </w:t>
            </w:r>
            <w:r w:rsidR="00E72D27" w:rsidRPr="0086280A">
              <w:rPr>
                <w:sz w:val="26"/>
                <w:szCs w:val="26"/>
              </w:rPr>
              <w:t>интернатура, резидентура</w:t>
            </w:r>
          </w:p>
        </w:tc>
      </w:tr>
      <w:tr w:rsidR="001E713C" w14:paraId="1538F04E" w14:textId="77777777" w:rsidTr="007C56F2">
        <w:trPr>
          <w:trHeight w:val="542"/>
        </w:trPr>
        <w:tc>
          <w:tcPr>
            <w:tcW w:w="3787" w:type="dxa"/>
          </w:tcPr>
          <w:p w14:paraId="4C3ADC3A" w14:textId="77777777" w:rsidR="001E713C" w:rsidRPr="00481A81" w:rsidRDefault="001E713C" w:rsidP="000555D5">
            <w:pPr>
              <w:rPr>
                <w:sz w:val="24"/>
                <w:szCs w:val="24"/>
              </w:rPr>
            </w:pPr>
            <w:r w:rsidRPr="00481A81">
              <w:rPr>
                <w:sz w:val="24"/>
                <w:szCs w:val="24"/>
              </w:rPr>
              <w:t>Продолжительность программы в кредитах(часах)</w:t>
            </w:r>
          </w:p>
        </w:tc>
        <w:tc>
          <w:tcPr>
            <w:tcW w:w="5673" w:type="dxa"/>
          </w:tcPr>
          <w:p w14:paraId="091F6A2D" w14:textId="496F258C" w:rsidR="001E713C" w:rsidRPr="00481A81" w:rsidRDefault="00A1398B" w:rsidP="00E76374">
            <w:pPr>
              <w:rPr>
                <w:sz w:val="24"/>
                <w:szCs w:val="24"/>
              </w:rPr>
            </w:pPr>
            <w:r w:rsidRPr="00481A81">
              <w:rPr>
                <w:sz w:val="24"/>
                <w:szCs w:val="24"/>
              </w:rPr>
              <w:t xml:space="preserve"> </w:t>
            </w:r>
            <w:r w:rsidR="00E72D27">
              <w:rPr>
                <w:sz w:val="24"/>
                <w:szCs w:val="24"/>
              </w:rPr>
              <w:t xml:space="preserve">4 </w:t>
            </w:r>
            <w:r w:rsidRPr="00481A81">
              <w:rPr>
                <w:sz w:val="24"/>
                <w:szCs w:val="24"/>
              </w:rPr>
              <w:t>кредита (</w:t>
            </w:r>
            <w:r w:rsidR="00E72D27">
              <w:rPr>
                <w:sz w:val="24"/>
                <w:szCs w:val="24"/>
              </w:rPr>
              <w:t>1</w:t>
            </w:r>
            <w:r w:rsidRPr="00481A81">
              <w:rPr>
                <w:sz w:val="24"/>
                <w:szCs w:val="24"/>
              </w:rPr>
              <w:t>20 часов).</w:t>
            </w:r>
          </w:p>
        </w:tc>
      </w:tr>
      <w:tr w:rsidR="001E713C" w14:paraId="7EAD1D30" w14:textId="77777777" w:rsidTr="007C56F2">
        <w:trPr>
          <w:trHeight w:val="286"/>
        </w:trPr>
        <w:tc>
          <w:tcPr>
            <w:tcW w:w="3787" w:type="dxa"/>
          </w:tcPr>
          <w:p w14:paraId="44679D67" w14:textId="77777777" w:rsidR="001E713C" w:rsidRPr="00481A81" w:rsidRDefault="001E713C" w:rsidP="000555D5">
            <w:pPr>
              <w:rPr>
                <w:sz w:val="24"/>
                <w:szCs w:val="24"/>
              </w:rPr>
            </w:pPr>
            <w:r w:rsidRPr="00481A81">
              <w:rPr>
                <w:sz w:val="24"/>
                <w:szCs w:val="24"/>
              </w:rPr>
              <w:t>Язык обучения</w:t>
            </w:r>
          </w:p>
        </w:tc>
        <w:tc>
          <w:tcPr>
            <w:tcW w:w="5673" w:type="dxa"/>
          </w:tcPr>
          <w:p w14:paraId="560E53AE" w14:textId="421C2F84" w:rsidR="001E713C" w:rsidRPr="00481A81" w:rsidRDefault="00C97E4E" w:rsidP="000555D5">
            <w:pPr>
              <w:rPr>
                <w:sz w:val="24"/>
                <w:szCs w:val="24"/>
              </w:rPr>
            </w:pPr>
            <w:r w:rsidRPr="00481A81">
              <w:rPr>
                <w:sz w:val="24"/>
                <w:szCs w:val="24"/>
              </w:rPr>
              <w:t>Казахский, р</w:t>
            </w:r>
            <w:r w:rsidR="001E713C" w:rsidRPr="00481A81">
              <w:rPr>
                <w:sz w:val="24"/>
                <w:szCs w:val="24"/>
              </w:rPr>
              <w:t>усский</w:t>
            </w:r>
          </w:p>
        </w:tc>
      </w:tr>
      <w:tr w:rsidR="001E713C" w14:paraId="3C4E0098" w14:textId="77777777" w:rsidTr="007C56F2">
        <w:trPr>
          <w:trHeight w:val="1470"/>
        </w:trPr>
        <w:tc>
          <w:tcPr>
            <w:tcW w:w="3787" w:type="dxa"/>
          </w:tcPr>
          <w:p w14:paraId="5245B89E" w14:textId="305E1CBB" w:rsidR="001E713C" w:rsidRDefault="001C1848" w:rsidP="000555D5">
            <w:pPr>
              <w:rPr>
                <w:sz w:val="24"/>
                <w:szCs w:val="24"/>
              </w:rPr>
            </w:pPr>
            <w:r>
              <w:rPr>
                <w:sz w:val="24"/>
                <w:szCs w:val="24"/>
              </w:rPr>
              <w:t>Цель программы</w:t>
            </w:r>
          </w:p>
        </w:tc>
        <w:tc>
          <w:tcPr>
            <w:tcW w:w="5673" w:type="dxa"/>
          </w:tcPr>
          <w:p w14:paraId="57C85ABE" w14:textId="2010BFEE" w:rsidR="00DE06F0" w:rsidRDefault="0096530E" w:rsidP="0096530E">
            <w:pPr>
              <w:tabs>
                <w:tab w:val="left" w:pos="709"/>
              </w:tabs>
              <w:ind w:firstLine="107"/>
              <w:jc w:val="both"/>
              <w:rPr>
                <w:sz w:val="24"/>
                <w:szCs w:val="24"/>
              </w:rPr>
            </w:pPr>
            <w:r w:rsidRPr="0096530E">
              <w:rPr>
                <w:spacing w:val="3"/>
                <w:sz w:val="24"/>
                <w:szCs w:val="24"/>
              </w:rPr>
              <w:t>Совершенствование профессиональных компетенций врачей в области функциональной диагностики сердечно-сосудистых заболеваний посредством углубленного изучения современных методов проведения, анализа и интерпретации нагрузочных проб, Холтеровского мониторирования ЭКГ и суточного мониторирования артериального давления (СМАД), повышения качества диагностической работы, формирования навыков экспертной оценки сложных и неоднозначных результатов исследований и их клинической интеграции для оптимизации диагностики и стратификации сердечно-сосудистого риска.</w:t>
            </w:r>
          </w:p>
        </w:tc>
      </w:tr>
      <w:tr w:rsidR="001E713C" w14:paraId="19A9205D" w14:textId="77777777" w:rsidTr="00CC20E6">
        <w:trPr>
          <w:trHeight w:val="3959"/>
        </w:trPr>
        <w:tc>
          <w:tcPr>
            <w:tcW w:w="3787" w:type="dxa"/>
          </w:tcPr>
          <w:p w14:paraId="17798B55" w14:textId="5E77E369" w:rsidR="001E713C" w:rsidRDefault="001C1848" w:rsidP="000555D5">
            <w:pPr>
              <w:rPr>
                <w:sz w:val="24"/>
                <w:szCs w:val="24"/>
              </w:rPr>
            </w:pPr>
            <w:r>
              <w:rPr>
                <w:sz w:val="24"/>
                <w:szCs w:val="24"/>
              </w:rPr>
              <w:t>Описание</w:t>
            </w:r>
          </w:p>
        </w:tc>
        <w:tc>
          <w:tcPr>
            <w:tcW w:w="5673" w:type="dxa"/>
          </w:tcPr>
          <w:p w14:paraId="4ACB5BB8" w14:textId="77777777" w:rsidR="0096530E" w:rsidRPr="0096530E" w:rsidRDefault="0096530E" w:rsidP="0096530E">
            <w:pPr>
              <w:tabs>
                <w:tab w:val="left" w:pos="709"/>
              </w:tabs>
              <w:ind w:firstLine="709"/>
              <w:jc w:val="both"/>
              <w:rPr>
                <w:sz w:val="24"/>
                <w:szCs w:val="24"/>
              </w:rPr>
            </w:pPr>
            <w:r w:rsidRPr="0096530E">
              <w:rPr>
                <w:sz w:val="24"/>
                <w:szCs w:val="24"/>
              </w:rPr>
              <w:t xml:space="preserve">В рамках программы рассматриваются современные подходы к проведению </w:t>
            </w:r>
            <w:proofErr w:type="spellStart"/>
            <w:r w:rsidRPr="0096530E">
              <w:rPr>
                <w:sz w:val="24"/>
                <w:szCs w:val="24"/>
              </w:rPr>
              <w:t>тредмил</w:t>
            </w:r>
            <w:proofErr w:type="spellEnd"/>
            <w:r w:rsidRPr="0096530E">
              <w:rPr>
                <w:sz w:val="24"/>
                <w:szCs w:val="24"/>
              </w:rPr>
              <w:t>-теста и велоэргометрии, оценке реакции сердечно-сосудистой системы на физическую нагрузку, выявлению признаков ишемии и нарушений ритма при Холтеровском мониторировании ЭКГ, включая анализ нарушений ритма и проводимости, эпизодов ишемических изменений, взаимосвязи симптомов с изменениями ЭКГ и экспертной интерпретации сложных случаев. Отдельный раздел посвящен суточному мониторированию артериального давления (СМАД), оценке средних значений АД, суточного профиля, ночного снижения, вариабельности АД, утреннего подъема и выявлению различных вариантов нарушений циркадного профиля.</w:t>
            </w:r>
          </w:p>
          <w:p w14:paraId="5BBA243A" w14:textId="77777777" w:rsidR="0096530E" w:rsidRPr="0096530E" w:rsidRDefault="0096530E" w:rsidP="0096530E">
            <w:pPr>
              <w:tabs>
                <w:tab w:val="left" w:pos="107"/>
              </w:tabs>
              <w:jc w:val="both"/>
              <w:rPr>
                <w:sz w:val="24"/>
                <w:szCs w:val="24"/>
                <w:lang w:val="ru-KZ"/>
              </w:rPr>
            </w:pPr>
            <w:r w:rsidRPr="0096530E">
              <w:rPr>
                <w:sz w:val="24"/>
                <w:szCs w:val="24"/>
              </w:rPr>
              <w:lastRenderedPageBreak/>
              <w:t>Практическая направленность программы предусматривает разбор клинических случаев, анализ реальных функциональных исследований и совершенствование навыков формирования диагностического заключения с учетом клинического контекста пациента.</w:t>
            </w:r>
            <w:r>
              <w:rPr>
                <w:sz w:val="24"/>
                <w:szCs w:val="24"/>
              </w:rPr>
              <w:t xml:space="preserve"> </w:t>
            </w:r>
            <w:r w:rsidRPr="0096530E">
              <w:rPr>
                <w:sz w:val="24"/>
                <w:szCs w:val="24"/>
                <w:lang w:val="ru-KZ"/>
              </w:rPr>
              <w:t>Обучение должно проводиться квалифицированными преподавателями и специалистами-практиками, имеющими соответствующее медицинское образование, ученую степень и/или академическую степень, а также практический опыт работы по профилю преподаваемой дисциплины.</w:t>
            </w:r>
          </w:p>
          <w:p w14:paraId="0F0CAD13" w14:textId="77777777" w:rsidR="0096530E" w:rsidRPr="0096530E" w:rsidRDefault="0096530E" w:rsidP="0096530E">
            <w:pPr>
              <w:tabs>
                <w:tab w:val="left" w:pos="107"/>
              </w:tabs>
              <w:jc w:val="both"/>
              <w:rPr>
                <w:sz w:val="24"/>
                <w:szCs w:val="24"/>
                <w:lang w:val="ru-KZ"/>
              </w:rPr>
            </w:pPr>
          </w:p>
          <w:p w14:paraId="7EE28426" w14:textId="318A4783" w:rsidR="0096530E" w:rsidRPr="0096530E" w:rsidRDefault="0096530E" w:rsidP="0096530E">
            <w:pPr>
              <w:tabs>
                <w:tab w:val="left" w:pos="107"/>
              </w:tabs>
              <w:jc w:val="both"/>
              <w:rPr>
                <w:sz w:val="24"/>
                <w:szCs w:val="24"/>
                <w:lang w:val="ru-KZ"/>
              </w:rPr>
            </w:pPr>
            <w:r w:rsidRPr="0096530E">
              <w:rPr>
                <w:sz w:val="24"/>
                <w:szCs w:val="24"/>
                <w:lang w:val="ru-KZ"/>
              </w:rPr>
              <w:t>В состав преподавателей должны входить специалисты научно-исследовательской организации в области здравоохранения, имеющие:</w:t>
            </w:r>
          </w:p>
          <w:p w14:paraId="52F4949F" w14:textId="39126AB5" w:rsidR="0096530E" w:rsidRPr="0096530E" w:rsidRDefault="0096530E" w:rsidP="0096530E">
            <w:pPr>
              <w:tabs>
                <w:tab w:val="left" w:pos="107"/>
              </w:tabs>
              <w:jc w:val="both"/>
              <w:rPr>
                <w:sz w:val="24"/>
                <w:szCs w:val="24"/>
                <w:lang w:val="ru-KZ"/>
              </w:rPr>
            </w:pPr>
            <w:r w:rsidRPr="0096530E">
              <w:rPr>
                <w:sz w:val="24"/>
                <w:szCs w:val="24"/>
                <w:lang w:val="ru-KZ"/>
              </w:rPr>
              <w:t>высшее медицинское образование и действующий сертификат специалиста по соответствующему профилю;</w:t>
            </w:r>
          </w:p>
          <w:p w14:paraId="0BF68A7B" w14:textId="77777777" w:rsidR="0096530E" w:rsidRPr="0096530E" w:rsidRDefault="0096530E" w:rsidP="0096530E">
            <w:pPr>
              <w:tabs>
                <w:tab w:val="left" w:pos="107"/>
              </w:tabs>
              <w:jc w:val="both"/>
              <w:rPr>
                <w:sz w:val="24"/>
                <w:szCs w:val="24"/>
                <w:lang w:val="ru-KZ"/>
              </w:rPr>
            </w:pPr>
            <w:r w:rsidRPr="0096530E">
              <w:rPr>
                <w:sz w:val="24"/>
                <w:szCs w:val="24"/>
                <w:lang w:val="ru-KZ"/>
              </w:rPr>
              <w:t>ученую степень кандидата медицинских наук (КМН) и/или доктора медицинских наук (ДМН), PhD либо иной соответствующий уровень научной квалификации;</w:t>
            </w:r>
          </w:p>
          <w:p w14:paraId="0C2B47AF" w14:textId="77777777" w:rsidR="0096530E" w:rsidRPr="0096530E" w:rsidRDefault="0096530E" w:rsidP="0096530E">
            <w:pPr>
              <w:tabs>
                <w:tab w:val="left" w:pos="107"/>
              </w:tabs>
              <w:jc w:val="both"/>
              <w:rPr>
                <w:sz w:val="24"/>
                <w:szCs w:val="24"/>
                <w:lang w:val="ru-KZ"/>
              </w:rPr>
            </w:pPr>
            <w:r w:rsidRPr="0096530E">
              <w:rPr>
                <w:sz w:val="24"/>
                <w:szCs w:val="24"/>
                <w:lang w:val="ru-KZ"/>
              </w:rPr>
              <w:t>опыт практической и/или научной деятельности по профилю программы обучения;</w:t>
            </w:r>
          </w:p>
          <w:p w14:paraId="7369C47C" w14:textId="77777777" w:rsidR="0096530E" w:rsidRPr="0096530E" w:rsidRDefault="0096530E" w:rsidP="0096530E">
            <w:pPr>
              <w:tabs>
                <w:tab w:val="left" w:pos="107"/>
              </w:tabs>
              <w:jc w:val="both"/>
              <w:rPr>
                <w:sz w:val="24"/>
                <w:szCs w:val="24"/>
                <w:lang w:val="ru-KZ"/>
              </w:rPr>
            </w:pPr>
            <w:r w:rsidRPr="0096530E">
              <w:rPr>
                <w:sz w:val="24"/>
                <w:szCs w:val="24"/>
                <w:lang w:val="ru-KZ"/>
              </w:rPr>
              <w:t>стаж профессиональной деятельности по соответствующей медицинской специальности;</w:t>
            </w:r>
          </w:p>
          <w:p w14:paraId="6727C6A4" w14:textId="2EAB41B4" w:rsidR="003A4227" w:rsidRPr="00DC4FA1" w:rsidRDefault="0096530E" w:rsidP="0096530E">
            <w:pPr>
              <w:numPr>
                <w:ilvl w:val="0"/>
                <w:numId w:val="2"/>
              </w:numPr>
              <w:tabs>
                <w:tab w:val="clear" w:pos="720"/>
                <w:tab w:val="left" w:pos="107"/>
              </w:tabs>
              <w:ind w:left="0" w:firstLine="0"/>
              <w:jc w:val="both"/>
              <w:rPr>
                <w:sz w:val="24"/>
                <w:szCs w:val="24"/>
                <w:lang w:val="ru-KZ"/>
              </w:rPr>
            </w:pPr>
            <w:r w:rsidRPr="0096530E">
              <w:rPr>
                <w:sz w:val="24"/>
                <w:szCs w:val="24"/>
                <w:lang w:val="ru-KZ"/>
              </w:rPr>
              <w:t>Преподаватели должны обладать актуальными профессиональными знаниями и практическим опытом, соответствующими тематике образовательной программы, и обеспечивать проведение теоретических и практических занятий с применением современных методов обучения.</w:t>
            </w:r>
            <w:r w:rsidR="00CC20E6">
              <w:rPr>
                <w:sz w:val="24"/>
                <w:szCs w:val="24"/>
                <w:lang w:val="ru-KZ"/>
              </w:rPr>
              <w:t xml:space="preserve"> </w:t>
            </w:r>
            <w:r w:rsidR="003A4227" w:rsidRPr="00DC4FA1">
              <w:rPr>
                <w:sz w:val="24"/>
                <w:szCs w:val="24"/>
                <w:lang w:val="ru-KZ"/>
              </w:rPr>
              <w:t>Обучение на базе ведущего научно-</w:t>
            </w:r>
            <w:r w:rsidR="00CC20E6">
              <w:rPr>
                <w:sz w:val="24"/>
                <w:szCs w:val="24"/>
                <w:lang w:val="ru-KZ"/>
              </w:rPr>
              <w:t>исследовательского института</w:t>
            </w:r>
            <w:r w:rsidR="003A4227" w:rsidRPr="00DC4FA1">
              <w:rPr>
                <w:sz w:val="24"/>
                <w:szCs w:val="24"/>
                <w:lang w:val="ru-KZ"/>
              </w:rPr>
              <w:t>, где диагностика и лечение сердечно-сосудистых заболеваний ведутся в соответствии с международными стандартами и национальными клиническими протоколами.</w:t>
            </w:r>
          </w:p>
          <w:p w14:paraId="20B28B57" w14:textId="77777777" w:rsidR="003A4227" w:rsidRPr="00DC4FA1" w:rsidRDefault="003A4227" w:rsidP="003A4227">
            <w:pPr>
              <w:numPr>
                <w:ilvl w:val="0"/>
                <w:numId w:val="2"/>
              </w:numPr>
              <w:tabs>
                <w:tab w:val="clear" w:pos="720"/>
                <w:tab w:val="left" w:pos="107"/>
              </w:tabs>
              <w:ind w:left="0" w:firstLine="0"/>
              <w:jc w:val="both"/>
              <w:rPr>
                <w:sz w:val="24"/>
                <w:szCs w:val="24"/>
                <w:lang w:val="ru-KZ"/>
              </w:rPr>
            </w:pPr>
            <w:r w:rsidRPr="00DC4FA1">
              <w:rPr>
                <w:sz w:val="24"/>
                <w:szCs w:val="24"/>
                <w:lang w:val="ru-KZ"/>
              </w:rPr>
              <w:t>Преподавание осуществляется действующими экспертами, участвующими в научных исследованиях, клинических рекомендациях и подготовке методических документов.</w:t>
            </w:r>
          </w:p>
          <w:p w14:paraId="2CE2F3A1" w14:textId="790176D5" w:rsidR="0000177A" w:rsidRPr="00CC20E6" w:rsidRDefault="003A4227" w:rsidP="00CC20E6">
            <w:pPr>
              <w:numPr>
                <w:ilvl w:val="0"/>
                <w:numId w:val="2"/>
              </w:numPr>
              <w:tabs>
                <w:tab w:val="clear" w:pos="720"/>
                <w:tab w:val="left" w:pos="107"/>
              </w:tabs>
              <w:ind w:left="0" w:firstLine="0"/>
              <w:jc w:val="both"/>
              <w:rPr>
                <w:sz w:val="24"/>
                <w:szCs w:val="24"/>
                <w:lang w:val="ru-KZ"/>
              </w:rPr>
            </w:pPr>
            <w:r w:rsidRPr="00DC4FA1">
              <w:rPr>
                <w:sz w:val="24"/>
                <w:szCs w:val="24"/>
                <w:lang w:val="ru-KZ"/>
              </w:rPr>
              <w:t xml:space="preserve">Современная диагностическая база и доступ к актуальным </w:t>
            </w:r>
            <w:proofErr w:type="spellStart"/>
            <w:r w:rsidRPr="00DC4FA1">
              <w:rPr>
                <w:sz w:val="24"/>
                <w:szCs w:val="24"/>
                <w:lang w:val="ru-KZ"/>
              </w:rPr>
              <w:t>эхокардиографическим</w:t>
            </w:r>
            <w:proofErr w:type="spellEnd"/>
            <w:r w:rsidRPr="00DC4FA1">
              <w:rPr>
                <w:sz w:val="24"/>
                <w:szCs w:val="24"/>
                <w:lang w:val="ru-KZ"/>
              </w:rPr>
              <w:t xml:space="preserve"> протоколам, применяемым в высокоспециализированной медицинской помощи.</w:t>
            </w:r>
          </w:p>
        </w:tc>
      </w:tr>
      <w:tr w:rsidR="001E713C" w14:paraId="2E974906" w14:textId="77777777" w:rsidTr="007C56F2">
        <w:trPr>
          <w:trHeight w:val="271"/>
        </w:trPr>
        <w:tc>
          <w:tcPr>
            <w:tcW w:w="3787" w:type="dxa"/>
          </w:tcPr>
          <w:p w14:paraId="084B3E18" w14:textId="4D6047A1" w:rsidR="001E713C" w:rsidRDefault="00587F75" w:rsidP="000555D5">
            <w:pPr>
              <w:rPr>
                <w:sz w:val="24"/>
                <w:szCs w:val="24"/>
              </w:rPr>
            </w:pPr>
            <w:r>
              <w:rPr>
                <w:sz w:val="24"/>
                <w:szCs w:val="24"/>
              </w:rPr>
              <w:lastRenderedPageBreak/>
              <w:t>Стоимость</w:t>
            </w:r>
            <w:r w:rsidR="00CC20E6">
              <w:rPr>
                <w:sz w:val="24"/>
                <w:szCs w:val="24"/>
              </w:rPr>
              <w:t xml:space="preserve"> на одного слушателя</w:t>
            </w:r>
          </w:p>
        </w:tc>
        <w:tc>
          <w:tcPr>
            <w:tcW w:w="5673" w:type="dxa"/>
          </w:tcPr>
          <w:p w14:paraId="4999DBEF" w14:textId="278CB3F8" w:rsidR="001E713C" w:rsidRPr="009B16C4" w:rsidRDefault="009B16C4" w:rsidP="00796B1A">
            <w:pPr>
              <w:rPr>
                <w:sz w:val="24"/>
                <w:szCs w:val="24"/>
                <w:lang w:val="kk-KZ"/>
              </w:rPr>
            </w:pPr>
            <w:r>
              <w:rPr>
                <w:sz w:val="24"/>
                <w:szCs w:val="24"/>
                <w:lang w:val="kk-KZ"/>
              </w:rPr>
              <w:t>1</w:t>
            </w:r>
            <w:r w:rsidR="00356ED5">
              <w:rPr>
                <w:sz w:val="24"/>
                <w:szCs w:val="24"/>
                <w:lang w:val="kk-KZ"/>
              </w:rPr>
              <w:t>80</w:t>
            </w:r>
            <w:r>
              <w:rPr>
                <w:sz w:val="24"/>
                <w:szCs w:val="24"/>
                <w:lang w:val="kk-KZ"/>
              </w:rPr>
              <w:t xml:space="preserve"> 000 тенге</w:t>
            </w:r>
          </w:p>
        </w:tc>
      </w:tr>
      <w:tr w:rsidR="001E713C" w14:paraId="076865A4" w14:textId="77777777" w:rsidTr="007C56F2">
        <w:trPr>
          <w:trHeight w:val="542"/>
        </w:trPr>
        <w:tc>
          <w:tcPr>
            <w:tcW w:w="3787" w:type="dxa"/>
          </w:tcPr>
          <w:p w14:paraId="7CD945EA" w14:textId="55328927" w:rsidR="001E713C" w:rsidRDefault="001E713C" w:rsidP="000555D5">
            <w:pPr>
              <w:rPr>
                <w:sz w:val="24"/>
                <w:szCs w:val="24"/>
              </w:rPr>
            </w:pPr>
            <w:r>
              <w:rPr>
                <w:sz w:val="24"/>
                <w:szCs w:val="24"/>
              </w:rPr>
              <w:t xml:space="preserve">Документ по завершению обучения </w:t>
            </w:r>
          </w:p>
        </w:tc>
        <w:tc>
          <w:tcPr>
            <w:tcW w:w="5673" w:type="dxa"/>
          </w:tcPr>
          <w:p w14:paraId="365C20F0" w14:textId="75C8B650" w:rsidR="001E713C" w:rsidRDefault="007C56F2" w:rsidP="000555D5">
            <w:pPr>
              <w:rPr>
                <w:sz w:val="24"/>
                <w:szCs w:val="24"/>
              </w:rPr>
            </w:pPr>
            <w:r>
              <w:rPr>
                <w:sz w:val="24"/>
                <w:szCs w:val="24"/>
              </w:rPr>
              <w:t>С</w:t>
            </w:r>
            <w:r w:rsidR="009B16C4">
              <w:rPr>
                <w:sz w:val="24"/>
                <w:szCs w:val="24"/>
                <w:lang w:val="kk-KZ"/>
              </w:rPr>
              <w:t>видетельство</w:t>
            </w:r>
            <w:r>
              <w:rPr>
                <w:sz w:val="24"/>
                <w:szCs w:val="24"/>
              </w:rPr>
              <w:t xml:space="preserve"> о повышении квалификации</w:t>
            </w:r>
          </w:p>
        </w:tc>
      </w:tr>
    </w:tbl>
    <w:p w14:paraId="09EF0DB7" w14:textId="77777777" w:rsidR="00DC4FA1" w:rsidRDefault="00DC4FA1" w:rsidP="003A4227">
      <w:pPr>
        <w:jc w:val="center"/>
        <w:rPr>
          <w:rFonts w:ascii="Times New Roman" w:hAnsi="Times New Roman" w:cs="Times New Roman"/>
          <w:lang w:val="kk-KZ"/>
        </w:rPr>
      </w:pPr>
    </w:p>
    <w:p w14:paraId="6A5858C9" w14:textId="77777777" w:rsidR="00DC4FA1" w:rsidRDefault="00DC4FA1" w:rsidP="003A4227">
      <w:pPr>
        <w:jc w:val="center"/>
        <w:rPr>
          <w:rFonts w:ascii="Times New Roman" w:hAnsi="Times New Roman" w:cs="Times New Roman"/>
          <w:lang w:val="kk-KZ"/>
        </w:rPr>
      </w:pPr>
    </w:p>
    <w:p w14:paraId="3D6FFCC1" w14:textId="77777777" w:rsidR="00DC4FA1" w:rsidRDefault="00DC4FA1" w:rsidP="003A4227">
      <w:pPr>
        <w:jc w:val="center"/>
        <w:rPr>
          <w:rFonts w:ascii="Times New Roman" w:hAnsi="Times New Roman" w:cs="Times New Roman"/>
          <w:lang w:val="kk-KZ"/>
        </w:rPr>
      </w:pPr>
    </w:p>
    <w:p w14:paraId="1AC5AD1E" w14:textId="77777777" w:rsidR="00DC4FA1" w:rsidRDefault="00DC4FA1" w:rsidP="003A4227">
      <w:pPr>
        <w:jc w:val="center"/>
        <w:rPr>
          <w:rFonts w:ascii="Times New Roman" w:hAnsi="Times New Roman" w:cs="Times New Roman"/>
          <w:lang w:val="kk-KZ"/>
        </w:rPr>
      </w:pPr>
    </w:p>
    <w:p w14:paraId="5C783FA3" w14:textId="77777777" w:rsidR="00DC4FA1" w:rsidRDefault="00DC4FA1" w:rsidP="00CC20E6">
      <w:pPr>
        <w:rPr>
          <w:rFonts w:ascii="Times New Roman" w:hAnsi="Times New Roman" w:cs="Times New Roman"/>
          <w:lang w:val="kk-KZ"/>
        </w:rPr>
      </w:pPr>
    </w:p>
    <w:p w14:paraId="654EE761" w14:textId="77777777" w:rsidR="00DC4FA1" w:rsidRDefault="00DC4FA1" w:rsidP="003A4227">
      <w:pPr>
        <w:jc w:val="center"/>
        <w:rPr>
          <w:rFonts w:ascii="Times New Roman" w:hAnsi="Times New Roman" w:cs="Times New Roman"/>
          <w:lang w:val="kk-KZ"/>
        </w:rPr>
      </w:pPr>
    </w:p>
    <w:p w14:paraId="7AA3891D" w14:textId="0C2E3FB6" w:rsidR="003A4227" w:rsidRPr="003A4227" w:rsidRDefault="003A4227" w:rsidP="003A4227">
      <w:pPr>
        <w:jc w:val="center"/>
        <w:rPr>
          <w:rFonts w:ascii="Times New Roman" w:hAnsi="Times New Roman" w:cs="Times New Roman"/>
          <w:lang w:val="ru-KZ"/>
        </w:rPr>
      </w:pPr>
      <w:r w:rsidRPr="003A4227">
        <w:rPr>
          <w:rFonts w:ascii="Times New Roman" w:hAnsi="Times New Roman" w:cs="Times New Roman"/>
          <w:lang w:val="kk-KZ"/>
        </w:rPr>
        <w:t>Деректер парағы</w:t>
      </w:r>
    </w:p>
    <w:tbl>
      <w:tblPr>
        <w:tblStyle w:val="a3"/>
        <w:tblW w:w="9460" w:type="dxa"/>
        <w:tblInd w:w="108" w:type="dxa"/>
        <w:tblLook w:val="04A0" w:firstRow="1" w:lastRow="0" w:firstColumn="1" w:lastColumn="0" w:noHBand="0" w:noVBand="1"/>
      </w:tblPr>
      <w:tblGrid>
        <w:gridCol w:w="3573"/>
        <w:gridCol w:w="5887"/>
      </w:tblGrid>
      <w:tr w:rsidR="003A4227" w14:paraId="66A04BE8" w14:textId="77777777" w:rsidTr="00480748">
        <w:trPr>
          <w:trHeight w:val="271"/>
        </w:trPr>
        <w:tc>
          <w:tcPr>
            <w:tcW w:w="3573" w:type="dxa"/>
          </w:tcPr>
          <w:p w14:paraId="5537102F" w14:textId="08E5A35F" w:rsidR="003A4227" w:rsidRPr="000D30B3" w:rsidRDefault="003A4227" w:rsidP="00533BAA">
            <w:pPr>
              <w:rPr>
                <w:sz w:val="24"/>
                <w:szCs w:val="24"/>
                <w:lang w:val="ru-KZ"/>
              </w:rPr>
            </w:pPr>
            <w:r w:rsidRPr="003A4227">
              <w:rPr>
                <w:sz w:val="24"/>
                <w:szCs w:val="24"/>
                <w:lang w:val="kk-KZ"/>
              </w:rPr>
              <w:t>Күн</w:t>
            </w:r>
          </w:p>
        </w:tc>
        <w:tc>
          <w:tcPr>
            <w:tcW w:w="5887" w:type="dxa"/>
          </w:tcPr>
          <w:p w14:paraId="3C74C46D" w14:textId="1167FBD5" w:rsidR="003A4227" w:rsidRPr="00481A81" w:rsidRDefault="00CC20E6" w:rsidP="00533BAA">
            <w:pPr>
              <w:rPr>
                <w:sz w:val="24"/>
                <w:szCs w:val="24"/>
              </w:rPr>
            </w:pPr>
            <w:r>
              <w:rPr>
                <w:sz w:val="24"/>
                <w:szCs w:val="24"/>
                <w:lang w:val="kk-KZ"/>
              </w:rPr>
              <w:t>02</w:t>
            </w:r>
            <w:r w:rsidR="003A4227">
              <w:rPr>
                <w:sz w:val="24"/>
                <w:szCs w:val="24"/>
                <w:lang w:val="kk-KZ"/>
              </w:rPr>
              <w:t>.</w:t>
            </w:r>
            <w:r>
              <w:rPr>
                <w:sz w:val="24"/>
                <w:szCs w:val="24"/>
                <w:lang w:val="kk-KZ"/>
              </w:rPr>
              <w:t>11</w:t>
            </w:r>
            <w:r w:rsidR="003A4227">
              <w:rPr>
                <w:sz w:val="24"/>
                <w:szCs w:val="24"/>
                <w:lang w:val="kk-KZ"/>
              </w:rPr>
              <w:t>. -</w:t>
            </w:r>
            <w:r>
              <w:rPr>
                <w:sz w:val="24"/>
                <w:szCs w:val="24"/>
                <w:lang w:val="kk-KZ"/>
              </w:rPr>
              <w:t>14</w:t>
            </w:r>
            <w:r w:rsidR="003A4227">
              <w:rPr>
                <w:sz w:val="24"/>
                <w:szCs w:val="24"/>
                <w:lang w:val="kk-KZ"/>
              </w:rPr>
              <w:t>.</w:t>
            </w:r>
            <w:r>
              <w:rPr>
                <w:sz w:val="24"/>
                <w:szCs w:val="24"/>
                <w:lang w:val="kk-KZ"/>
              </w:rPr>
              <w:t>11</w:t>
            </w:r>
            <w:r w:rsidR="003A4227" w:rsidRPr="00481A81">
              <w:rPr>
                <w:sz w:val="24"/>
                <w:szCs w:val="24"/>
                <w:lang w:val="kk-KZ"/>
              </w:rPr>
              <w:t>.202</w:t>
            </w:r>
            <w:r w:rsidR="003A4227">
              <w:rPr>
                <w:sz w:val="24"/>
                <w:szCs w:val="24"/>
                <w:lang w:val="kk-KZ"/>
              </w:rPr>
              <w:t>6</w:t>
            </w:r>
          </w:p>
        </w:tc>
      </w:tr>
      <w:tr w:rsidR="003A4227" w14:paraId="4EB44D1E" w14:textId="77777777" w:rsidTr="00480748">
        <w:trPr>
          <w:trHeight w:val="271"/>
        </w:trPr>
        <w:tc>
          <w:tcPr>
            <w:tcW w:w="3573" w:type="dxa"/>
          </w:tcPr>
          <w:p w14:paraId="1B324283" w14:textId="45DB61F1" w:rsidR="000D30B3" w:rsidRPr="000D30B3" w:rsidRDefault="000D30B3" w:rsidP="000D30B3">
            <w:pPr>
              <w:rPr>
                <w:sz w:val="24"/>
                <w:szCs w:val="24"/>
                <w:lang w:val="ru-KZ"/>
              </w:rPr>
            </w:pPr>
            <w:r>
              <w:rPr>
                <w:sz w:val="24"/>
                <w:szCs w:val="24"/>
                <w:lang w:val="kk-KZ"/>
              </w:rPr>
              <w:t xml:space="preserve">Жүргізу </w:t>
            </w:r>
            <w:r w:rsidRPr="000D30B3">
              <w:rPr>
                <w:sz w:val="24"/>
                <w:szCs w:val="24"/>
                <w:lang w:val="kk-KZ"/>
              </w:rPr>
              <w:t>форматы</w:t>
            </w:r>
          </w:p>
          <w:p w14:paraId="2E8CF9F8" w14:textId="06F25EFA" w:rsidR="003A4227" w:rsidRPr="00481A81" w:rsidRDefault="003A4227" w:rsidP="00533BAA">
            <w:pPr>
              <w:rPr>
                <w:sz w:val="24"/>
                <w:szCs w:val="24"/>
              </w:rPr>
            </w:pPr>
          </w:p>
        </w:tc>
        <w:tc>
          <w:tcPr>
            <w:tcW w:w="5887" w:type="dxa"/>
          </w:tcPr>
          <w:p w14:paraId="715E6E24" w14:textId="0C492C27" w:rsidR="003A4227" w:rsidRPr="000D30B3" w:rsidRDefault="003A4227" w:rsidP="00533BAA">
            <w:pPr>
              <w:rPr>
                <w:sz w:val="24"/>
                <w:szCs w:val="24"/>
                <w:lang w:val="kk-KZ"/>
              </w:rPr>
            </w:pPr>
            <w:r w:rsidRPr="00481A81">
              <w:rPr>
                <w:sz w:val="24"/>
                <w:szCs w:val="24"/>
              </w:rPr>
              <w:t>Очно</w:t>
            </w:r>
          </w:p>
        </w:tc>
      </w:tr>
      <w:tr w:rsidR="003A4227" w14:paraId="5090E19D" w14:textId="77777777" w:rsidTr="00480748">
        <w:trPr>
          <w:trHeight w:val="1385"/>
        </w:trPr>
        <w:tc>
          <w:tcPr>
            <w:tcW w:w="3573" w:type="dxa"/>
          </w:tcPr>
          <w:p w14:paraId="75FF636B" w14:textId="5EB29B22" w:rsidR="003A4227" w:rsidRPr="000D30B3" w:rsidRDefault="000D30B3" w:rsidP="00533BAA">
            <w:pPr>
              <w:rPr>
                <w:sz w:val="24"/>
                <w:szCs w:val="24"/>
                <w:lang w:val="kk-KZ"/>
              </w:rPr>
            </w:pPr>
            <w:r w:rsidRPr="000D30B3">
              <w:rPr>
                <w:sz w:val="24"/>
                <w:szCs w:val="24"/>
                <w:lang w:val="kk-KZ"/>
              </w:rPr>
              <w:t>Қосымша білім беру түрі (біліктілікті арттыру/сертификаттау циклі/бейресми білім беру іс-шарасы)</w:t>
            </w:r>
          </w:p>
        </w:tc>
        <w:tc>
          <w:tcPr>
            <w:tcW w:w="5887" w:type="dxa"/>
          </w:tcPr>
          <w:p w14:paraId="6195F2CF" w14:textId="2E1768D6" w:rsidR="003A4227" w:rsidRPr="00481A81" w:rsidRDefault="000D30B3" w:rsidP="00533BAA">
            <w:pPr>
              <w:rPr>
                <w:sz w:val="24"/>
                <w:szCs w:val="24"/>
                <w:lang w:val="kk-KZ"/>
              </w:rPr>
            </w:pPr>
            <w:r>
              <w:rPr>
                <w:sz w:val="24"/>
                <w:szCs w:val="24"/>
                <w:lang w:val="kk-KZ"/>
              </w:rPr>
              <w:t>Біліктілігін арттыру</w:t>
            </w:r>
            <w:r w:rsidR="003A4227">
              <w:rPr>
                <w:sz w:val="24"/>
                <w:szCs w:val="24"/>
                <w:lang w:val="kk-KZ"/>
              </w:rPr>
              <w:t xml:space="preserve"> </w:t>
            </w:r>
          </w:p>
        </w:tc>
      </w:tr>
      <w:tr w:rsidR="003A4227" w14:paraId="6B15BB4D" w14:textId="77777777" w:rsidTr="00480748">
        <w:trPr>
          <w:trHeight w:val="569"/>
        </w:trPr>
        <w:tc>
          <w:tcPr>
            <w:tcW w:w="3573" w:type="dxa"/>
          </w:tcPr>
          <w:p w14:paraId="612C2BE2" w14:textId="42C84288" w:rsidR="003A4227" w:rsidRPr="000D30B3" w:rsidRDefault="000D30B3" w:rsidP="00533BAA">
            <w:pPr>
              <w:rPr>
                <w:sz w:val="24"/>
                <w:szCs w:val="24"/>
                <w:lang w:val="kk-KZ"/>
              </w:rPr>
            </w:pPr>
            <w:r w:rsidRPr="000D30B3">
              <w:rPr>
                <w:sz w:val="24"/>
                <w:szCs w:val="24"/>
                <w:lang w:val="kk-KZ"/>
              </w:rPr>
              <w:t>Бағдарламаның атауы</w:t>
            </w:r>
          </w:p>
        </w:tc>
        <w:tc>
          <w:tcPr>
            <w:tcW w:w="5887" w:type="dxa"/>
          </w:tcPr>
          <w:p w14:paraId="769C73DC" w14:textId="2E2C5D37" w:rsidR="003A4227" w:rsidRPr="000D30B3" w:rsidRDefault="003A4227" w:rsidP="00533BAA">
            <w:pPr>
              <w:rPr>
                <w:sz w:val="24"/>
                <w:szCs w:val="24"/>
                <w:lang w:val="ru-KZ"/>
              </w:rPr>
            </w:pPr>
            <w:r w:rsidRPr="00481A81">
              <w:rPr>
                <w:sz w:val="24"/>
                <w:szCs w:val="24"/>
              </w:rPr>
              <w:t>«</w:t>
            </w:r>
            <w:r w:rsidR="00ED6D5F" w:rsidRPr="00ED6D5F">
              <w:rPr>
                <w:sz w:val="24"/>
                <w:szCs w:val="24"/>
                <w:lang w:val="kk-KZ"/>
              </w:rPr>
              <w:t>Кардиологиядағы функционалдық диагностика</w:t>
            </w:r>
            <w:r w:rsidRPr="00481A81">
              <w:rPr>
                <w:sz w:val="24"/>
                <w:szCs w:val="24"/>
              </w:rPr>
              <w:t>»</w:t>
            </w:r>
          </w:p>
        </w:tc>
      </w:tr>
      <w:tr w:rsidR="003A4227" w14:paraId="4A19DCC1" w14:textId="77777777" w:rsidTr="00480748">
        <w:trPr>
          <w:trHeight w:val="851"/>
        </w:trPr>
        <w:tc>
          <w:tcPr>
            <w:tcW w:w="3573" w:type="dxa"/>
          </w:tcPr>
          <w:p w14:paraId="3BBF66E5" w14:textId="608A9E1B" w:rsidR="003A4227" w:rsidRPr="000D30B3" w:rsidRDefault="000D30B3" w:rsidP="00533BAA">
            <w:pPr>
              <w:rPr>
                <w:sz w:val="24"/>
                <w:szCs w:val="24"/>
                <w:lang w:val="ru-KZ"/>
              </w:rPr>
            </w:pPr>
            <w:r w:rsidRPr="000D30B3">
              <w:rPr>
                <w:sz w:val="24"/>
                <w:szCs w:val="24"/>
                <w:lang w:val="kk-KZ"/>
              </w:rPr>
              <w:t>Ұсынылатын аудитория (медициналық қызметкердің жұмыс санаты)</w:t>
            </w:r>
          </w:p>
        </w:tc>
        <w:tc>
          <w:tcPr>
            <w:tcW w:w="5887" w:type="dxa"/>
          </w:tcPr>
          <w:p w14:paraId="331846A3" w14:textId="77777777" w:rsidR="000D30B3" w:rsidRPr="000D30B3" w:rsidRDefault="000D30B3" w:rsidP="000D30B3">
            <w:pPr>
              <w:rPr>
                <w:sz w:val="24"/>
                <w:szCs w:val="24"/>
                <w:lang w:val="ru-KZ"/>
              </w:rPr>
            </w:pPr>
            <w:r w:rsidRPr="000D30B3">
              <w:rPr>
                <w:sz w:val="24"/>
                <w:szCs w:val="24"/>
                <w:lang w:val="kk-KZ"/>
              </w:rPr>
              <w:t>Кардиологтар, функционалды диагностика мамандары, ультрадыбыстық мамандар</w:t>
            </w:r>
          </w:p>
          <w:p w14:paraId="38DB24A7" w14:textId="494D3C8A" w:rsidR="003A4227" w:rsidRPr="000D30B3" w:rsidRDefault="003A4227" w:rsidP="00533BAA">
            <w:pPr>
              <w:rPr>
                <w:sz w:val="24"/>
                <w:szCs w:val="24"/>
                <w:lang w:val="ru-KZ"/>
              </w:rPr>
            </w:pPr>
          </w:p>
        </w:tc>
      </w:tr>
      <w:tr w:rsidR="003A4227" w14:paraId="195B41DD" w14:textId="77777777" w:rsidTr="00480748">
        <w:trPr>
          <w:trHeight w:val="888"/>
        </w:trPr>
        <w:tc>
          <w:tcPr>
            <w:tcW w:w="3573" w:type="dxa"/>
          </w:tcPr>
          <w:p w14:paraId="5D36B9E5" w14:textId="630E6E17" w:rsidR="003A4227" w:rsidRPr="000D30B3" w:rsidRDefault="000D30B3" w:rsidP="00533BAA">
            <w:pPr>
              <w:rPr>
                <w:sz w:val="24"/>
                <w:szCs w:val="24"/>
                <w:lang w:val="ru-KZ"/>
              </w:rPr>
            </w:pPr>
            <w:r w:rsidRPr="000D30B3">
              <w:rPr>
                <w:sz w:val="24"/>
                <w:szCs w:val="24"/>
                <w:lang w:val="kk-KZ"/>
              </w:rPr>
              <w:t>Білім беру бағдарламасының алдыңғы деңгейіне қойылатын талаптар</w:t>
            </w:r>
          </w:p>
        </w:tc>
        <w:tc>
          <w:tcPr>
            <w:tcW w:w="5887" w:type="dxa"/>
          </w:tcPr>
          <w:p w14:paraId="1786619B" w14:textId="3BAD57FF" w:rsidR="003A4227" w:rsidRPr="000D30B3" w:rsidRDefault="000D30B3" w:rsidP="00533BAA">
            <w:pPr>
              <w:rPr>
                <w:sz w:val="24"/>
                <w:szCs w:val="24"/>
                <w:lang w:val="ru-KZ"/>
              </w:rPr>
            </w:pPr>
            <w:r w:rsidRPr="000D30B3">
              <w:rPr>
                <w:sz w:val="24"/>
                <w:szCs w:val="24"/>
                <w:lang w:val="kk-KZ"/>
              </w:rPr>
              <w:t>Курста оқуға жоғары медициналық білімі, интернатурасы және резидентурасы бар мамандар жіберіледі.</w:t>
            </w:r>
          </w:p>
        </w:tc>
      </w:tr>
      <w:tr w:rsidR="003A4227" w14:paraId="35DD97FB" w14:textId="77777777" w:rsidTr="00480748">
        <w:trPr>
          <w:trHeight w:val="542"/>
        </w:trPr>
        <w:tc>
          <w:tcPr>
            <w:tcW w:w="3573" w:type="dxa"/>
          </w:tcPr>
          <w:p w14:paraId="5CFA8ADC" w14:textId="0D63E274" w:rsidR="003A4227" w:rsidRPr="000D30B3" w:rsidRDefault="000D30B3" w:rsidP="00533BAA">
            <w:pPr>
              <w:rPr>
                <w:sz w:val="24"/>
                <w:szCs w:val="24"/>
                <w:lang w:val="ru-KZ"/>
              </w:rPr>
            </w:pPr>
            <w:r w:rsidRPr="000D30B3">
              <w:rPr>
                <w:sz w:val="24"/>
                <w:szCs w:val="24"/>
                <w:lang w:val="kk-KZ"/>
              </w:rPr>
              <w:t>Бағдарламаның ұзақтығы кредитте (сағат)</w:t>
            </w:r>
          </w:p>
        </w:tc>
        <w:tc>
          <w:tcPr>
            <w:tcW w:w="5887" w:type="dxa"/>
          </w:tcPr>
          <w:p w14:paraId="12ADF004" w14:textId="3C74D4D5" w:rsidR="003A4227" w:rsidRPr="00481A81" w:rsidRDefault="003A4227" w:rsidP="00533BAA">
            <w:pPr>
              <w:rPr>
                <w:sz w:val="24"/>
                <w:szCs w:val="24"/>
              </w:rPr>
            </w:pPr>
            <w:r w:rsidRPr="00481A81">
              <w:rPr>
                <w:sz w:val="24"/>
                <w:szCs w:val="24"/>
              </w:rPr>
              <w:t xml:space="preserve"> </w:t>
            </w:r>
            <w:r>
              <w:rPr>
                <w:sz w:val="24"/>
                <w:szCs w:val="24"/>
              </w:rPr>
              <w:t xml:space="preserve">4 </w:t>
            </w:r>
            <w:r w:rsidRPr="00481A81">
              <w:rPr>
                <w:sz w:val="24"/>
                <w:szCs w:val="24"/>
              </w:rPr>
              <w:t>кредит (</w:t>
            </w:r>
            <w:r>
              <w:rPr>
                <w:sz w:val="24"/>
                <w:szCs w:val="24"/>
              </w:rPr>
              <w:t>1</w:t>
            </w:r>
            <w:r w:rsidRPr="00481A81">
              <w:rPr>
                <w:sz w:val="24"/>
                <w:szCs w:val="24"/>
              </w:rPr>
              <w:t xml:space="preserve">20 </w:t>
            </w:r>
            <w:r w:rsidR="000D30B3">
              <w:rPr>
                <w:sz w:val="24"/>
                <w:szCs w:val="24"/>
                <w:lang w:val="kk-KZ"/>
              </w:rPr>
              <w:t>сағат</w:t>
            </w:r>
            <w:r w:rsidRPr="00481A81">
              <w:rPr>
                <w:sz w:val="24"/>
                <w:szCs w:val="24"/>
              </w:rPr>
              <w:t>).</w:t>
            </w:r>
          </w:p>
        </w:tc>
      </w:tr>
      <w:tr w:rsidR="003A4227" w14:paraId="33E1B573" w14:textId="77777777" w:rsidTr="00480748">
        <w:trPr>
          <w:trHeight w:val="286"/>
        </w:trPr>
        <w:tc>
          <w:tcPr>
            <w:tcW w:w="3573" w:type="dxa"/>
          </w:tcPr>
          <w:p w14:paraId="111C3973" w14:textId="2F469ED7" w:rsidR="003A4227" w:rsidRPr="000D30B3" w:rsidRDefault="000D30B3" w:rsidP="00533BAA">
            <w:pPr>
              <w:rPr>
                <w:sz w:val="24"/>
                <w:szCs w:val="24"/>
                <w:lang w:val="ru-KZ"/>
              </w:rPr>
            </w:pPr>
            <w:r w:rsidRPr="000D30B3">
              <w:rPr>
                <w:sz w:val="24"/>
                <w:szCs w:val="24"/>
                <w:lang w:val="kk-KZ"/>
              </w:rPr>
              <w:t>Оқыту тілі</w:t>
            </w:r>
          </w:p>
        </w:tc>
        <w:tc>
          <w:tcPr>
            <w:tcW w:w="5887" w:type="dxa"/>
          </w:tcPr>
          <w:p w14:paraId="02D4AC46" w14:textId="570BDAC8" w:rsidR="003A4227" w:rsidRPr="000D30B3" w:rsidRDefault="003A4227" w:rsidP="00533BAA">
            <w:pPr>
              <w:rPr>
                <w:sz w:val="24"/>
                <w:szCs w:val="24"/>
                <w:lang w:val="kk-KZ"/>
              </w:rPr>
            </w:pPr>
            <w:r w:rsidRPr="00481A81">
              <w:rPr>
                <w:sz w:val="24"/>
                <w:szCs w:val="24"/>
              </w:rPr>
              <w:t>Каза</w:t>
            </w:r>
            <w:r w:rsidR="000D30B3">
              <w:rPr>
                <w:sz w:val="24"/>
                <w:szCs w:val="24"/>
                <w:lang w:val="kk-KZ"/>
              </w:rPr>
              <w:t>қша</w:t>
            </w:r>
            <w:r w:rsidRPr="00481A81">
              <w:rPr>
                <w:sz w:val="24"/>
                <w:szCs w:val="24"/>
              </w:rPr>
              <w:t xml:space="preserve">, </w:t>
            </w:r>
            <w:r w:rsidR="000D30B3">
              <w:rPr>
                <w:sz w:val="24"/>
                <w:szCs w:val="24"/>
                <w:lang w:val="kk-KZ"/>
              </w:rPr>
              <w:t>орысша</w:t>
            </w:r>
          </w:p>
        </w:tc>
      </w:tr>
      <w:tr w:rsidR="003A4227" w14:paraId="07510BB3" w14:textId="77777777" w:rsidTr="00480748">
        <w:trPr>
          <w:trHeight w:val="1201"/>
        </w:trPr>
        <w:tc>
          <w:tcPr>
            <w:tcW w:w="3573" w:type="dxa"/>
          </w:tcPr>
          <w:p w14:paraId="218C009C" w14:textId="77777777" w:rsidR="000D30B3" w:rsidRPr="000D30B3" w:rsidRDefault="000D30B3" w:rsidP="000D30B3">
            <w:pPr>
              <w:rPr>
                <w:sz w:val="24"/>
                <w:szCs w:val="24"/>
                <w:lang w:val="ru-KZ"/>
              </w:rPr>
            </w:pPr>
            <w:r w:rsidRPr="000D30B3">
              <w:rPr>
                <w:sz w:val="24"/>
                <w:szCs w:val="24"/>
                <w:lang w:val="kk-KZ"/>
              </w:rPr>
              <w:t>Бағдарламаның мақсаты</w:t>
            </w:r>
          </w:p>
          <w:p w14:paraId="74FAC336" w14:textId="599AC532" w:rsidR="003A4227" w:rsidRDefault="003A4227" w:rsidP="00533BAA">
            <w:pPr>
              <w:rPr>
                <w:sz w:val="24"/>
                <w:szCs w:val="24"/>
              </w:rPr>
            </w:pPr>
          </w:p>
        </w:tc>
        <w:tc>
          <w:tcPr>
            <w:tcW w:w="5887" w:type="dxa"/>
          </w:tcPr>
          <w:p w14:paraId="531FD591" w14:textId="08C5F367" w:rsidR="003A4227" w:rsidRPr="000D30B3" w:rsidRDefault="00ED6D5F" w:rsidP="000D30B3">
            <w:pPr>
              <w:tabs>
                <w:tab w:val="left" w:pos="709"/>
              </w:tabs>
              <w:ind w:firstLine="709"/>
              <w:jc w:val="both"/>
              <w:rPr>
                <w:spacing w:val="3"/>
                <w:sz w:val="24"/>
                <w:szCs w:val="24"/>
                <w:lang w:val="ru-KZ"/>
              </w:rPr>
            </w:pPr>
            <w:r w:rsidRPr="00ED6D5F">
              <w:rPr>
                <w:spacing w:val="3"/>
                <w:sz w:val="24"/>
                <w:szCs w:val="24"/>
                <w:lang w:val="kk-KZ"/>
              </w:rPr>
              <w:t>Стресс-тесттерді, Холтер ЭКГ мониторингін және қан қысымын амбулаториялық мониторингтеуді (ҚҚАМ) жүргізу, талдау және нәтижелерін түсіндірудің заманауи әдістерін терең зерделеу арқылы дәрігерлердің жүрек-қан тамырлары ауруларының функционалдық диагностикасы саласындағы кәсіби құзыреттілігін арттыру; диагностика сапасын жақсарту; сондай-ақ диагнозды және жүрек-қан тамырлары қаупін саралауды оңтайландыру мақсатында күрделі немесе түсініксіз тест нәтижелеріне сараптамалық баға беру және оларды клиникалық тұрғыдан ықпалдастыру дағдыларын дамыту.</w:t>
            </w:r>
          </w:p>
        </w:tc>
      </w:tr>
      <w:tr w:rsidR="003A4227" w:rsidRPr="00480748" w14:paraId="2493DE54" w14:textId="77777777" w:rsidTr="00480748">
        <w:trPr>
          <w:trHeight w:val="4676"/>
        </w:trPr>
        <w:tc>
          <w:tcPr>
            <w:tcW w:w="3573" w:type="dxa"/>
          </w:tcPr>
          <w:p w14:paraId="11C3991F" w14:textId="77777777" w:rsidR="00A34D9C" w:rsidRPr="00A34D9C" w:rsidRDefault="00A34D9C" w:rsidP="00A34D9C">
            <w:pPr>
              <w:rPr>
                <w:sz w:val="24"/>
                <w:szCs w:val="24"/>
                <w:lang w:val="ru-KZ"/>
              </w:rPr>
            </w:pPr>
            <w:r w:rsidRPr="00A34D9C">
              <w:rPr>
                <w:sz w:val="24"/>
                <w:szCs w:val="24"/>
                <w:lang w:val="kk-KZ"/>
              </w:rPr>
              <w:t>Сипаттама</w:t>
            </w:r>
          </w:p>
          <w:p w14:paraId="4B3A7458" w14:textId="647FB159" w:rsidR="003A4227" w:rsidRDefault="003A4227" w:rsidP="00533BAA">
            <w:pPr>
              <w:rPr>
                <w:sz w:val="24"/>
                <w:szCs w:val="24"/>
              </w:rPr>
            </w:pPr>
          </w:p>
        </w:tc>
        <w:tc>
          <w:tcPr>
            <w:tcW w:w="5887" w:type="dxa"/>
          </w:tcPr>
          <w:p w14:paraId="2AC569D5" w14:textId="23990FFE" w:rsidR="00DE39F9" w:rsidRPr="00DE39F9" w:rsidRDefault="00ED6D5F" w:rsidP="00DE39F9">
            <w:pPr>
              <w:tabs>
                <w:tab w:val="left" w:pos="709"/>
              </w:tabs>
              <w:ind w:firstLine="709"/>
              <w:jc w:val="both"/>
              <w:rPr>
                <w:sz w:val="24"/>
                <w:szCs w:val="24"/>
                <w:lang w:val="ru-KZ"/>
              </w:rPr>
            </w:pPr>
            <w:r w:rsidRPr="00ED6D5F">
              <w:rPr>
                <w:sz w:val="24"/>
                <w:szCs w:val="24"/>
                <w:lang w:val="kk-KZ"/>
              </w:rPr>
              <w:t>Бағдарлама тредмил-тест және велоэргометрия жүргізудің заманауи әдістерін, физикалық жүктемеге жүрек-қан тамырлары жүйесінің реакциясын бағалауды, сондай-ақ Холтер бойынша ЭКГ мониторингі кезінде ишемия мен ырғақ бұзылыстарының белгілерін анықтауды (оның ішінде ырғақ пен өткізгіштік ауытқуларын, ишемиялық өзгерістер эпизодтарын, симптомдар мен ЭКГ өзгерістері арасындағы байланысты талдауды және күрделі жағдайларды сарапшылық тұрғыдан түсіндіруді) қамтиды.</w:t>
            </w:r>
            <w:r w:rsidR="00DE39F9" w:rsidRPr="00DE39F9">
              <w:rPr>
                <w:sz w:val="24"/>
                <w:szCs w:val="24"/>
                <w:lang w:val="kk-KZ"/>
              </w:rPr>
              <w:t>:</w:t>
            </w:r>
          </w:p>
          <w:p w14:paraId="1C8E3527" w14:textId="02F2B613" w:rsidR="003A4227" w:rsidRPr="003A4227" w:rsidRDefault="003A4227" w:rsidP="00533BAA">
            <w:pPr>
              <w:tabs>
                <w:tab w:val="left" w:pos="709"/>
              </w:tabs>
              <w:ind w:firstLine="709"/>
              <w:jc w:val="both"/>
              <w:rPr>
                <w:lang w:val="ru-KZ"/>
              </w:rPr>
            </w:pPr>
            <w:r>
              <w:rPr>
                <w:sz w:val="24"/>
                <w:szCs w:val="24"/>
              </w:rPr>
              <w:t xml:space="preserve"> </w:t>
            </w:r>
          </w:p>
          <w:p w14:paraId="2755113E" w14:textId="14F2A1D2" w:rsidR="00DE39F9" w:rsidRPr="00480748" w:rsidRDefault="00480748" w:rsidP="00480748">
            <w:pPr>
              <w:tabs>
                <w:tab w:val="left" w:pos="107"/>
              </w:tabs>
              <w:jc w:val="both"/>
              <w:rPr>
                <w:sz w:val="24"/>
                <w:szCs w:val="24"/>
                <w:lang w:val="ru-KZ"/>
              </w:rPr>
            </w:pPr>
            <w:r w:rsidRPr="00480748">
              <w:rPr>
                <w:sz w:val="24"/>
                <w:szCs w:val="24"/>
                <w:lang w:val="kk-KZ"/>
              </w:rPr>
              <w:t xml:space="preserve">Арнайы бөлім қан қысымын тәулік бойы амбулаториялық мониторингтеуге (АҚТБМ), қан қысымының орташа көрсеткіштерін, тәуліктік бейінді, түнгі төмендеуді, қан қысымының өзгермелілігін және таңертеңгілік көтерілуді бағалауға, сондай-ақ тәуліктік бейін ауытқуларының әртүрлі үлгілерін анықтауға </w:t>
            </w:r>
            <w:r w:rsidRPr="00480748">
              <w:rPr>
                <w:sz w:val="24"/>
                <w:szCs w:val="24"/>
                <w:lang w:val="kk-KZ"/>
              </w:rPr>
              <w:lastRenderedPageBreak/>
              <w:t>арналған.</w:t>
            </w:r>
            <w:r w:rsidR="00DE39F9" w:rsidRPr="00480748">
              <w:rPr>
                <w:sz w:val="24"/>
                <w:szCs w:val="24"/>
                <w:lang w:val="kk-KZ"/>
              </w:rPr>
              <w:t>Оқытуды медицина ғылымдарының докторы, профессор, 30 жылдан астам клиникалық және ғылыми тәжірибесі бар эхокардиографиялық диагностиканың жетекші сарапшысы, «Жүректің әртүрлі ауруларының эхокардиографиялық хаттамалары» оқу құралының авторы жүргізеді.</w:t>
            </w:r>
          </w:p>
          <w:p w14:paraId="526CF27A" w14:textId="4E306471" w:rsidR="00DE39F9" w:rsidRPr="00480748" w:rsidRDefault="00480748" w:rsidP="00DE39F9">
            <w:pPr>
              <w:tabs>
                <w:tab w:val="left" w:pos="709"/>
              </w:tabs>
              <w:ind w:firstLine="709"/>
              <w:jc w:val="both"/>
              <w:rPr>
                <w:sz w:val="24"/>
                <w:szCs w:val="24"/>
                <w:lang w:val="kk-KZ"/>
              </w:rPr>
            </w:pPr>
            <w:r w:rsidRPr="00480748">
              <w:rPr>
                <w:sz w:val="24"/>
                <w:szCs w:val="24"/>
                <w:lang w:val="kk-KZ"/>
              </w:rPr>
              <w:t>Бағдарламаның практикалық бағыттылығы клиникалық жағдайларды қарастыруды, нақты функционалдық сынақ нәтижелерін талдауды және пациенттің клиникалық жағдайын ескере отырып, диагностикалық қорытындылар жасау дағдыларын жетілдіруді қамтиды. Оқытуды тиісті медициналық білімі, академиялық немесе ғылыми дәрежесі және оқытылатын пән саласында практикалық тәжірибесі бар білікті оқытушылар мен практик мамандар жүргізеді.</w:t>
            </w:r>
            <w:r w:rsidR="00DE39F9" w:rsidRPr="00DE39F9">
              <w:rPr>
                <w:sz w:val="24"/>
                <w:szCs w:val="24"/>
                <w:lang w:val="kk-KZ"/>
              </w:rPr>
              <w:t>.</w:t>
            </w:r>
          </w:p>
          <w:p w14:paraId="5C3D02D9" w14:textId="77777777" w:rsidR="003A4227" w:rsidRPr="003A4227" w:rsidRDefault="00000000" w:rsidP="00533BAA">
            <w:pPr>
              <w:tabs>
                <w:tab w:val="left" w:pos="709"/>
              </w:tabs>
              <w:ind w:firstLine="709"/>
              <w:jc w:val="both"/>
              <w:rPr>
                <w:sz w:val="24"/>
                <w:szCs w:val="24"/>
                <w:lang w:val="ru-KZ"/>
              </w:rPr>
            </w:pPr>
            <w:r>
              <w:rPr>
                <w:rFonts w:asciiTheme="minorHAnsi" w:eastAsiaTheme="minorHAnsi" w:hAnsiTheme="minorHAnsi" w:cstheme="minorBidi"/>
                <w:sz w:val="24"/>
                <w:szCs w:val="24"/>
                <w:lang w:val="ru-KZ" w:eastAsia="en-US"/>
              </w:rPr>
              <w:pict w14:anchorId="4E6D6135">
                <v:rect id="_x0000_i1060" style="width:0;height:1.5pt" o:hralign="center" o:hrstd="t" o:hr="t" fillcolor="#a0a0a0" stroked="f"/>
              </w:pict>
            </w:r>
          </w:p>
          <w:p w14:paraId="076C5520" w14:textId="77777777" w:rsidR="00480748" w:rsidRPr="00480748" w:rsidRDefault="00480748" w:rsidP="00480748">
            <w:pPr>
              <w:tabs>
                <w:tab w:val="left" w:pos="107"/>
              </w:tabs>
              <w:jc w:val="both"/>
              <w:rPr>
                <w:sz w:val="24"/>
                <w:szCs w:val="24"/>
                <w:lang w:val="kk-KZ"/>
              </w:rPr>
            </w:pPr>
            <w:r w:rsidRPr="00480748">
              <w:rPr>
                <w:sz w:val="24"/>
                <w:szCs w:val="24"/>
                <w:lang w:val="kk-KZ"/>
              </w:rPr>
              <w:t>Оқытушылар құрамына денсаулық сақтау саласындағы ғылыми-зерттеу ұйымының мынадай біліктілігі бар мамандары кіруі тиіс:</w:t>
            </w:r>
          </w:p>
          <w:p w14:paraId="620A6E56" w14:textId="77777777" w:rsidR="00480748" w:rsidRPr="00480748" w:rsidRDefault="00480748" w:rsidP="00480748">
            <w:pPr>
              <w:tabs>
                <w:tab w:val="left" w:pos="107"/>
              </w:tabs>
              <w:jc w:val="both"/>
              <w:rPr>
                <w:sz w:val="24"/>
                <w:szCs w:val="24"/>
                <w:lang w:val="kk-KZ"/>
              </w:rPr>
            </w:pPr>
            <w:r w:rsidRPr="00480748">
              <w:rPr>
                <w:sz w:val="24"/>
                <w:szCs w:val="24"/>
                <w:lang w:val="kk-KZ"/>
              </w:rPr>
              <w:t>жоғары медициналық білім және тиісті сала бойынша маманның жарамды сертификаты;</w:t>
            </w:r>
          </w:p>
          <w:p w14:paraId="4537BE8C" w14:textId="77777777" w:rsidR="00480748" w:rsidRPr="00480748" w:rsidRDefault="00480748" w:rsidP="00480748">
            <w:pPr>
              <w:tabs>
                <w:tab w:val="left" w:pos="107"/>
              </w:tabs>
              <w:jc w:val="both"/>
              <w:rPr>
                <w:sz w:val="24"/>
                <w:szCs w:val="24"/>
                <w:lang w:val="kk-KZ"/>
              </w:rPr>
            </w:pPr>
            <w:r w:rsidRPr="00480748">
              <w:rPr>
                <w:sz w:val="24"/>
                <w:szCs w:val="24"/>
                <w:lang w:val="kk-KZ"/>
              </w:rPr>
              <w:t>медицина ғылымдарының кандидаты (МҒК) және/немесе медицина ғылымдарының докторы (МҒД) ғылыми дәрежесі, PhD дәрежесі немесе ғылыми біліктіліктің баламалы деңгейі;</w:t>
            </w:r>
          </w:p>
          <w:p w14:paraId="0695CA85" w14:textId="77777777" w:rsidR="00480748" w:rsidRPr="00480748" w:rsidRDefault="00480748" w:rsidP="00480748">
            <w:pPr>
              <w:tabs>
                <w:tab w:val="left" w:pos="107"/>
              </w:tabs>
              <w:jc w:val="both"/>
              <w:rPr>
                <w:sz w:val="24"/>
                <w:szCs w:val="24"/>
                <w:lang w:val="kk-KZ"/>
              </w:rPr>
            </w:pPr>
            <w:r w:rsidRPr="00480748">
              <w:rPr>
                <w:sz w:val="24"/>
                <w:szCs w:val="24"/>
                <w:lang w:val="kk-KZ"/>
              </w:rPr>
              <w:t>оқыту бағдарламасы саласындағы практикалық және/немесе ғылыми-зерттеу тәжірибесі;</w:t>
            </w:r>
          </w:p>
          <w:p w14:paraId="1B6D5AFC" w14:textId="3B86F2A2" w:rsidR="00DC4FA1" w:rsidRPr="00480748" w:rsidRDefault="00480748" w:rsidP="00480748">
            <w:pPr>
              <w:tabs>
                <w:tab w:val="left" w:pos="107"/>
              </w:tabs>
              <w:jc w:val="both"/>
              <w:rPr>
                <w:sz w:val="24"/>
                <w:szCs w:val="24"/>
                <w:lang w:val="kk-KZ"/>
              </w:rPr>
            </w:pPr>
            <w:r w:rsidRPr="00480748">
              <w:rPr>
                <w:sz w:val="24"/>
                <w:szCs w:val="24"/>
                <w:lang w:val="kk-KZ"/>
              </w:rPr>
              <w:t>тиісті медициналық мамандық бойынша кәсіби тәжірибе.</w:t>
            </w:r>
            <w:r w:rsidR="00DC4FA1" w:rsidRPr="00DC4FA1">
              <w:rPr>
                <w:sz w:val="24"/>
                <w:szCs w:val="24"/>
                <w:lang w:val="kk-KZ"/>
              </w:rPr>
              <w:t>Студенттерде эхокардиографиялық көрсеткіштерді сипаттауға ғана емес, сонымен қатар пациенттің клиникалық көрінісі контекстінде оларды түсіндіруге бағытталған клиникалық ойлауды қалыптастыру.</w:t>
            </w:r>
          </w:p>
          <w:p w14:paraId="557E49D7" w14:textId="77777777" w:rsidR="003A4227" w:rsidRDefault="00480748" w:rsidP="00533BAA">
            <w:pPr>
              <w:numPr>
                <w:ilvl w:val="0"/>
                <w:numId w:val="2"/>
              </w:numPr>
              <w:tabs>
                <w:tab w:val="clear" w:pos="720"/>
                <w:tab w:val="left" w:pos="107"/>
              </w:tabs>
              <w:ind w:left="0" w:firstLine="0"/>
              <w:jc w:val="both"/>
              <w:rPr>
                <w:sz w:val="24"/>
                <w:szCs w:val="24"/>
                <w:lang w:val="kk-KZ"/>
              </w:rPr>
            </w:pPr>
            <w:r w:rsidRPr="00480748">
              <w:rPr>
                <w:sz w:val="24"/>
                <w:szCs w:val="24"/>
                <w:lang w:val="kk-KZ"/>
              </w:rPr>
              <w:t>Оқытушылар білім беру бағдарламасының мазмұнына сай келетін заманауи кәсіби білім мен практикалық тәжірибеге ие болуы және теориялық әрі практикалық сабақтарды оқытудың заманауи әдістерін қолдана отырып өткізуі тиіс. Оқыту жүрек-қан тамырлары ауруларын диагностикалау мен емдеу халықаралық стандарттарға және ұлттық клиникалық хаттамаларға сәйкес жүзеге асырылатын жетекші ғылыми-зерттеу институтында өтеді.</w:t>
            </w:r>
          </w:p>
          <w:p w14:paraId="69C3A31F" w14:textId="77777777" w:rsidR="00480748" w:rsidRPr="00480748" w:rsidRDefault="00480748" w:rsidP="00480748">
            <w:pPr>
              <w:numPr>
                <w:ilvl w:val="0"/>
                <w:numId w:val="2"/>
              </w:numPr>
              <w:tabs>
                <w:tab w:val="clear" w:pos="720"/>
                <w:tab w:val="left" w:pos="107"/>
              </w:tabs>
              <w:ind w:left="0" w:firstLine="0"/>
              <w:jc w:val="both"/>
              <w:rPr>
                <w:sz w:val="24"/>
                <w:szCs w:val="24"/>
                <w:lang w:val="kk-KZ"/>
              </w:rPr>
            </w:pPr>
            <w:r w:rsidRPr="00480748">
              <w:rPr>
                <w:sz w:val="24"/>
                <w:szCs w:val="24"/>
                <w:lang w:val="kk-KZ"/>
              </w:rPr>
              <w:t>Оқытуды ғылыми зерттеулермен, клиникалық нұсқаулықтарды әзірлеумен және әдістемелік құжаттарды дайындаумен айналысатын белсенді сарапшылар жүргізеді.</w:t>
            </w:r>
          </w:p>
          <w:p w14:paraId="5FE663E9" w14:textId="7C446C53" w:rsidR="00480748" w:rsidRPr="00480748" w:rsidRDefault="00480748" w:rsidP="00480748">
            <w:pPr>
              <w:tabs>
                <w:tab w:val="left" w:pos="107"/>
              </w:tabs>
              <w:jc w:val="both"/>
              <w:rPr>
                <w:sz w:val="24"/>
                <w:szCs w:val="24"/>
                <w:lang w:val="kk-KZ"/>
              </w:rPr>
            </w:pPr>
            <w:r w:rsidRPr="00480748">
              <w:rPr>
                <w:sz w:val="24"/>
                <w:szCs w:val="24"/>
                <w:lang w:val="kk-KZ"/>
              </w:rPr>
              <w:tab/>
              <w:t>Заманауи диагностикалық жабдықтармен қамтамасыз етілген және жоғары мамандандырылған медициналық көмек көрсетуде қолданылатын өзекті эхокардиографиялық хаттамаларға қолжетімділік бар.</w:t>
            </w:r>
          </w:p>
        </w:tc>
      </w:tr>
      <w:tr w:rsidR="003A4227" w14:paraId="4C5A734F" w14:textId="77777777" w:rsidTr="00480748">
        <w:trPr>
          <w:trHeight w:val="271"/>
        </w:trPr>
        <w:tc>
          <w:tcPr>
            <w:tcW w:w="3573" w:type="dxa"/>
          </w:tcPr>
          <w:p w14:paraId="57C4F995" w14:textId="3878E79D" w:rsidR="003A4227" w:rsidRPr="00DC4FA1" w:rsidRDefault="00DC4FA1" w:rsidP="00533BAA">
            <w:pPr>
              <w:rPr>
                <w:sz w:val="24"/>
                <w:szCs w:val="24"/>
                <w:lang w:val="kk-KZ"/>
              </w:rPr>
            </w:pPr>
            <w:r>
              <w:rPr>
                <w:sz w:val="24"/>
                <w:szCs w:val="24"/>
                <w:lang w:val="kk-KZ"/>
              </w:rPr>
              <w:lastRenderedPageBreak/>
              <w:t>Бағасы</w:t>
            </w:r>
          </w:p>
        </w:tc>
        <w:tc>
          <w:tcPr>
            <w:tcW w:w="5887" w:type="dxa"/>
          </w:tcPr>
          <w:p w14:paraId="3AA7A464" w14:textId="77777777" w:rsidR="003A4227" w:rsidRPr="009B16C4" w:rsidRDefault="003A4227" w:rsidP="00533BAA">
            <w:pPr>
              <w:rPr>
                <w:sz w:val="24"/>
                <w:szCs w:val="24"/>
                <w:lang w:val="kk-KZ"/>
              </w:rPr>
            </w:pPr>
            <w:r>
              <w:rPr>
                <w:sz w:val="24"/>
                <w:szCs w:val="24"/>
                <w:lang w:val="kk-KZ"/>
              </w:rPr>
              <w:t>180 000 тенге</w:t>
            </w:r>
          </w:p>
        </w:tc>
      </w:tr>
      <w:tr w:rsidR="003A4227" w14:paraId="0EB21F2E" w14:textId="77777777" w:rsidTr="00480748">
        <w:trPr>
          <w:trHeight w:val="542"/>
        </w:trPr>
        <w:tc>
          <w:tcPr>
            <w:tcW w:w="3573" w:type="dxa"/>
          </w:tcPr>
          <w:p w14:paraId="45067584" w14:textId="313DDAC3" w:rsidR="003A4227" w:rsidRPr="00DC4FA1" w:rsidRDefault="00DC4FA1" w:rsidP="00533BAA">
            <w:pPr>
              <w:rPr>
                <w:sz w:val="24"/>
                <w:szCs w:val="24"/>
                <w:lang w:val="ru-KZ"/>
              </w:rPr>
            </w:pPr>
            <w:r w:rsidRPr="00DC4FA1">
              <w:rPr>
                <w:sz w:val="24"/>
                <w:szCs w:val="24"/>
                <w:lang w:val="kk-KZ"/>
              </w:rPr>
              <w:t xml:space="preserve">Оқуды аяқтағаны туралы </w:t>
            </w:r>
            <w:r>
              <w:rPr>
                <w:sz w:val="24"/>
                <w:szCs w:val="24"/>
                <w:lang w:val="kk-KZ"/>
              </w:rPr>
              <w:t>құжат</w:t>
            </w:r>
          </w:p>
        </w:tc>
        <w:tc>
          <w:tcPr>
            <w:tcW w:w="5887" w:type="dxa"/>
          </w:tcPr>
          <w:p w14:paraId="281A1251" w14:textId="25221802" w:rsidR="00DC4FA1" w:rsidRPr="00DC4FA1" w:rsidRDefault="00DC4FA1" w:rsidP="00DC4FA1">
            <w:pPr>
              <w:rPr>
                <w:sz w:val="24"/>
                <w:szCs w:val="24"/>
                <w:lang w:val="ru-KZ"/>
              </w:rPr>
            </w:pPr>
            <w:r w:rsidRPr="00DC4FA1">
              <w:rPr>
                <w:sz w:val="24"/>
                <w:szCs w:val="24"/>
                <w:lang w:val="kk-KZ"/>
              </w:rPr>
              <w:t xml:space="preserve">Біліктілікті арттыру туралы </w:t>
            </w:r>
            <w:r>
              <w:rPr>
                <w:sz w:val="24"/>
                <w:szCs w:val="24"/>
                <w:lang w:val="kk-KZ"/>
              </w:rPr>
              <w:t>куәлік</w:t>
            </w:r>
          </w:p>
          <w:p w14:paraId="23D71E4C" w14:textId="758FC8DF" w:rsidR="003A4227" w:rsidRDefault="003A4227" w:rsidP="00533BAA">
            <w:pPr>
              <w:rPr>
                <w:sz w:val="24"/>
                <w:szCs w:val="24"/>
              </w:rPr>
            </w:pPr>
          </w:p>
        </w:tc>
      </w:tr>
    </w:tbl>
    <w:p w14:paraId="4B0FFEDF" w14:textId="77777777" w:rsidR="001E713C" w:rsidRDefault="001E713C" w:rsidP="007C56F2"/>
    <w:sectPr w:rsidR="001E713C" w:rsidSect="00481A8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A69A4"/>
    <w:multiLevelType w:val="multilevel"/>
    <w:tmpl w:val="E800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F84EF2"/>
    <w:multiLevelType w:val="multilevel"/>
    <w:tmpl w:val="C7D25746"/>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num w:numId="1" w16cid:durableId="893154468">
    <w:abstractNumId w:val="1"/>
  </w:num>
  <w:num w:numId="2" w16cid:durableId="1319311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13C"/>
    <w:rsid w:val="0000177A"/>
    <w:rsid w:val="00013CBF"/>
    <w:rsid w:val="00035E0E"/>
    <w:rsid w:val="0007310F"/>
    <w:rsid w:val="000D30B3"/>
    <w:rsid w:val="001B2097"/>
    <w:rsid w:val="001C1848"/>
    <w:rsid w:val="001E713C"/>
    <w:rsid w:val="002B248A"/>
    <w:rsid w:val="00356ED5"/>
    <w:rsid w:val="003A4227"/>
    <w:rsid w:val="004153F1"/>
    <w:rsid w:val="00420E5C"/>
    <w:rsid w:val="00427D38"/>
    <w:rsid w:val="00435909"/>
    <w:rsid w:val="00480748"/>
    <w:rsid w:val="00481A81"/>
    <w:rsid w:val="004D6645"/>
    <w:rsid w:val="00511992"/>
    <w:rsid w:val="00520A5F"/>
    <w:rsid w:val="00542025"/>
    <w:rsid w:val="005541B7"/>
    <w:rsid w:val="00587F75"/>
    <w:rsid w:val="005C6FBB"/>
    <w:rsid w:val="005D1DD1"/>
    <w:rsid w:val="005D3988"/>
    <w:rsid w:val="00646EF9"/>
    <w:rsid w:val="006A5B0A"/>
    <w:rsid w:val="006D58C4"/>
    <w:rsid w:val="00724691"/>
    <w:rsid w:val="00796B1A"/>
    <w:rsid w:val="007C56F2"/>
    <w:rsid w:val="008066B4"/>
    <w:rsid w:val="0085531D"/>
    <w:rsid w:val="00866EC3"/>
    <w:rsid w:val="008B740B"/>
    <w:rsid w:val="0096530E"/>
    <w:rsid w:val="009705F3"/>
    <w:rsid w:val="009B16C4"/>
    <w:rsid w:val="009F40D9"/>
    <w:rsid w:val="00A1398B"/>
    <w:rsid w:val="00A34D9C"/>
    <w:rsid w:val="00A65892"/>
    <w:rsid w:val="00AD3F4F"/>
    <w:rsid w:val="00B5398A"/>
    <w:rsid w:val="00C7405C"/>
    <w:rsid w:val="00C97E4E"/>
    <w:rsid w:val="00CA4A40"/>
    <w:rsid w:val="00CB41D2"/>
    <w:rsid w:val="00CC20E6"/>
    <w:rsid w:val="00D016B4"/>
    <w:rsid w:val="00D664DD"/>
    <w:rsid w:val="00D903E8"/>
    <w:rsid w:val="00DC4FA1"/>
    <w:rsid w:val="00DE06F0"/>
    <w:rsid w:val="00DE39F9"/>
    <w:rsid w:val="00E14310"/>
    <w:rsid w:val="00E72D27"/>
    <w:rsid w:val="00E76374"/>
    <w:rsid w:val="00E831AF"/>
    <w:rsid w:val="00ED6D5F"/>
    <w:rsid w:val="00F158F2"/>
    <w:rsid w:val="00F5730E"/>
    <w:rsid w:val="00F77E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72C6"/>
  <w15:chartTrackingRefBased/>
  <w15:docId w15:val="{CA301A31-55E9-468B-B7AD-C048B343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4FA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1E713C"/>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3A4227"/>
    <w:rPr>
      <w:rFonts w:ascii="Times New Roman" w:hAnsi="Times New Roman" w:cs="Times New Roman"/>
      <w:sz w:val="24"/>
      <w:szCs w:val="24"/>
    </w:rPr>
  </w:style>
  <w:style w:type="paragraph" w:styleId="HTML">
    <w:name w:val="HTML Preformatted"/>
    <w:basedOn w:val="a"/>
    <w:link w:val="HTML0"/>
    <w:uiPriority w:val="99"/>
    <w:semiHidden/>
    <w:unhideWhenUsed/>
    <w:rsid w:val="000D30B3"/>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0D30B3"/>
    <w:rPr>
      <w:rFonts w:ascii="Consolas" w:hAnsi="Consolas"/>
      <w:sz w:val="20"/>
      <w:szCs w:val="20"/>
    </w:rPr>
  </w:style>
  <w:style w:type="paragraph" w:styleId="a5">
    <w:name w:val="List Paragraph"/>
    <w:basedOn w:val="a"/>
    <w:uiPriority w:val="34"/>
    <w:qFormat/>
    <w:rsid w:val="00480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1226</Words>
  <Characters>6994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AAA</dc:creator>
  <cp:keywords/>
  <dc:description/>
  <cp:lastModifiedBy>USER</cp:lastModifiedBy>
  <cp:revision>3</cp:revision>
  <cp:lastPrinted>2024-01-23T02:34:00Z</cp:lastPrinted>
  <dcterms:created xsi:type="dcterms:W3CDTF">2026-09-30T09:36:00Z</dcterms:created>
  <dcterms:modified xsi:type="dcterms:W3CDTF">2026-09-30T10:10:00Z</dcterms:modified>
</cp:coreProperties>
</file>