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3EA63" w14:textId="6F0C8C3E" w:rsidR="003B69E0" w:rsidRDefault="00C32DCA" w:rsidP="003B69E0">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Автобусты жалға алу қызметтеріне</w:t>
      </w:r>
    </w:p>
    <w:p w14:paraId="1C7395C8" w14:textId="77777777" w:rsidR="003B69E0" w:rsidRPr="003B69E0" w:rsidRDefault="003B69E0" w:rsidP="003B69E0">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т</w:t>
      </w:r>
      <w:r w:rsidRPr="003B69E0">
        <w:rPr>
          <w:rFonts w:ascii="Times New Roman" w:hAnsi="Times New Roman" w:cs="Times New Roman"/>
          <w:b/>
          <w:sz w:val="24"/>
          <w:szCs w:val="24"/>
          <w:lang w:val="kk-KZ"/>
        </w:rPr>
        <w:t>ехникалық ерекшелік</w:t>
      </w:r>
    </w:p>
    <w:p w14:paraId="6FC72AD3" w14:textId="77777777" w:rsidR="003B69E0"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p>
    <w:p w14:paraId="2AC38A82" w14:textId="77777777" w:rsidR="003B69E0" w:rsidRPr="002917A3"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r w:rsidRPr="002917A3">
        <w:rPr>
          <w:rFonts w:ascii="Times New Roman" w:hAnsi="Times New Roman" w:cs="Times New Roman"/>
          <w:b/>
          <w:bCs/>
          <w:i/>
          <w:iCs/>
          <w:sz w:val="24"/>
          <w:szCs w:val="24"/>
          <w:lang w:val="kk-KZ"/>
        </w:rPr>
        <w:t>Қызмет көрсетілетін орынға, санына және мерзіміне қойылатын талаптар:</w:t>
      </w:r>
    </w:p>
    <w:p w14:paraId="2AA578CA" w14:textId="77777777" w:rsidR="003B69E0" w:rsidRPr="002917A3"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p>
    <w:p w14:paraId="2917B5E0" w14:textId="77777777" w:rsidR="003B69E0" w:rsidRPr="002917A3"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Қызмет көрсету мерзімі: Шарт жасалған сәттен бастап Тапсырыс берушінің өтінімі бойынша 15 күнтізбелік күн ішінде.</w:t>
      </w:r>
    </w:p>
    <w:p w14:paraId="0DA919B6" w14:textId="659B37BC" w:rsidR="003B69E0" w:rsidRPr="00E01432"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 xml:space="preserve">Іс-шараны өткізу күндерінің жалпы саны: </w:t>
      </w:r>
      <w:r w:rsidR="001C1368">
        <w:rPr>
          <w:rFonts w:ascii="Times New Roman" w:hAnsi="Times New Roman" w:cs="Times New Roman"/>
          <w:sz w:val="24"/>
          <w:szCs w:val="24"/>
          <w:lang w:val="kk-KZ"/>
        </w:rPr>
        <w:t>6</w:t>
      </w:r>
      <w:r w:rsidRPr="002917A3">
        <w:rPr>
          <w:rFonts w:ascii="Times New Roman" w:hAnsi="Times New Roman" w:cs="Times New Roman"/>
          <w:sz w:val="24"/>
          <w:szCs w:val="24"/>
          <w:lang w:val="kk-KZ"/>
        </w:rPr>
        <w:t xml:space="preserve"> күн</w:t>
      </w:r>
    </w:p>
    <w:p w14:paraId="2B4C0B99" w14:textId="77777777" w:rsidR="003B69E0" w:rsidRPr="002917A3" w:rsidRDefault="003B69E0" w:rsidP="003B69E0">
      <w:pPr>
        <w:pStyle w:val="a9"/>
        <w:keepNext/>
        <w:widowControl w:val="0"/>
        <w:spacing w:after="0" w:line="0" w:lineRule="atLeast"/>
        <w:ind w:firstLine="851"/>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Өткізу орны: Астана қаласы</w:t>
      </w:r>
    </w:p>
    <w:p w14:paraId="1F65B411" w14:textId="77777777" w:rsidR="003B69E0" w:rsidRPr="002917A3"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p>
    <w:p w14:paraId="1BB9AE98" w14:textId="77777777" w:rsidR="003B69E0" w:rsidRPr="002917A3" w:rsidRDefault="003B69E0" w:rsidP="003B69E0">
      <w:pPr>
        <w:pStyle w:val="a9"/>
        <w:keepNext/>
        <w:widowControl w:val="0"/>
        <w:spacing w:after="0" w:line="0" w:lineRule="atLeast"/>
        <w:jc w:val="both"/>
        <w:rPr>
          <w:rFonts w:ascii="Times New Roman" w:hAnsi="Times New Roman" w:cs="Times New Roman"/>
          <w:b/>
          <w:bCs/>
          <w:i/>
          <w:iCs/>
          <w:sz w:val="24"/>
          <w:szCs w:val="24"/>
          <w:lang w:val="kk-KZ"/>
        </w:rPr>
      </w:pPr>
      <w:r w:rsidRPr="002917A3">
        <w:rPr>
          <w:rFonts w:ascii="Times New Roman" w:hAnsi="Times New Roman" w:cs="Times New Roman"/>
          <w:b/>
          <w:bCs/>
          <w:i/>
          <w:iCs/>
          <w:sz w:val="24"/>
          <w:szCs w:val="24"/>
          <w:lang w:val="kk-KZ"/>
        </w:rPr>
        <w:t>Өнім берушіге қойылатын талаптар:</w:t>
      </w:r>
    </w:p>
    <w:p w14:paraId="3D6BBC75" w14:textId="77777777" w:rsidR="003B69E0" w:rsidRPr="002917A3" w:rsidRDefault="003B69E0" w:rsidP="003B69E0">
      <w:pPr>
        <w:pStyle w:val="a9"/>
        <w:keepNext/>
        <w:widowControl w:val="0"/>
        <w:spacing w:after="0" w:line="0" w:lineRule="atLeast"/>
        <w:jc w:val="both"/>
        <w:rPr>
          <w:rFonts w:ascii="Times New Roman" w:hAnsi="Times New Roman" w:cs="Times New Roman"/>
          <w:b/>
          <w:bCs/>
          <w:sz w:val="24"/>
          <w:szCs w:val="24"/>
          <w:lang w:val="kk-KZ"/>
        </w:rPr>
      </w:pPr>
    </w:p>
    <w:p w14:paraId="6929BA08" w14:textId="77777777" w:rsidR="003B69E0" w:rsidRPr="002917A3"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1) Өнім беруші Шарт қазынашылық органдарында тіркелген күннен бастап 15 күнтізбелік күн ішінде қызмет көрсету желілік кестесін ұсынуға тиіс. Желілік кестеде дайындық, негізгі және қорытынды кезеңдердің әрқайсысындағы барлық іс-шаралар, оның ішінде өткізу орны, уақыты, аяқталу нысаны, мүкәммалдың, полиграфиялық және марапаттау өнімдерінің ұсынылуы, орындау мерзімдері, іс-шараның кестесі, ақпараттық баннерлер мен көрнекі материалдардың дизайны және орналастырылуы, есептік құжаттаманы ұсыну мерзімдері және өзге де ілеспе іс-шаралар нақты көрсетілуі тиіс.</w:t>
      </w:r>
    </w:p>
    <w:p w14:paraId="00D2A378" w14:textId="77777777" w:rsidR="003B69E0" w:rsidRPr="002917A3"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2) Өнім беруші іс-шараға бөлінген қаражатты тек оны өткізуге пайдалануға тиіс; қызмет көрсетуге байланысты барлық құжаттар Тапсырыс берушімен келісіліп, бекітілуге және есептілікте көрсетілуге тиіс.</w:t>
      </w:r>
    </w:p>
    <w:p w14:paraId="2BD5EEEA" w14:textId="77777777" w:rsidR="003B69E0" w:rsidRPr="002917A3"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2917A3">
        <w:rPr>
          <w:rFonts w:ascii="Times New Roman" w:hAnsi="Times New Roman" w:cs="Times New Roman"/>
          <w:sz w:val="24"/>
          <w:szCs w:val="24"/>
          <w:lang w:val="kk-KZ"/>
        </w:rPr>
        <w:t>3) Өнім беруші іс-шара аяқталғаннан кейін көрсетілген қызметтер актісімен бір мезгілде мынадай есептік құжаттарды ұсынуға тиіс:</w:t>
      </w:r>
    </w:p>
    <w:p w14:paraId="493B42F4" w14:textId="77777777" w:rsidR="003B69E0" w:rsidRPr="003B69E0"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3B69E0">
        <w:rPr>
          <w:rFonts w:ascii="Times New Roman" w:hAnsi="Times New Roman" w:cs="Times New Roman"/>
          <w:sz w:val="24"/>
          <w:szCs w:val="24"/>
          <w:lang w:val="kk-KZ"/>
        </w:rPr>
        <w:t>3.1. Ілеспе хат – 2 дана;</w:t>
      </w:r>
    </w:p>
    <w:p w14:paraId="0184559C" w14:textId="77777777" w:rsidR="003B69E0" w:rsidRPr="003B69E0" w:rsidRDefault="003B69E0" w:rsidP="003B69E0">
      <w:pPr>
        <w:pStyle w:val="a9"/>
        <w:keepNext/>
        <w:widowControl w:val="0"/>
        <w:tabs>
          <w:tab w:val="left" w:pos="851"/>
        </w:tabs>
        <w:spacing w:after="0" w:line="0" w:lineRule="atLeast"/>
        <w:ind w:firstLine="567"/>
        <w:jc w:val="both"/>
        <w:rPr>
          <w:rFonts w:ascii="Times New Roman" w:hAnsi="Times New Roman" w:cs="Times New Roman"/>
          <w:sz w:val="24"/>
          <w:szCs w:val="24"/>
          <w:lang w:val="kk-KZ"/>
        </w:rPr>
      </w:pPr>
      <w:r w:rsidRPr="003B69E0">
        <w:rPr>
          <w:rFonts w:ascii="Times New Roman" w:hAnsi="Times New Roman" w:cs="Times New Roman"/>
          <w:sz w:val="24"/>
          <w:szCs w:val="24"/>
          <w:lang w:val="kk-KZ"/>
        </w:rPr>
        <w:t>3.2. Қорытынды шығармашылық есеп (түрлі түсті фотоесеп) – өткізілген іс-шараның толық сипаттамасы, фотосуреттер, тартылған мамандардың тізбесі, қызметті дайындау және іске асыру кезеңдерінің сипаттамасы қамтылып, 2 дана; сондай-ақ қаржылық есеп – 2 дана. Көрсетілген есептік құжаттар растаушы құжаттардың ажырамас бөлігі болып табылады және көрсетілген қызметтер актісімен бір мезгілде қағаз түрінде 2 (екі) данада ұсынылады.</w:t>
      </w:r>
    </w:p>
    <w:p w14:paraId="4CD4FE10" w14:textId="77777777" w:rsidR="003B69E0" w:rsidRPr="003B69E0" w:rsidRDefault="003B69E0" w:rsidP="003B69E0">
      <w:pPr>
        <w:pStyle w:val="a9"/>
        <w:keepNext/>
        <w:widowControl w:val="0"/>
        <w:spacing w:after="0" w:line="0" w:lineRule="atLeast"/>
        <w:ind w:left="851"/>
        <w:jc w:val="both"/>
        <w:rPr>
          <w:rFonts w:ascii="Times New Roman" w:hAnsi="Times New Roman" w:cs="Times New Roman"/>
          <w:sz w:val="24"/>
          <w:szCs w:val="24"/>
          <w:lang w:val="kk-KZ"/>
        </w:rPr>
      </w:pPr>
    </w:p>
    <w:tbl>
      <w:tblPr>
        <w:tblStyle w:val="ab"/>
        <w:tblW w:w="0" w:type="auto"/>
        <w:tblLook w:val="04A0" w:firstRow="1" w:lastRow="0" w:firstColumn="1" w:lastColumn="0" w:noHBand="0" w:noVBand="1"/>
      </w:tblPr>
      <w:tblGrid>
        <w:gridCol w:w="14560"/>
      </w:tblGrid>
      <w:tr w:rsidR="003B69E0" w:rsidRPr="007C5E21" w14:paraId="4A1B5A2A" w14:textId="77777777" w:rsidTr="00A2754D">
        <w:tc>
          <w:tcPr>
            <w:tcW w:w="14560" w:type="dxa"/>
          </w:tcPr>
          <w:p w14:paraId="22239517" w14:textId="77777777" w:rsidR="003B69E0" w:rsidRPr="00E238EC" w:rsidRDefault="003B69E0" w:rsidP="00A2754D">
            <w:pPr>
              <w:jc w:val="both"/>
              <w:rPr>
                <w:rFonts w:ascii="Times New Roman" w:hAnsi="Times New Roman" w:cs="Times New Roman"/>
                <w:sz w:val="24"/>
                <w:szCs w:val="24"/>
                <w:lang w:val="kk-KZ"/>
              </w:rPr>
            </w:pPr>
            <w:r w:rsidRPr="00E238EC">
              <w:rPr>
                <w:rFonts w:ascii="Times New Roman" w:hAnsi="Times New Roman" w:cs="Times New Roman"/>
                <w:b/>
                <w:bCs/>
                <w:sz w:val="24"/>
                <w:szCs w:val="24"/>
                <w:lang w:val="kk-KZ"/>
              </w:rPr>
              <w:t>Сатып алынатын қызметтердің талап етілетін сипаттамаларының, параметрлерінің және өзге де бастапқы деректерінің сипаттамасы</w:t>
            </w:r>
          </w:p>
        </w:tc>
      </w:tr>
      <w:tr w:rsidR="003B69E0" w:rsidRPr="007C5E21" w14:paraId="0654FE0B" w14:textId="77777777" w:rsidTr="00A2754D">
        <w:tc>
          <w:tcPr>
            <w:tcW w:w="14560" w:type="dxa"/>
          </w:tcPr>
          <w:p w14:paraId="14208892" w14:textId="55E59A77" w:rsidR="003113BD" w:rsidRPr="003113BD" w:rsidRDefault="00560064" w:rsidP="00D82BFD">
            <w:pPr>
              <w:pStyle w:val="ac"/>
              <w:spacing w:before="0" w:beforeAutospacing="0" w:after="0" w:afterAutospacing="0"/>
              <w:jc w:val="both"/>
              <w:rPr>
                <w:lang w:val="kk-KZ"/>
              </w:rPr>
            </w:pPr>
            <w:r w:rsidRPr="00E238EC">
              <w:rPr>
                <w:b/>
                <w:bCs/>
                <w:iCs/>
                <w:lang w:val="kk-KZ"/>
              </w:rPr>
              <w:t>1</w:t>
            </w:r>
            <w:r w:rsidRPr="00D82BFD">
              <w:rPr>
                <w:b/>
                <w:bCs/>
                <w:iCs/>
                <w:lang w:val="kk-KZ"/>
              </w:rPr>
              <w:t>.</w:t>
            </w:r>
            <w:r w:rsidR="00E238EC" w:rsidRPr="00D82BFD">
              <w:rPr>
                <w:b/>
                <w:lang w:val="kk-KZ"/>
              </w:rPr>
              <w:t xml:space="preserve"> </w:t>
            </w:r>
            <w:r w:rsidR="003113BD" w:rsidRPr="00D82BFD">
              <w:rPr>
                <w:b/>
                <w:lang w:val="kk-KZ"/>
              </w:rPr>
              <w:t>Жеткізуші Тапсырыс берушінің өтініші бойынша Астана қаласында Іс-шараға қатысушыларды көлікпен қызмет көрсету үшін кемінде 2020 жылы шығарылған, жүргізушінің орнын есепке алмағанда, әрқайсысы кемінде 50 (елу) жолаушы орындық сыйымдылығы бар, техникалық ақаусыз кемінде 2 (екі) жолаушылар автобусының берілуін қамтамасыз етуге тиіс.</w:t>
            </w:r>
            <w:r w:rsidR="003113BD" w:rsidRPr="003113BD">
              <w:rPr>
                <w:lang w:val="kk-KZ"/>
              </w:rPr>
              <w:t xml:space="preserve"> Автобустар қалалық жағдайларда жолаушыларды тұрақты тасымалдауға жарамды болуға, тиісті техникалық және санитарлық жағдайда ұсталуға, ақаусыз есіктерге, терезелерге, салонды жарықтандыруға, жылыту және желдету жүйелеріне, сондай-ақ конструкцияда көзделген орындарда қауіпсіздік белдіктеріне ие болуға тиіс. Жеткізуші Қазақстан Республикасының заңнамасына сәйкес көлік құралдарын заңды пайдалану және жолаушылар тасымалдарын жүзеге асыру үшін қажетті құжаттардың болуын қамтамасыз етуге, сондай-ақ тиісті санаттардағы қолданыстағы жүргізуші куәліктері мен қажетті рұқсаттары бар жүргізушілерді ұсынуға тиіс.</w:t>
            </w:r>
          </w:p>
          <w:p w14:paraId="3F2404FB" w14:textId="77777777" w:rsidR="003113BD" w:rsidRPr="001C1368" w:rsidRDefault="003113BD" w:rsidP="00D82BFD">
            <w:pPr>
              <w:pStyle w:val="ac"/>
              <w:spacing w:before="0" w:beforeAutospacing="0" w:after="0" w:afterAutospacing="0"/>
              <w:jc w:val="both"/>
              <w:rPr>
                <w:lang w:val="kk-KZ"/>
              </w:rPr>
            </w:pPr>
            <w:r w:rsidRPr="001C1368">
              <w:rPr>
                <w:bCs/>
                <w:lang w:val="kk-KZ"/>
              </w:rPr>
              <w:t>Жеткізушіге қойылатын талаптар:</w:t>
            </w:r>
          </w:p>
          <w:p w14:paraId="63DFF702" w14:textId="77777777" w:rsidR="003113BD" w:rsidRPr="001C1368" w:rsidRDefault="003113BD" w:rsidP="00D82BFD">
            <w:pPr>
              <w:pStyle w:val="ac"/>
              <w:spacing w:before="0" w:beforeAutospacing="0" w:after="0" w:afterAutospacing="0"/>
              <w:jc w:val="both"/>
              <w:rPr>
                <w:lang w:val="kk-KZ"/>
              </w:rPr>
            </w:pPr>
            <w:r w:rsidRPr="001C1368">
              <w:rPr>
                <w:bCs/>
                <w:lang w:val="kk-KZ"/>
              </w:rPr>
              <w:t>1)</w:t>
            </w:r>
            <w:r w:rsidRPr="001C1368">
              <w:rPr>
                <w:lang w:val="kk-KZ"/>
              </w:rPr>
              <w:t xml:space="preserve"> Қызметтерді көрсету кезінде өтінімдерді қабылдау үшін Диспетчердің болуы.</w:t>
            </w:r>
          </w:p>
          <w:p w14:paraId="22140229" w14:textId="77777777" w:rsidR="003113BD" w:rsidRPr="007C5E21" w:rsidRDefault="003113BD" w:rsidP="00D82BFD">
            <w:pPr>
              <w:pStyle w:val="ac"/>
              <w:spacing w:before="0" w:beforeAutospacing="0" w:after="0" w:afterAutospacing="0"/>
              <w:jc w:val="both"/>
              <w:rPr>
                <w:lang w:val="kk-KZ"/>
              </w:rPr>
            </w:pPr>
            <w:r w:rsidRPr="007C5E21">
              <w:rPr>
                <w:bCs/>
                <w:lang w:val="kk-KZ"/>
              </w:rPr>
              <w:t>2)</w:t>
            </w:r>
            <w:r w:rsidRPr="007C5E21">
              <w:rPr>
                <w:lang w:val="kk-KZ"/>
              </w:rPr>
              <w:t xml:space="preserve"> Қызметтерді көрсетуді басталар алдында Жеткізуші міндетті түрде ұсынылған Көлік құралдарын Тапсырыс берушімен келісуге тиіс.</w:t>
            </w:r>
          </w:p>
          <w:p w14:paraId="74A3B117" w14:textId="77777777" w:rsidR="003113BD" w:rsidRPr="007C5E21" w:rsidRDefault="003113BD" w:rsidP="00D82BFD">
            <w:pPr>
              <w:pStyle w:val="ac"/>
              <w:spacing w:before="0" w:beforeAutospacing="0" w:after="0" w:afterAutospacing="0"/>
              <w:jc w:val="both"/>
              <w:rPr>
                <w:lang w:val="kk-KZ"/>
              </w:rPr>
            </w:pPr>
            <w:r w:rsidRPr="007C5E21">
              <w:rPr>
                <w:bCs/>
                <w:lang w:val="kk-KZ"/>
              </w:rPr>
              <w:lastRenderedPageBreak/>
              <w:t>3)</w:t>
            </w:r>
            <w:r w:rsidRPr="007C5E21">
              <w:rPr>
                <w:lang w:val="kk-KZ"/>
              </w:rPr>
              <w:t xml:space="preserve"> Қызметтердің құны көлік құралдарын ұсыну құнын, жанар-жағармай материалдарына жұмсалатын шығыстарды, техникалық қызмет көрсету және жөндеуді, толық жууды, жүргізушілердің қызметтеріне ақы төлеуді, санитайзерлерді, салықтарды, баждарды және басқа да міндетті төлемдерді, оның ішінде автосақтандыруды қамтиды.</w:t>
            </w:r>
          </w:p>
          <w:p w14:paraId="46CDA329" w14:textId="783E3503" w:rsidR="003113BD" w:rsidRPr="007C5E21" w:rsidRDefault="003113BD" w:rsidP="00D82BFD">
            <w:pPr>
              <w:pStyle w:val="ac"/>
              <w:spacing w:before="0" w:beforeAutospacing="0" w:after="0" w:afterAutospacing="0"/>
              <w:jc w:val="both"/>
              <w:rPr>
                <w:lang w:val="kk-KZ"/>
              </w:rPr>
            </w:pPr>
            <w:r w:rsidRPr="007C5E21">
              <w:rPr>
                <w:bCs/>
                <w:lang w:val="kk-KZ"/>
              </w:rPr>
              <w:t>4)</w:t>
            </w:r>
            <w:r w:rsidRPr="007C5E21">
              <w:rPr>
                <w:lang w:val="kk-KZ"/>
              </w:rPr>
              <w:t xml:space="preserve"> Жүргізушілері бар ұсынылған Көлік құралдары Тапсырыс беруші айқындаған тәртіппен және режимде, сондай-ақ қажет болған жағдайда сабақтан тыс уақытта және демалыс және мереке күндері қатысушыларды тасымалдау үшін пайдаланылатын болады.</w:t>
            </w:r>
          </w:p>
          <w:p w14:paraId="59F933A2" w14:textId="77777777" w:rsidR="003113BD" w:rsidRPr="007C5E21" w:rsidRDefault="003113BD" w:rsidP="00D82BFD">
            <w:pPr>
              <w:pStyle w:val="ac"/>
              <w:spacing w:before="0" w:beforeAutospacing="0" w:after="0" w:afterAutospacing="0"/>
              <w:jc w:val="both"/>
              <w:rPr>
                <w:lang w:val="kk-KZ"/>
              </w:rPr>
            </w:pPr>
            <w:r w:rsidRPr="007C5E21">
              <w:rPr>
                <w:bCs/>
                <w:lang w:val="kk-KZ"/>
              </w:rPr>
              <w:t>5)</w:t>
            </w:r>
            <w:r w:rsidRPr="007C5E21">
              <w:rPr>
                <w:lang w:val="kk-KZ"/>
              </w:rPr>
              <w:t xml:space="preserve"> Жеткізуші сақтау және пайдалану салдарынан Жол-көлік оқиғасына, ұрлауға, мезгілсіз тозуға, бүлінуге және Көлік құралдарының зақымдануына байланысты барлық тәуекелдерді өзіне алады.</w:t>
            </w:r>
          </w:p>
          <w:p w14:paraId="483EC297" w14:textId="77777777" w:rsidR="003113BD" w:rsidRPr="007C5E21" w:rsidRDefault="003113BD" w:rsidP="00D82BFD">
            <w:pPr>
              <w:pStyle w:val="ac"/>
              <w:spacing w:before="0" w:beforeAutospacing="0" w:after="0" w:afterAutospacing="0"/>
              <w:jc w:val="both"/>
              <w:rPr>
                <w:lang w:val="kk-KZ"/>
              </w:rPr>
            </w:pPr>
            <w:r w:rsidRPr="007C5E21">
              <w:rPr>
                <w:bCs/>
                <w:lang w:val="kk-KZ"/>
              </w:rPr>
              <w:t>6)</w:t>
            </w:r>
            <w:r w:rsidRPr="007C5E21">
              <w:rPr>
                <w:lang w:val="kk-KZ"/>
              </w:rPr>
              <w:t xml:space="preserve"> Тапсырыс берушінің талабы бойынша Көлік құралдарының берілуін қамтамасыз ету.</w:t>
            </w:r>
          </w:p>
          <w:p w14:paraId="2ABBF48C" w14:textId="77777777" w:rsidR="003113BD" w:rsidRPr="007C5E21" w:rsidRDefault="003113BD" w:rsidP="00D82BFD">
            <w:pPr>
              <w:pStyle w:val="ac"/>
              <w:spacing w:before="0" w:beforeAutospacing="0" w:after="0" w:afterAutospacing="0"/>
              <w:jc w:val="both"/>
              <w:rPr>
                <w:lang w:val="kk-KZ"/>
              </w:rPr>
            </w:pPr>
            <w:r w:rsidRPr="007C5E21">
              <w:rPr>
                <w:bCs/>
                <w:lang w:val="kk-KZ"/>
              </w:rPr>
              <w:t>7)</w:t>
            </w:r>
            <w:r w:rsidRPr="007C5E21">
              <w:rPr>
                <w:lang w:val="kk-KZ"/>
              </w:rPr>
              <w:t xml:space="preserve"> Көлік құралдарын тиісті санаты бар кәсіби жүргізушілердің басқаруын қамтамасыз ету.</w:t>
            </w:r>
          </w:p>
          <w:p w14:paraId="07A16299" w14:textId="77777777" w:rsidR="003113BD" w:rsidRPr="007C5E21" w:rsidRDefault="003113BD" w:rsidP="00D82BFD">
            <w:pPr>
              <w:pStyle w:val="ac"/>
              <w:spacing w:before="0" w:beforeAutospacing="0" w:after="0" w:afterAutospacing="0"/>
              <w:jc w:val="both"/>
              <w:rPr>
                <w:lang w:val="kk-KZ"/>
              </w:rPr>
            </w:pPr>
            <w:r w:rsidRPr="007C5E21">
              <w:rPr>
                <w:bCs/>
                <w:lang w:val="kk-KZ"/>
              </w:rPr>
              <w:t>8)</w:t>
            </w:r>
            <w:r w:rsidRPr="007C5E21">
              <w:rPr>
                <w:lang w:val="kk-KZ"/>
              </w:rPr>
              <w:t xml:space="preserve"> Жүргізушінің сыртқы келбеті үшін жауапкершілік көтеру.</w:t>
            </w:r>
          </w:p>
          <w:p w14:paraId="555042D9" w14:textId="77777777" w:rsidR="003113BD" w:rsidRPr="007C5E21" w:rsidRDefault="003113BD" w:rsidP="00D82BFD">
            <w:pPr>
              <w:pStyle w:val="ac"/>
              <w:spacing w:before="0" w:beforeAutospacing="0" w:after="0" w:afterAutospacing="0"/>
              <w:jc w:val="both"/>
              <w:rPr>
                <w:lang w:val="kk-KZ"/>
              </w:rPr>
            </w:pPr>
            <w:r w:rsidRPr="007C5E21">
              <w:rPr>
                <w:bCs/>
                <w:lang w:val="kk-KZ"/>
              </w:rPr>
              <w:t>9)</w:t>
            </w:r>
            <w:r w:rsidRPr="007C5E21">
              <w:rPr>
                <w:lang w:val="kk-KZ"/>
              </w:rPr>
              <w:t xml:space="preserve"> Істен шыққан жағдайда, оның ішінде маршрут кезінде тікелей істен шыққан сәттен бастап 1 (бір) сағат ішінде басқа баламалы Көлік құралымен ауыстыруды жүзеге асыру.</w:t>
            </w:r>
          </w:p>
          <w:p w14:paraId="032172AD" w14:textId="77777777" w:rsidR="003113BD" w:rsidRPr="007C5E21" w:rsidRDefault="003113BD" w:rsidP="00D82BFD">
            <w:pPr>
              <w:pStyle w:val="ac"/>
              <w:spacing w:before="0" w:beforeAutospacing="0" w:after="0" w:afterAutospacing="0"/>
              <w:jc w:val="both"/>
              <w:rPr>
                <w:lang w:val="kk-KZ"/>
              </w:rPr>
            </w:pPr>
            <w:r w:rsidRPr="007C5E21">
              <w:rPr>
                <w:bCs/>
                <w:lang w:val="kk-KZ"/>
              </w:rPr>
              <w:t>10)</w:t>
            </w:r>
            <w:r w:rsidRPr="007C5E21">
              <w:rPr>
                <w:lang w:val="kk-KZ"/>
              </w:rPr>
              <w:t xml:space="preserve"> Жүргізушілер ҚР заңнамасына сәйкес жол жүрісі қағидаларын сақтауға тиіс.</w:t>
            </w:r>
          </w:p>
          <w:p w14:paraId="35390348" w14:textId="77777777" w:rsidR="003113BD" w:rsidRPr="007C5E21" w:rsidRDefault="003113BD" w:rsidP="00D82BFD">
            <w:pPr>
              <w:pStyle w:val="ac"/>
              <w:spacing w:before="0" w:beforeAutospacing="0" w:after="0" w:afterAutospacing="0"/>
              <w:jc w:val="both"/>
              <w:rPr>
                <w:lang w:val="kk-KZ"/>
              </w:rPr>
            </w:pPr>
            <w:r w:rsidRPr="007C5E21">
              <w:rPr>
                <w:bCs/>
                <w:lang w:val="kk-KZ"/>
              </w:rPr>
              <w:t>11)</w:t>
            </w:r>
            <w:r w:rsidRPr="007C5E21">
              <w:rPr>
                <w:lang w:val="kk-KZ"/>
              </w:rPr>
              <w:t xml:space="preserve"> Қазақстан Республикасының «Көлік құралдары иелерінің азаматтық-құқықтық жауапкершілігін міндетті сақтандыру туралы» Заңының талаптарына сәйкес сақтандырылуы тиіс.</w:t>
            </w:r>
          </w:p>
          <w:p w14:paraId="259CAAE6" w14:textId="7855F092" w:rsidR="003B69E0" w:rsidRPr="007C5E21" w:rsidRDefault="003113BD" w:rsidP="00D82BFD">
            <w:pPr>
              <w:pStyle w:val="ac"/>
              <w:spacing w:before="0" w:beforeAutospacing="0" w:after="0" w:afterAutospacing="0"/>
              <w:jc w:val="both"/>
              <w:rPr>
                <w:lang w:val="kk-KZ"/>
              </w:rPr>
            </w:pPr>
            <w:r w:rsidRPr="007C5E21">
              <w:rPr>
                <w:lang w:val="kk-KZ"/>
              </w:rPr>
              <w:t>Жеткізуші көрсетілген қызметтер актісімен бірге Көлік құралдарының қозғалысын жіктей отырып, көрсетілген қызметтер туралы есепті ұсынады және Тапсырыс берушінің талабы бойынша қажетті құжаттарды (километраж, маршрут, уақыт және өзге де) ұсынады.</w:t>
            </w:r>
          </w:p>
        </w:tc>
      </w:tr>
      <w:tr w:rsidR="003B69E0" w:rsidRPr="007C5E21" w14:paraId="26EA3D96" w14:textId="77777777" w:rsidTr="00E238EC">
        <w:trPr>
          <w:trHeight w:val="70"/>
        </w:trPr>
        <w:tc>
          <w:tcPr>
            <w:tcW w:w="14560" w:type="dxa"/>
          </w:tcPr>
          <w:p w14:paraId="41C33B1E" w14:textId="77777777" w:rsidR="003113BD" w:rsidRPr="003113BD" w:rsidRDefault="00560064" w:rsidP="00D82BFD">
            <w:pPr>
              <w:pStyle w:val="ac"/>
              <w:spacing w:before="0" w:beforeAutospacing="0" w:after="0" w:afterAutospacing="0"/>
              <w:jc w:val="both"/>
              <w:rPr>
                <w:lang w:val="kk-KZ"/>
              </w:rPr>
            </w:pPr>
            <w:r w:rsidRPr="00E238EC">
              <w:rPr>
                <w:b/>
                <w:lang w:val="kk-KZ"/>
              </w:rPr>
              <w:lastRenderedPageBreak/>
              <w:t>2.</w:t>
            </w:r>
            <w:r w:rsidR="00E238EC" w:rsidRPr="00E238EC">
              <w:rPr>
                <w:lang w:val="kk-KZ"/>
              </w:rPr>
              <w:t xml:space="preserve"> </w:t>
            </w:r>
            <w:r w:rsidR="003113BD" w:rsidRPr="00D82BFD">
              <w:rPr>
                <w:b/>
                <w:lang w:val="kk-KZ"/>
              </w:rPr>
              <w:t>Жеткізуші Тапсырыс берушінің өтініші бойынша Астана қаласында Іс-шараға қатысушылар мен ұйымдастырушыларды көлікпен қызмет көрсету үшін кемінде 2020 жылы шығарылған, кемінде 11 (он бір) жолаушы орындық сыйымдылығы бар кемінде 2 (екі) техникалық ақаусыз жолаушылар шағын автобусының берілуін қамтамасыз етуге тиіс.</w:t>
            </w:r>
            <w:r w:rsidR="003113BD" w:rsidRPr="003113BD">
              <w:rPr>
                <w:lang w:val="kk-KZ"/>
              </w:rPr>
              <w:t xml:space="preserve"> Автомашиналар жолаушылар мен олардың багажын тасымалдауға жарамды болуға, ақаусыз есіктерге, терезелерге, салонды жарықтандыруға, жылыту және желдету жүйелеріне, сондай-ақ конструкцияда көзделген орындарда қауіпсіздік белдіктеріне ие болуға тиіс. Көлік құралдары таза күйде ұсталуға, жол қозғалысы қауіпсіздігінің талаптарына сәйкес келуге және заңды пайдалану және жолаушыларды тасымалдауды жүзеге асыру үшін қажетті құжаттарға ие болуға тиіс. Жеткізуші тиісті санаттардағы қолданыстағы жүргізуші куәліктері мен қажетті рұқсаттары бар жүргізушілердің берілуін қамтамасыз етуге тиіс. Тасымалдауды ұйымдастыру кезінде Жеткізуші жолаушылардың санын, багаж көлемін және әрбір автокөліктің рұқсат етілген сыйымдылығын ескеруі тиіс, белгіленген жолаушылар орындарының санынан асып кетуге және қауіпсіздік талаптарының бұзылуына жол бермеуі тиіс.</w:t>
            </w:r>
          </w:p>
          <w:p w14:paraId="79BFCDE1" w14:textId="77777777" w:rsidR="003113BD" w:rsidRPr="001C1368" w:rsidRDefault="003113BD" w:rsidP="00D82BFD">
            <w:pPr>
              <w:pStyle w:val="ac"/>
              <w:spacing w:before="0" w:beforeAutospacing="0" w:after="0" w:afterAutospacing="0"/>
              <w:jc w:val="both"/>
              <w:rPr>
                <w:lang w:val="kk-KZ"/>
              </w:rPr>
            </w:pPr>
            <w:r w:rsidRPr="001C1368">
              <w:rPr>
                <w:bCs/>
                <w:lang w:val="kk-KZ"/>
              </w:rPr>
              <w:t>Жеткізушіге қойылатын талаптар:</w:t>
            </w:r>
          </w:p>
          <w:p w14:paraId="4E4A24BA" w14:textId="77777777" w:rsidR="003113BD" w:rsidRPr="001C1368" w:rsidRDefault="003113BD" w:rsidP="00D82BFD">
            <w:pPr>
              <w:pStyle w:val="ac"/>
              <w:spacing w:before="0" w:beforeAutospacing="0" w:after="0" w:afterAutospacing="0"/>
              <w:jc w:val="both"/>
              <w:rPr>
                <w:lang w:val="kk-KZ"/>
              </w:rPr>
            </w:pPr>
            <w:r w:rsidRPr="001C1368">
              <w:rPr>
                <w:bCs/>
                <w:lang w:val="kk-KZ"/>
              </w:rPr>
              <w:t>1)</w:t>
            </w:r>
            <w:r w:rsidRPr="001C1368">
              <w:rPr>
                <w:lang w:val="kk-KZ"/>
              </w:rPr>
              <w:t xml:space="preserve"> Қызметтерді көрсету кезінде өтінімдерді қабылдау үшін Диспетчердің болуы.</w:t>
            </w:r>
          </w:p>
          <w:p w14:paraId="0D6FD44E" w14:textId="77777777" w:rsidR="003113BD" w:rsidRPr="001C1368" w:rsidRDefault="003113BD" w:rsidP="00D82BFD">
            <w:pPr>
              <w:pStyle w:val="ac"/>
              <w:spacing w:before="0" w:beforeAutospacing="0" w:after="0" w:afterAutospacing="0"/>
              <w:jc w:val="both"/>
              <w:rPr>
                <w:lang w:val="kk-KZ"/>
              </w:rPr>
            </w:pPr>
            <w:r w:rsidRPr="001C1368">
              <w:rPr>
                <w:bCs/>
                <w:lang w:val="kk-KZ"/>
              </w:rPr>
              <w:t>2)</w:t>
            </w:r>
            <w:r w:rsidRPr="001C1368">
              <w:rPr>
                <w:lang w:val="kk-KZ"/>
              </w:rPr>
              <w:t xml:space="preserve"> Қызметтерді көрсетуді басталар алдында Жеткізуші міндетті түрде ұсынылған Көлік құралдарын Тапсырыс берушімен келісуге тиіс.</w:t>
            </w:r>
          </w:p>
          <w:p w14:paraId="16307AEC" w14:textId="77777777" w:rsidR="003113BD" w:rsidRPr="001C1368" w:rsidRDefault="003113BD" w:rsidP="00D82BFD">
            <w:pPr>
              <w:pStyle w:val="ac"/>
              <w:spacing w:before="0" w:beforeAutospacing="0" w:after="0" w:afterAutospacing="0"/>
              <w:jc w:val="both"/>
              <w:rPr>
                <w:lang w:val="kk-KZ"/>
              </w:rPr>
            </w:pPr>
            <w:r w:rsidRPr="001C1368">
              <w:rPr>
                <w:bCs/>
                <w:lang w:val="kk-KZ"/>
              </w:rPr>
              <w:t>3)</w:t>
            </w:r>
            <w:r w:rsidRPr="001C1368">
              <w:rPr>
                <w:lang w:val="kk-KZ"/>
              </w:rPr>
              <w:t xml:space="preserve"> Қызметтердің құны көлік құралдарын ұсыну құнын, жанар-жағармай материалдарына жұмсалатын шығыстарды, техникалық қызмет көрсету және жөндеуді, толық жууды, жүргізушілердің қызметтеріне ақы төлеуді, санитайзерлерді, салықтарды, баждарды және басқа да міндетті төлемдерді, оның ішінде автосақтандыруды қамтиды.</w:t>
            </w:r>
          </w:p>
          <w:p w14:paraId="5CE86741" w14:textId="0D81AE93" w:rsidR="003113BD" w:rsidRPr="001C1368" w:rsidRDefault="003113BD" w:rsidP="00D82BFD">
            <w:pPr>
              <w:pStyle w:val="ac"/>
              <w:spacing w:before="0" w:beforeAutospacing="0" w:after="0" w:afterAutospacing="0"/>
              <w:jc w:val="both"/>
              <w:rPr>
                <w:lang w:val="kk-KZ"/>
              </w:rPr>
            </w:pPr>
            <w:r w:rsidRPr="001C1368">
              <w:rPr>
                <w:bCs/>
                <w:lang w:val="kk-KZ"/>
              </w:rPr>
              <w:t>4)</w:t>
            </w:r>
            <w:r w:rsidRPr="001C1368">
              <w:rPr>
                <w:lang w:val="kk-KZ"/>
              </w:rPr>
              <w:t xml:space="preserve"> Жүргізушілері бар ұсынылған Көлік құралдары Тапсырыс беруші айқындаған тәртіппен және режимде, сондай-ақ қажет болған жағдайда сабақтан тыс уақытта ж</w:t>
            </w:r>
            <w:r w:rsidR="007C5E21">
              <w:rPr>
                <w:lang w:val="kk-KZ"/>
              </w:rPr>
              <w:t>әне демалыс және мереке күндері</w:t>
            </w:r>
            <w:r w:rsidR="007C5E21" w:rsidRPr="007C5E21">
              <w:rPr>
                <w:lang w:val="kk-KZ"/>
              </w:rPr>
              <w:t xml:space="preserve"> </w:t>
            </w:r>
            <w:r w:rsidRPr="001C1368">
              <w:rPr>
                <w:lang w:val="kk-KZ"/>
              </w:rPr>
              <w:t>қатысушыларды тасымалдау үшін пайдаланылатын болады.</w:t>
            </w:r>
          </w:p>
          <w:p w14:paraId="5ACE194E" w14:textId="77777777" w:rsidR="003113BD" w:rsidRPr="001C1368" w:rsidRDefault="003113BD" w:rsidP="00D82BFD">
            <w:pPr>
              <w:pStyle w:val="ac"/>
              <w:spacing w:before="0" w:beforeAutospacing="0" w:after="0" w:afterAutospacing="0"/>
              <w:jc w:val="both"/>
              <w:rPr>
                <w:lang w:val="kk-KZ"/>
              </w:rPr>
            </w:pPr>
            <w:r w:rsidRPr="001C1368">
              <w:rPr>
                <w:bCs/>
                <w:lang w:val="kk-KZ"/>
              </w:rPr>
              <w:t>5)</w:t>
            </w:r>
            <w:r w:rsidRPr="001C1368">
              <w:rPr>
                <w:lang w:val="kk-KZ"/>
              </w:rPr>
              <w:t xml:space="preserve"> Жеткізуші сақтау және пайдалану салдарынан Жол-көлік оқиғасына, ұрлауға, мезгілсіз тозуға, бүлінуге және Көлік құралдарының зақымдануына байланысты барлық тәуекелдерді өзіне алады.</w:t>
            </w:r>
          </w:p>
          <w:p w14:paraId="2FADA65F" w14:textId="77777777" w:rsidR="003113BD" w:rsidRPr="001C1368" w:rsidRDefault="003113BD" w:rsidP="00D82BFD">
            <w:pPr>
              <w:pStyle w:val="ac"/>
              <w:spacing w:before="0" w:beforeAutospacing="0" w:after="0" w:afterAutospacing="0"/>
              <w:jc w:val="both"/>
              <w:rPr>
                <w:lang w:val="kk-KZ"/>
              </w:rPr>
            </w:pPr>
            <w:r w:rsidRPr="001C1368">
              <w:rPr>
                <w:bCs/>
                <w:lang w:val="kk-KZ"/>
              </w:rPr>
              <w:t>6)</w:t>
            </w:r>
            <w:r w:rsidRPr="001C1368">
              <w:rPr>
                <w:lang w:val="kk-KZ"/>
              </w:rPr>
              <w:t xml:space="preserve"> Тапсырыс берушінің талабы бойынша Көлік құралдарының берілуін қамтамасыз ету.</w:t>
            </w:r>
          </w:p>
          <w:p w14:paraId="33D4469B" w14:textId="77777777" w:rsidR="003113BD" w:rsidRPr="001C1368" w:rsidRDefault="003113BD" w:rsidP="00D82BFD">
            <w:pPr>
              <w:pStyle w:val="ac"/>
              <w:spacing w:before="0" w:beforeAutospacing="0" w:after="0" w:afterAutospacing="0"/>
              <w:jc w:val="both"/>
              <w:rPr>
                <w:lang w:val="kk-KZ"/>
              </w:rPr>
            </w:pPr>
            <w:r w:rsidRPr="001C1368">
              <w:rPr>
                <w:bCs/>
                <w:lang w:val="kk-KZ"/>
              </w:rPr>
              <w:lastRenderedPageBreak/>
              <w:t>7)</w:t>
            </w:r>
            <w:r w:rsidRPr="001C1368">
              <w:rPr>
                <w:lang w:val="kk-KZ"/>
              </w:rPr>
              <w:t xml:space="preserve"> Көлік құралдарын тиісті санаты бар кәсіби жүргізушілердің басқаруын қамтамасыз ету.</w:t>
            </w:r>
          </w:p>
          <w:p w14:paraId="71A575B5" w14:textId="77777777" w:rsidR="003113BD" w:rsidRPr="001C1368" w:rsidRDefault="003113BD" w:rsidP="00D82BFD">
            <w:pPr>
              <w:pStyle w:val="ac"/>
              <w:spacing w:before="0" w:beforeAutospacing="0" w:after="0" w:afterAutospacing="0"/>
              <w:jc w:val="both"/>
              <w:rPr>
                <w:lang w:val="kk-KZ"/>
              </w:rPr>
            </w:pPr>
            <w:r w:rsidRPr="001C1368">
              <w:rPr>
                <w:bCs/>
                <w:lang w:val="kk-KZ"/>
              </w:rPr>
              <w:t>8)</w:t>
            </w:r>
            <w:r w:rsidRPr="001C1368">
              <w:rPr>
                <w:lang w:val="kk-KZ"/>
              </w:rPr>
              <w:t xml:space="preserve"> Жүргізушінің сыртқы келбеті үшін жауапкершілік көтеру.</w:t>
            </w:r>
          </w:p>
          <w:p w14:paraId="73A192F1" w14:textId="77777777" w:rsidR="003113BD" w:rsidRPr="001C1368" w:rsidRDefault="003113BD" w:rsidP="00D82BFD">
            <w:pPr>
              <w:pStyle w:val="ac"/>
              <w:spacing w:before="0" w:beforeAutospacing="0" w:after="0" w:afterAutospacing="0"/>
              <w:jc w:val="both"/>
              <w:rPr>
                <w:lang w:val="kk-KZ"/>
              </w:rPr>
            </w:pPr>
            <w:r w:rsidRPr="001C1368">
              <w:rPr>
                <w:bCs/>
                <w:lang w:val="kk-KZ"/>
              </w:rPr>
              <w:t>9)</w:t>
            </w:r>
            <w:r w:rsidRPr="001C1368">
              <w:rPr>
                <w:lang w:val="kk-KZ"/>
              </w:rPr>
              <w:t xml:space="preserve"> Істен шыққан жағдайда, оның ішінде маршрут кезінде тікелей істен шыққан сәттен бастап 1 (бір) сағат ішінде басқа баламалы Көлік құралымен ауыстыруды жүзеге асыру.</w:t>
            </w:r>
          </w:p>
          <w:p w14:paraId="188F20DD" w14:textId="77777777" w:rsidR="003113BD" w:rsidRPr="001C1368" w:rsidRDefault="003113BD" w:rsidP="00D82BFD">
            <w:pPr>
              <w:pStyle w:val="ac"/>
              <w:spacing w:before="0" w:beforeAutospacing="0" w:after="0" w:afterAutospacing="0"/>
              <w:jc w:val="both"/>
              <w:rPr>
                <w:lang w:val="kk-KZ"/>
              </w:rPr>
            </w:pPr>
            <w:r w:rsidRPr="001C1368">
              <w:rPr>
                <w:bCs/>
                <w:lang w:val="kk-KZ"/>
              </w:rPr>
              <w:t>10)</w:t>
            </w:r>
            <w:r w:rsidRPr="001C1368">
              <w:rPr>
                <w:lang w:val="kk-KZ"/>
              </w:rPr>
              <w:t xml:space="preserve"> Жүргізушілер ҚР заңнамасына сәйкес жол жүрісі қағидаларын сақтауға тиіс.</w:t>
            </w:r>
          </w:p>
          <w:p w14:paraId="45EC74C2" w14:textId="77777777" w:rsidR="003113BD" w:rsidRPr="001C1368" w:rsidRDefault="003113BD" w:rsidP="00D82BFD">
            <w:pPr>
              <w:pStyle w:val="ac"/>
              <w:spacing w:before="0" w:beforeAutospacing="0" w:after="0" w:afterAutospacing="0"/>
              <w:jc w:val="both"/>
              <w:rPr>
                <w:lang w:val="kk-KZ"/>
              </w:rPr>
            </w:pPr>
            <w:r w:rsidRPr="001C1368">
              <w:rPr>
                <w:bCs/>
                <w:lang w:val="kk-KZ"/>
              </w:rPr>
              <w:t>11)</w:t>
            </w:r>
            <w:r w:rsidRPr="001C1368">
              <w:rPr>
                <w:lang w:val="kk-KZ"/>
              </w:rPr>
              <w:t xml:space="preserve"> Қазақстан Республикасының «Көлік құралдары иелерінің азаматтық-құқықтық жауапкершілігін міндетті сақтандыру туралы» Заңының талаптарына сәйкес сақтандырылуы тиіс.</w:t>
            </w:r>
          </w:p>
          <w:p w14:paraId="392DA39B" w14:textId="36F4619B" w:rsidR="003B69E0" w:rsidRPr="001C1368" w:rsidRDefault="003113BD" w:rsidP="00D82BFD">
            <w:pPr>
              <w:pStyle w:val="ac"/>
              <w:spacing w:before="0" w:beforeAutospacing="0" w:after="0" w:afterAutospacing="0"/>
              <w:jc w:val="both"/>
              <w:rPr>
                <w:lang w:val="kk-KZ"/>
              </w:rPr>
            </w:pPr>
            <w:r w:rsidRPr="001C1368">
              <w:rPr>
                <w:lang w:val="kk-KZ"/>
              </w:rPr>
              <w:t>Жеткізуші көрсетілген қызметтер актісімен бірге Көлік құралдарының қозғалысын жіктей отырып, көрсетілген қызметтер туралы есепті ұсынады және Тапсырыс берушінің талабы бойынша қажетті құжаттарды (километраж, маршрут, уақыт және өзге де) ұсынады.</w:t>
            </w:r>
          </w:p>
        </w:tc>
      </w:tr>
    </w:tbl>
    <w:p w14:paraId="6B25C964" w14:textId="77777777" w:rsidR="003B69E0" w:rsidRDefault="003B69E0" w:rsidP="007F48A2">
      <w:pPr>
        <w:jc w:val="center"/>
        <w:rPr>
          <w:rFonts w:ascii="Times New Roman" w:hAnsi="Times New Roman" w:cs="Times New Roman"/>
          <w:b/>
          <w:sz w:val="24"/>
          <w:szCs w:val="24"/>
          <w:lang w:val="kk-KZ"/>
        </w:rPr>
      </w:pPr>
    </w:p>
    <w:p w14:paraId="6FED6623" w14:textId="77777777" w:rsidR="00123F10" w:rsidRDefault="00123F10" w:rsidP="00AB40C1">
      <w:pPr>
        <w:jc w:val="center"/>
        <w:rPr>
          <w:rFonts w:ascii="Times New Roman" w:hAnsi="Times New Roman" w:cs="Times New Roman"/>
          <w:b/>
          <w:sz w:val="24"/>
          <w:szCs w:val="24"/>
          <w:lang w:val="kk-KZ"/>
        </w:rPr>
      </w:pPr>
    </w:p>
    <w:p w14:paraId="01742D00" w14:textId="77777777" w:rsidR="00123F10" w:rsidRDefault="00123F10" w:rsidP="00AB40C1">
      <w:pPr>
        <w:jc w:val="center"/>
        <w:rPr>
          <w:rFonts w:ascii="Times New Roman" w:hAnsi="Times New Roman" w:cs="Times New Roman"/>
          <w:b/>
          <w:sz w:val="24"/>
          <w:szCs w:val="24"/>
          <w:lang w:val="kk-KZ"/>
        </w:rPr>
      </w:pPr>
    </w:p>
    <w:p w14:paraId="60EF1C36" w14:textId="77777777" w:rsidR="00123F10" w:rsidRDefault="00123F10" w:rsidP="00AB40C1">
      <w:pPr>
        <w:jc w:val="center"/>
        <w:rPr>
          <w:rFonts w:ascii="Times New Roman" w:hAnsi="Times New Roman" w:cs="Times New Roman"/>
          <w:b/>
          <w:sz w:val="24"/>
          <w:szCs w:val="24"/>
          <w:lang w:val="kk-KZ"/>
        </w:rPr>
      </w:pPr>
    </w:p>
    <w:p w14:paraId="501A1AD6" w14:textId="77777777" w:rsidR="00123F10" w:rsidRDefault="00123F10" w:rsidP="00AB40C1">
      <w:pPr>
        <w:jc w:val="center"/>
        <w:rPr>
          <w:rFonts w:ascii="Times New Roman" w:hAnsi="Times New Roman" w:cs="Times New Roman"/>
          <w:b/>
          <w:sz w:val="24"/>
          <w:szCs w:val="24"/>
          <w:lang w:val="kk-KZ"/>
        </w:rPr>
      </w:pPr>
    </w:p>
    <w:p w14:paraId="1484532B" w14:textId="77777777" w:rsidR="00123F10" w:rsidRDefault="00123F10" w:rsidP="00AB40C1">
      <w:pPr>
        <w:jc w:val="center"/>
        <w:rPr>
          <w:rFonts w:ascii="Times New Roman" w:hAnsi="Times New Roman" w:cs="Times New Roman"/>
          <w:b/>
          <w:sz w:val="24"/>
          <w:szCs w:val="24"/>
          <w:lang w:val="kk-KZ"/>
        </w:rPr>
      </w:pPr>
    </w:p>
    <w:p w14:paraId="337760C7" w14:textId="77777777" w:rsidR="00123F10" w:rsidRDefault="00123F10" w:rsidP="00AB40C1">
      <w:pPr>
        <w:jc w:val="center"/>
        <w:rPr>
          <w:rFonts w:ascii="Times New Roman" w:hAnsi="Times New Roman" w:cs="Times New Roman"/>
          <w:b/>
          <w:sz w:val="24"/>
          <w:szCs w:val="24"/>
          <w:lang w:val="kk-KZ"/>
        </w:rPr>
      </w:pPr>
    </w:p>
    <w:p w14:paraId="05C88910" w14:textId="77777777" w:rsidR="00123F10" w:rsidRDefault="00123F10" w:rsidP="00AB40C1">
      <w:pPr>
        <w:jc w:val="center"/>
        <w:rPr>
          <w:rFonts w:ascii="Times New Roman" w:hAnsi="Times New Roman" w:cs="Times New Roman"/>
          <w:b/>
          <w:sz w:val="24"/>
          <w:szCs w:val="24"/>
          <w:lang w:val="kk-KZ"/>
        </w:rPr>
      </w:pPr>
    </w:p>
    <w:p w14:paraId="793EEB53" w14:textId="77777777" w:rsidR="00123F10" w:rsidRDefault="00123F10" w:rsidP="00AB40C1">
      <w:pPr>
        <w:jc w:val="center"/>
        <w:rPr>
          <w:rFonts w:ascii="Times New Roman" w:hAnsi="Times New Roman" w:cs="Times New Roman"/>
          <w:b/>
          <w:sz w:val="24"/>
          <w:szCs w:val="24"/>
          <w:lang w:val="kk-KZ"/>
        </w:rPr>
      </w:pPr>
    </w:p>
    <w:p w14:paraId="7DD6B80C" w14:textId="77777777" w:rsidR="00123F10" w:rsidRDefault="00123F10" w:rsidP="00AB40C1">
      <w:pPr>
        <w:jc w:val="center"/>
        <w:rPr>
          <w:rFonts w:ascii="Times New Roman" w:hAnsi="Times New Roman" w:cs="Times New Roman"/>
          <w:b/>
          <w:sz w:val="24"/>
          <w:szCs w:val="24"/>
          <w:lang w:val="kk-KZ"/>
        </w:rPr>
      </w:pPr>
    </w:p>
    <w:p w14:paraId="315FAFF4" w14:textId="77777777" w:rsidR="00123F10" w:rsidRDefault="00123F10" w:rsidP="00AB40C1">
      <w:pPr>
        <w:jc w:val="center"/>
        <w:rPr>
          <w:rFonts w:ascii="Times New Roman" w:hAnsi="Times New Roman" w:cs="Times New Roman"/>
          <w:b/>
          <w:sz w:val="24"/>
          <w:szCs w:val="24"/>
          <w:lang w:val="kk-KZ"/>
        </w:rPr>
      </w:pPr>
    </w:p>
    <w:p w14:paraId="3EEDE667" w14:textId="77777777" w:rsidR="00123F10" w:rsidRDefault="00123F10" w:rsidP="00AB40C1">
      <w:pPr>
        <w:jc w:val="center"/>
        <w:rPr>
          <w:rFonts w:ascii="Times New Roman" w:hAnsi="Times New Roman" w:cs="Times New Roman"/>
          <w:b/>
          <w:sz w:val="24"/>
          <w:szCs w:val="24"/>
          <w:lang w:val="kk-KZ"/>
        </w:rPr>
      </w:pPr>
    </w:p>
    <w:p w14:paraId="47ACD130" w14:textId="77777777" w:rsidR="00123F10" w:rsidRDefault="00123F10" w:rsidP="00AB40C1">
      <w:pPr>
        <w:jc w:val="center"/>
        <w:rPr>
          <w:rFonts w:ascii="Times New Roman" w:hAnsi="Times New Roman" w:cs="Times New Roman"/>
          <w:b/>
          <w:sz w:val="24"/>
          <w:szCs w:val="24"/>
          <w:lang w:val="kk-KZ"/>
        </w:rPr>
      </w:pPr>
    </w:p>
    <w:p w14:paraId="4BE1FB20" w14:textId="77777777" w:rsidR="00123F10" w:rsidRDefault="00123F10" w:rsidP="00AB40C1">
      <w:pPr>
        <w:jc w:val="center"/>
        <w:rPr>
          <w:rFonts w:ascii="Times New Roman" w:hAnsi="Times New Roman" w:cs="Times New Roman"/>
          <w:b/>
          <w:sz w:val="24"/>
          <w:szCs w:val="24"/>
          <w:lang w:val="kk-KZ"/>
        </w:rPr>
      </w:pPr>
    </w:p>
    <w:p w14:paraId="376BC88D" w14:textId="77777777" w:rsidR="00123F10" w:rsidRDefault="00123F10" w:rsidP="00AB40C1">
      <w:pPr>
        <w:jc w:val="center"/>
        <w:rPr>
          <w:rFonts w:ascii="Times New Roman" w:hAnsi="Times New Roman" w:cs="Times New Roman"/>
          <w:b/>
          <w:sz w:val="24"/>
          <w:szCs w:val="24"/>
          <w:lang w:val="kk-KZ"/>
        </w:rPr>
      </w:pPr>
    </w:p>
    <w:p w14:paraId="3CF99F77" w14:textId="77777777" w:rsidR="00123F10" w:rsidRDefault="00123F10" w:rsidP="00AB40C1">
      <w:pPr>
        <w:jc w:val="center"/>
        <w:rPr>
          <w:rFonts w:ascii="Times New Roman" w:hAnsi="Times New Roman" w:cs="Times New Roman"/>
          <w:b/>
          <w:sz w:val="24"/>
          <w:szCs w:val="24"/>
          <w:lang w:val="kk-KZ"/>
        </w:rPr>
      </w:pPr>
    </w:p>
    <w:p w14:paraId="4D64072F" w14:textId="77777777" w:rsidR="00C32DCA" w:rsidRDefault="00AB40C1" w:rsidP="00AB40C1">
      <w:pPr>
        <w:jc w:val="center"/>
        <w:rPr>
          <w:rFonts w:ascii="Times New Roman" w:hAnsi="Times New Roman" w:cs="Times New Roman"/>
          <w:b/>
          <w:sz w:val="24"/>
          <w:szCs w:val="24"/>
          <w:lang w:val="kk-KZ"/>
        </w:rPr>
      </w:pPr>
      <w:r w:rsidRPr="00FE28F4">
        <w:rPr>
          <w:rFonts w:ascii="Times New Roman" w:hAnsi="Times New Roman" w:cs="Times New Roman"/>
          <w:b/>
          <w:sz w:val="24"/>
          <w:szCs w:val="24"/>
        </w:rPr>
        <w:lastRenderedPageBreak/>
        <w:t xml:space="preserve">Техническая </w:t>
      </w:r>
      <w:r w:rsidR="007E42D3" w:rsidRPr="00FE28F4">
        <w:rPr>
          <w:rFonts w:ascii="Times New Roman" w:hAnsi="Times New Roman" w:cs="Times New Roman"/>
          <w:b/>
          <w:sz w:val="24"/>
          <w:szCs w:val="24"/>
        </w:rPr>
        <w:t>спецификация</w:t>
      </w:r>
      <w:r w:rsidR="00C32DCA">
        <w:rPr>
          <w:rFonts w:ascii="Times New Roman" w:hAnsi="Times New Roman" w:cs="Times New Roman"/>
          <w:b/>
          <w:sz w:val="24"/>
          <w:szCs w:val="24"/>
          <w:lang w:val="kk-KZ"/>
        </w:rPr>
        <w:t xml:space="preserve"> </w:t>
      </w:r>
    </w:p>
    <w:p w14:paraId="598EA0F9" w14:textId="77777777" w:rsidR="00123F10" w:rsidRDefault="007F48A2" w:rsidP="00123F10">
      <w:pPr>
        <w:jc w:val="center"/>
        <w:rPr>
          <w:rFonts w:ascii="Times New Roman" w:hAnsi="Times New Roman" w:cs="Times New Roman"/>
          <w:b/>
          <w:sz w:val="21"/>
          <w:szCs w:val="21"/>
          <w:lang w:val="kk-KZ"/>
        </w:rPr>
      </w:pPr>
      <w:r w:rsidRPr="00C32DCA">
        <w:rPr>
          <w:rFonts w:ascii="Times New Roman" w:hAnsi="Times New Roman" w:cs="Times New Roman"/>
          <w:b/>
          <w:sz w:val="24"/>
          <w:szCs w:val="24"/>
        </w:rPr>
        <w:t>на</w:t>
      </w:r>
      <w:r w:rsidR="00AB40C1" w:rsidRPr="00C32DCA">
        <w:rPr>
          <w:rFonts w:ascii="Times New Roman" w:hAnsi="Times New Roman" w:cs="Times New Roman"/>
          <w:b/>
          <w:sz w:val="24"/>
          <w:szCs w:val="24"/>
        </w:rPr>
        <w:t xml:space="preserve"> </w:t>
      </w:r>
      <w:r w:rsidR="00C32DCA" w:rsidRPr="00C32DCA">
        <w:rPr>
          <w:rFonts w:ascii="Times New Roman" w:hAnsi="Times New Roman" w:cs="Times New Roman"/>
          <w:b/>
          <w:sz w:val="21"/>
          <w:szCs w:val="21"/>
        </w:rPr>
        <w:t>Услуги по аренде автобуса</w:t>
      </w:r>
    </w:p>
    <w:p w14:paraId="00CE4BF4" w14:textId="4FC266C5" w:rsidR="007E42D3" w:rsidRPr="00FE28F4" w:rsidRDefault="007E42D3" w:rsidP="00123F10">
      <w:pPr>
        <w:rPr>
          <w:rFonts w:ascii="Times New Roman" w:hAnsi="Times New Roman" w:cs="Times New Roman"/>
          <w:b/>
          <w:bCs/>
          <w:i/>
          <w:iCs/>
          <w:sz w:val="24"/>
          <w:szCs w:val="24"/>
        </w:rPr>
      </w:pPr>
      <w:r w:rsidRPr="00FE28F4">
        <w:rPr>
          <w:rFonts w:ascii="Times New Roman" w:hAnsi="Times New Roman" w:cs="Times New Roman"/>
          <w:b/>
          <w:bCs/>
          <w:i/>
          <w:iCs/>
          <w:sz w:val="24"/>
          <w:szCs w:val="24"/>
        </w:rPr>
        <w:t>Требование к месту, количеству, и сроку оказания услуги:</w:t>
      </w:r>
    </w:p>
    <w:p w14:paraId="2D8CC86C" w14:textId="77777777" w:rsidR="007E42D3" w:rsidRPr="00FE28F4" w:rsidRDefault="007E42D3" w:rsidP="00B832B3">
      <w:pPr>
        <w:pStyle w:val="a9"/>
        <w:keepNext/>
        <w:widowControl w:val="0"/>
        <w:spacing w:after="0" w:line="0" w:lineRule="atLeast"/>
        <w:ind w:firstLine="851"/>
        <w:jc w:val="both"/>
        <w:rPr>
          <w:rFonts w:ascii="Times New Roman" w:hAnsi="Times New Roman" w:cs="Times New Roman"/>
          <w:sz w:val="24"/>
          <w:szCs w:val="24"/>
        </w:rPr>
      </w:pPr>
      <w:bookmarkStart w:id="0" w:name="_GoBack"/>
      <w:bookmarkEnd w:id="0"/>
      <w:r w:rsidRPr="00FE28F4">
        <w:rPr>
          <w:rFonts w:ascii="Times New Roman" w:hAnsi="Times New Roman" w:cs="Times New Roman"/>
          <w:sz w:val="24"/>
          <w:szCs w:val="24"/>
        </w:rPr>
        <w:t xml:space="preserve">Срок оказания услуги: с момента заключения договора по заявке Заказчика в течение 15 календарных дней. </w:t>
      </w:r>
    </w:p>
    <w:p w14:paraId="0CF1A0B3" w14:textId="461DAAD8" w:rsidR="007E42D3" w:rsidRPr="00E01432" w:rsidRDefault="007E42D3" w:rsidP="00B832B3">
      <w:pPr>
        <w:pStyle w:val="a9"/>
        <w:keepNext/>
        <w:widowControl w:val="0"/>
        <w:spacing w:after="0" w:line="0" w:lineRule="atLeast"/>
        <w:ind w:firstLine="851"/>
        <w:jc w:val="both"/>
        <w:rPr>
          <w:rFonts w:ascii="Times New Roman" w:hAnsi="Times New Roman" w:cs="Times New Roman"/>
          <w:sz w:val="24"/>
          <w:szCs w:val="24"/>
          <w:lang w:val="kk-KZ"/>
        </w:rPr>
      </w:pPr>
      <w:r w:rsidRPr="00FE28F4">
        <w:rPr>
          <w:rFonts w:ascii="Times New Roman" w:hAnsi="Times New Roman" w:cs="Times New Roman"/>
          <w:sz w:val="24"/>
          <w:szCs w:val="24"/>
        </w:rPr>
        <w:t xml:space="preserve">Общее количество дней проведения мероприятия: </w:t>
      </w:r>
      <w:r w:rsidR="005706E2">
        <w:rPr>
          <w:rFonts w:ascii="Times New Roman" w:hAnsi="Times New Roman" w:cs="Times New Roman"/>
          <w:sz w:val="24"/>
          <w:szCs w:val="24"/>
          <w:lang w:val="kk-KZ"/>
        </w:rPr>
        <w:t>6 дней</w:t>
      </w:r>
    </w:p>
    <w:p w14:paraId="2CAEB5D4" w14:textId="77777777" w:rsidR="007E42D3" w:rsidRPr="00FE28F4" w:rsidRDefault="007E42D3" w:rsidP="00B832B3">
      <w:pPr>
        <w:pStyle w:val="a9"/>
        <w:keepNext/>
        <w:widowControl w:val="0"/>
        <w:spacing w:after="0" w:line="0" w:lineRule="atLeast"/>
        <w:ind w:firstLine="851"/>
        <w:jc w:val="both"/>
        <w:rPr>
          <w:rFonts w:ascii="Times New Roman" w:hAnsi="Times New Roman" w:cs="Times New Roman"/>
          <w:sz w:val="24"/>
          <w:szCs w:val="24"/>
        </w:rPr>
      </w:pPr>
      <w:r w:rsidRPr="00FE28F4">
        <w:rPr>
          <w:rFonts w:ascii="Times New Roman" w:hAnsi="Times New Roman" w:cs="Times New Roman"/>
          <w:sz w:val="24"/>
          <w:szCs w:val="24"/>
        </w:rPr>
        <w:t>Место проведения: г. Астана,</w:t>
      </w:r>
    </w:p>
    <w:p w14:paraId="45824A17" w14:textId="77777777" w:rsidR="007E42D3" w:rsidRPr="00FE28F4" w:rsidRDefault="007E42D3" w:rsidP="00B832B3">
      <w:pPr>
        <w:pStyle w:val="a9"/>
        <w:keepNext/>
        <w:widowControl w:val="0"/>
        <w:spacing w:after="0" w:line="0" w:lineRule="atLeast"/>
        <w:jc w:val="both"/>
        <w:rPr>
          <w:rFonts w:ascii="Times New Roman" w:hAnsi="Times New Roman" w:cs="Times New Roman"/>
          <w:b/>
          <w:bCs/>
          <w:i/>
          <w:iCs/>
          <w:sz w:val="24"/>
          <w:szCs w:val="24"/>
        </w:rPr>
      </w:pPr>
    </w:p>
    <w:p w14:paraId="32611BCD" w14:textId="77777777" w:rsidR="007E42D3" w:rsidRPr="00FE28F4" w:rsidRDefault="007E42D3" w:rsidP="00B832B3">
      <w:pPr>
        <w:pStyle w:val="a9"/>
        <w:keepNext/>
        <w:widowControl w:val="0"/>
        <w:spacing w:after="0" w:line="0" w:lineRule="atLeast"/>
        <w:jc w:val="both"/>
        <w:rPr>
          <w:rFonts w:ascii="Times New Roman" w:hAnsi="Times New Roman" w:cs="Times New Roman"/>
          <w:b/>
          <w:bCs/>
          <w:i/>
          <w:iCs/>
          <w:sz w:val="24"/>
          <w:szCs w:val="24"/>
        </w:rPr>
      </w:pPr>
      <w:r w:rsidRPr="00FE28F4">
        <w:rPr>
          <w:rFonts w:ascii="Times New Roman" w:hAnsi="Times New Roman" w:cs="Times New Roman"/>
          <w:b/>
          <w:bCs/>
          <w:i/>
          <w:iCs/>
          <w:sz w:val="24"/>
          <w:szCs w:val="24"/>
        </w:rPr>
        <w:t>Требования к Поставщику:</w:t>
      </w:r>
    </w:p>
    <w:p w14:paraId="5274558C" w14:textId="77777777" w:rsidR="007E42D3" w:rsidRPr="00FE28F4" w:rsidRDefault="007E42D3" w:rsidP="00B832B3">
      <w:pPr>
        <w:pStyle w:val="a9"/>
        <w:keepNext/>
        <w:widowControl w:val="0"/>
        <w:spacing w:after="0" w:line="0" w:lineRule="atLeast"/>
        <w:jc w:val="both"/>
        <w:rPr>
          <w:rFonts w:ascii="Times New Roman" w:hAnsi="Times New Roman" w:cs="Times New Roman"/>
          <w:b/>
          <w:bCs/>
          <w:sz w:val="24"/>
          <w:szCs w:val="24"/>
        </w:rPr>
      </w:pPr>
    </w:p>
    <w:p w14:paraId="5402C00A" w14:textId="56A41243" w:rsidR="007E42D3" w:rsidRPr="00FE28F4" w:rsidRDefault="007E42D3" w:rsidP="00B832B3">
      <w:pPr>
        <w:pStyle w:val="a9"/>
        <w:keepNext/>
        <w:widowControl w:val="0"/>
        <w:numPr>
          <w:ilvl w:val="0"/>
          <w:numId w:val="1"/>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 xml:space="preserve">Поставщик в течение 15 календарных дней с момента </w:t>
      </w:r>
      <w:proofErr w:type="spellStart"/>
      <w:r w:rsidRPr="00FE28F4">
        <w:rPr>
          <w:rFonts w:ascii="Times New Roman" w:hAnsi="Times New Roman" w:cs="Times New Roman"/>
          <w:sz w:val="24"/>
          <w:szCs w:val="24"/>
        </w:rPr>
        <w:t>регистраци</w:t>
      </w:r>
      <w:proofErr w:type="spellEnd"/>
      <w:r w:rsidR="00513F0C">
        <w:rPr>
          <w:rFonts w:ascii="Times New Roman" w:hAnsi="Times New Roman" w:cs="Times New Roman"/>
          <w:sz w:val="24"/>
          <w:szCs w:val="24"/>
          <w:lang w:val="kk-KZ"/>
        </w:rPr>
        <w:t>и</w:t>
      </w:r>
      <w:r w:rsidRPr="00FE28F4">
        <w:rPr>
          <w:rFonts w:ascii="Times New Roman" w:hAnsi="Times New Roman" w:cs="Times New Roman"/>
          <w:sz w:val="24"/>
          <w:szCs w:val="24"/>
        </w:rPr>
        <w:t xml:space="preserve"> Договора в органах казначейства должен предоставить сетевой график оказания услуги: В сетевом графике должны быть отражены все мероприятия на каждом этапе — подготовительном, основном и заключительном — с точным указанием места проведения, времени, формы завершения, предоставления инвентаря, полиграфической и наградной продукций, сроков исполнения, расписания мероприятия, дизайна и размещения информационных баннеров, визуальных материалов, сроков предоставления отчётной документации и других сопутствующих мероприятий.</w:t>
      </w:r>
    </w:p>
    <w:p w14:paraId="088E13DB" w14:textId="77777777" w:rsidR="007E42D3" w:rsidRPr="00FE28F4" w:rsidRDefault="007E42D3" w:rsidP="00B832B3">
      <w:pPr>
        <w:pStyle w:val="a9"/>
        <w:keepNext/>
        <w:widowControl w:val="0"/>
        <w:numPr>
          <w:ilvl w:val="0"/>
          <w:numId w:val="1"/>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Поставщик должен использовать средства, выделенные на мероприятие, исключительно на его проведение; все документы, связанные с оказанием услуг, подлежат согласованию и утверждению Заказчиком и отражаются в отчетности.</w:t>
      </w:r>
    </w:p>
    <w:p w14:paraId="4D9C7254" w14:textId="77777777" w:rsidR="007E42D3" w:rsidRPr="00FE28F4" w:rsidRDefault="007E42D3" w:rsidP="00B832B3">
      <w:pPr>
        <w:pStyle w:val="a9"/>
        <w:keepNext/>
        <w:widowControl w:val="0"/>
        <w:numPr>
          <w:ilvl w:val="0"/>
          <w:numId w:val="1"/>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 xml:space="preserve">Поставщик по завершении мероприятия, одновременно с Актом оказанных услуг, должен </w:t>
      </w:r>
      <w:proofErr w:type="gramStart"/>
      <w:r w:rsidRPr="00FE28F4">
        <w:rPr>
          <w:rFonts w:ascii="Times New Roman" w:hAnsi="Times New Roman" w:cs="Times New Roman"/>
          <w:sz w:val="24"/>
          <w:szCs w:val="24"/>
        </w:rPr>
        <w:t>предоставить следующие отчетные документы</w:t>
      </w:r>
      <w:proofErr w:type="gramEnd"/>
      <w:r w:rsidRPr="00FE28F4">
        <w:rPr>
          <w:rFonts w:ascii="Times New Roman" w:hAnsi="Times New Roman" w:cs="Times New Roman"/>
          <w:sz w:val="24"/>
          <w:szCs w:val="24"/>
        </w:rPr>
        <w:t xml:space="preserve">: </w:t>
      </w:r>
    </w:p>
    <w:p w14:paraId="05DADC15" w14:textId="77777777" w:rsidR="007E42D3" w:rsidRPr="00FE28F4" w:rsidRDefault="007E42D3" w:rsidP="00B832B3">
      <w:pPr>
        <w:pStyle w:val="a9"/>
        <w:keepNext/>
        <w:widowControl w:val="0"/>
        <w:numPr>
          <w:ilvl w:val="1"/>
          <w:numId w:val="2"/>
        </w:numPr>
        <w:spacing w:after="0" w:line="0" w:lineRule="atLeast"/>
        <w:ind w:left="1134"/>
        <w:jc w:val="both"/>
        <w:rPr>
          <w:rFonts w:ascii="Times New Roman" w:hAnsi="Times New Roman" w:cs="Times New Roman"/>
          <w:sz w:val="24"/>
          <w:szCs w:val="24"/>
        </w:rPr>
      </w:pPr>
      <w:r w:rsidRPr="00FE28F4">
        <w:rPr>
          <w:rFonts w:ascii="Times New Roman" w:hAnsi="Times New Roman" w:cs="Times New Roman"/>
          <w:sz w:val="24"/>
          <w:szCs w:val="24"/>
        </w:rPr>
        <w:t>Сопроводительное письмо – 2 экземпляра;</w:t>
      </w:r>
    </w:p>
    <w:p w14:paraId="1B670AB0" w14:textId="34A1494A" w:rsidR="0009200E" w:rsidRDefault="007E42D3" w:rsidP="00226C26">
      <w:pPr>
        <w:pStyle w:val="a9"/>
        <w:keepNext/>
        <w:widowControl w:val="0"/>
        <w:numPr>
          <w:ilvl w:val="1"/>
          <w:numId w:val="2"/>
        </w:numPr>
        <w:spacing w:after="0" w:line="0" w:lineRule="atLeast"/>
        <w:ind w:left="0" w:firstLine="851"/>
        <w:jc w:val="both"/>
        <w:rPr>
          <w:rFonts w:ascii="Times New Roman" w:hAnsi="Times New Roman" w:cs="Times New Roman"/>
          <w:sz w:val="24"/>
          <w:szCs w:val="24"/>
        </w:rPr>
      </w:pPr>
      <w:r w:rsidRPr="00FE28F4">
        <w:rPr>
          <w:rFonts w:ascii="Times New Roman" w:hAnsi="Times New Roman" w:cs="Times New Roman"/>
          <w:sz w:val="24"/>
          <w:szCs w:val="24"/>
        </w:rPr>
        <w:t>Итоговый творческий отчёт (цветной фотоотчёт) – с подробным описанием проведённого мероприятия, фотографиями, перечнем привлечённых специалистов, описанием этапов подготовки и реализации Услуги – 2 экземпляра и финансовый отчёт – 2 экземпляра. Указанные отчётные документы являются неотъемлемой частью подтверждающих документов и предоставляются одновременно с Актом оказанных услуг в 2 (двух) экземплярах в печатном виде.</w:t>
      </w:r>
    </w:p>
    <w:p w14:paraId="20CF5E95" w14:textId="77777777" w:rsidR="0057366C" w:rsidRPr="0057366C" w:rsidRDefault="0057366C" w:rsidP="0057366C">
      <w:pPr>
        <w:pStyle w:val="a9"/>
        <w:keepNext/>
        <w:widowControl w:val="0"/>
        <w:spacing w:after="0" w:line="0" w:lineRule="atLeast"/>
        <w:ind w:left="851"/>
        <w:jc w:val="both"/>
        <w:rPr>
          <w:rFonts w:ascii="Times New Roman" w:hAnsi="Times New Roman" w:cs="Times New Roman"/>
          <w:sz w:val="24"/>
          <w:szCs w:val="24"/>
        </w:rPr>
      </w:pPr>
    </w:p>
    <w:tbl>
      <w:tblPr>
        <w:tblStyle w:val="ab"/>
        <w:tblW w:w="0" w:type="auto"/>
        <w:tblLook w:val="04A0" w:firstRow="1" w:lastRow="0" w:firstColumn="1" w:lastColumn="0" w:noHBand="0" w:noVBand="1"/>
      </w:tblPr>
      <w:tblGrid>
        <w:gridCol w:w="14560"/>
      </w:tblGrid>
      <w:tr w:rsidR="007F48A2" w:rsidRPr="00FE28F4" w14:paraId="5115D6B1" w14:textId="77777777">
        <w:tc>
          <w:tcPr>
            <w:tcW w:w="14560" w:type="dxa"/>
          </w:tcPr>
          <w:p w14:paraId="29CDA3E8" w14:textId="2E2C410C" w:rsidR="007F48A2" w:rsidRPr="00FE28F4" w:rsidRDefault="007F48A2" w:rsidP="008733B5">
            <w:pPr>
              <w:jc w:val="both"/>
              <w:rPr>
                <w:rFonts w:ascii="Times New Roman" w:hAnsi="Times New Roman" w:cs="Times New Roman"/>
                <w:sz w:val="24"/>
                <w:szCs w:val="24"/>
              </w:rPr>
            </w:pPr>
            <w:r w:rsidRPr="00FE28F4">
              <w:rPr>
                <w:rFonts w:ascii="Times New Roman" w:hAnsi="Times New Roman" w:cs="Times New Roman"/>
                <w:b/>
                <w:bCs/>
                <w:sz w:val="24"/>
                <w:szCs w:val="24"/>
              </w:rPr>
              <w:t>Описание требуемых характеристик, параметров и иных исходных данных закупаемых услуг</w:t>
            </w:r>
          </w:p>
        </w:tc>
      </w:tr>
      <w:tr w:rsidR="007F48A2" w:rsidRPr="00FE28F4" w14:paraId="42826EAE" w14:textId="77777777">
        <w:tc>
          <w:tcPr>
            <w:tcW w:w="14560" w:type="dxa"/>
          </w:tcPr>
          <w:p w14:paraId="76DADB6A" w14:textId="77777777" w:rsidR="00F26CB1" w:rsidRPr="00F26CB1" w:rsidRDefault="00D84799" w:rsidP="00F26CB1">
            <w:pPr>
              <w:pStyle w:val="a3"/>
              <w:numPr>
                <w:ilvl w:val="3"/>
                <w:numId w:val="1"/>
              </w:numPr>
              <w:tabs>
                <w:tab w:val="left" w:pos="225"/>
              </w:tabs>
              <w:ind w:left="0" w:firstLine="0"/>
              <w:jc w:val="both"/>
              <w:rPr>
                <w:rFonts w:ascii="Times New Roman" w:eastAsia="Times New Roman" w:hAnsi="Times New Roman" w:cs="Times New Roman"/>
                <w:sz w:val="24"/>
                <w:szCs w:val="24"/>
                <w:lang w:eastAsia="ru-RU"/>
              </w:rPr>
            </w:pPr>
            <w:r w:rsidRPr="00D84799">
              <w:rPr>
                <w:rFonts w:ascii="Times New Roman" w:eastAsia="Times New Roman" w:hAnsi="Times New Roman" w:cs="Times New Roman"/>
                <w:b/>
                <w:sz w:val="24"/>
                <w:szCs w:val="24"/>
                <w:lang w:eastAsia="ru-RU"/>
              </w:rPr>
              <w:t xml:space="preserve">Поставщик должен обеспечить предоставление </w:t>
            </w:r>
            <w:r w:rsidRPr="00D84799">
              <w:rPr>
                <w:rFonts w:ascii="Times New Roman" w:eastAsia="Times New Roman" w:hAnsi="Times New Roman" w:cs="Times New Roman"/>
                <w:b/>
                <w:bCs/>
                <w:sz w:val="24"/>
                <w:szCs w:val="24"/>
                <w:lang w:eastAsia="ru-RU"/>
              </w:rPr>
              <w:t xml:space="preserve">не менее </w:t>
            </w:r>
            <w:r>
              <w:rPr>
                <w:rFonts w:ascii="Times New Roman" w:eastAsia="Times New Roman" w:hAnsi="Times New Roman" w:cs="Times New Roman"/>
                <w:b/>
                <w:bCs/>
                <w:sz w:val="24"/>
                <w:szCs w:val="24"/>
                <w:lang w:val="kk-KZ" w:eastAsia="ru-RU"/>
              </w:rPr>
              <w:t>2</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val="kk-KZ" w:eastAsia="ru-RU"/>
              </w:rPr>
              <w:t>двух</w:t>
            </w:r>
            <w:r w:rsidRPr="00D84799">
              <w:rPr>
                <w:rFonts w:ascii="Times New Roman" w:eastAsia="Times New Roman" w:hAnsi="Times New Roman" w:cs="Times New Roman"/>
                <w:b/>
                <w:bCs/>
                <w:sz w:val="24"/>
                <w:szCs w:val="24"/>
                <w:lang w:eastAsia="ru-RU"/>
              </w:rPr>
              <w:t>) технически исправных</w:t>
            </w:r>
            <w:r w:rsidRPr="00D84799">
              <w:rPr>
                <w:rFonts w:ascii="Times New Roman" w:eastAsia="Times New Roman" w:hAnsi="Times New Roman" w:cs="Times New Roman"/>
                <w:b/>
                <w:bCs/>
                <w:sz w:val="24"/>
                <w:szCs w:val="24"/>
                <w:lang w:val="kk-KZ" w:eastAsia="ru-RU"/>
              </w:rPr>
              <w:t xml:space="preserve"> пассажирских</w:t>
            </w:r>
            <w:r w:rsidRPr="00D84799">
              <w:rPr>
                <w:rFonts w:ascii="Times New Roman" w:eastAsia="Times New Roman" w:hAnsi="Times New Roman" w:cs="Times New Roman"/>
                <w:b/>
                <w:bCs/>
                <w:sz w:val="24"/>
                <w:szCs w:val="24"/>
                <w:lang w:eastAsia="ru-RU"/>
              </w:rPr>
              <w:t xml:space="preserve"> автобусов вместимостью не менее 50 (пятидесяти) пассажирских мест каждый, без учёта места водителя</w:t>
            </w:r>
            <w:r w:rsidRPr="00D84799">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val="kk-KZ" w:eastAsia="ru-RU"/>
              </w:rPr>
              <w:t xml:space="preserve"> не ранее 20</w:t>
            </w:r>
            <w:r w:rsidR="00AB7D28">
              <w:rPr>
                <w:rFonts w:ascii="Times New Roman" w:eastAsia="Times New Roman" w:hAnsi="Times New Roman" w:cs="Times New Roman"/>
                <w:b/>
                <w:sz w:val="24"/>
                <w:szCs w:val="24"/>
                <w:lang w:val="kk-KZ" w:eastAsia="ru-RU"/>
              </w:rPr>
              <w:t>2</w:t>
            </w:r>
            <w:r w:rsidRPr="00D84799">
              <w:rPr>
                <w:rFonts w:ascii="Times New Roman" w:eastAsia="Times New Roman" w:hAnsi="Times New Roman" w:cs="Times New Roman"/>
                <w:b/>
                <w:sz w:val="24"/>
                <w:szCs w:val="24"/>
                <w:lang w:val="kk-KZ" w:eastAsia="ru-RU"/>
              </w:rPr>
              <w:t>0 года выпуска,</w:t>
            </w:r>
            <w:r w:rsidRPr="00D84799">
              <w:rPr>
                <w:rFonts w:ascii="Times New Roman" w:eastAsia="Times New Roman" w:hAnsi="Times New Roman" w:cs="Times New Roman"/>
                <w:b/>
                <w:sz w:val="24"/>
                <w:szCs w:val="24"/>
                <w:lang w:eastAsia="ru-RU"/>
              </w:rPr>
              <w:t xml:space="preserve"> для транспортного обслуживания участников </w:t>
            </w:r>
            <w:r>
              <w:rPr>
                <w:rFonts w:ascii="Times New Roman" w:eastAsia="Times New Roman" w:hAnsi="Times New Roman" w:cs="Times New Roman"/>
                <w:b/>
                <w:sz w:val="24"/>
                <w:szCs w:val="24"/>
                <w:lang w:val="kk-KZ" w:eastAsia="ru-RU"/>
              </w:rPr>
              <w:t>Мероприятия</w:t>
            </w:r>
            <w:r w:rsidRPr="00D84799">
              <w:rPr>
                <w:rFonts w:ascii="Times New Roman" w:eastAsia="Times New Roman" w:hAnsi="Times New Roman" w:cs="Times New Roman"/>
                <w:b/>
                <w:sz w:val="24"/>
                <w:szCs w:val="24"/>
                <w:lang w:eastAsia="ru-RU"/>
              </w:rPr>
              <w:t xml:space="preserve"> в городе Астане </w:t>
            </w:r>
            <w:r w:rsidRPr="00D84799">
              <w:rPr>
                <w:rFonts w:ascii="Times New Roman" w:eastAsia="Times New Roman" w:hAnsi="Times New Roman" w:cs="Times New Roman"/>
                <w:b/>
                <w:sz w:val="24"/>
                <w:szCs w:val="24"/>
                <w:lang w:val="kk-KZ" w:eastAsia="ru-RU"/>
              </w:rPr>
              <w:t xml:space="preserve">по заявке Заказчика в течение </w:t>
            </w:r>
            <w:r>
              <w:rPr>
                <w:rFonts w:ascii="Times New Roman" w:eastAsia="Times New Roman" w:hAnsi="Times New Roman" w:cs="Times New Roman"/>
                <w:b/>
                <w:sz w:val="24"/>
                <w:szCs w:val="24"/>
                <w:lang w:val="kk-KZ" w:eastAsia="ru-RU"/>
              </w:rPr>
              <w:t>6 (шести</w:t>
            </w:r>
            <w:r w:rsidRPr="00D84799">
              <w:rPr>
                <w:rFonts w:ascii="Times New Roman" w:eastAsia="Times New Roman" w:hAnsi="Times New Roman" w:cs="Times New Roman"/>
                <w:b/>
                <w:sz w:val="24"/>
                <w:szCs w:val="24"/>
                <w:lang w:val="kk-KZ" w:eastAsia="ru-RU"/>
              </w:rPr>
              <w:t>) дней</w:t>
            </w:r>
            <w:r w:rsidRPr="00D84799">
              <w:rPr>
                <w:rFonts w:ascii="Times New Roman" w:eastAsia="Times New Roman" w:hAnsi="Times New Roman" w:cs="Times New Roman"/>
                <w:sz w:val="24"/>
                <w:szCs w:val="24"/>
                <w:lang w:eastAsia="ru-RU"/>
              </w:rPr>
              <w:t xml:space="preserve">. Автобусы должны быть пригодны для регулярной перевозки пассажиров в городских условиях, содержаться в надлежащем техническом и санитарном состоянии, иметь исправные двери, окна, освещение салона, систему отопления и вентиляции, а также ремни безопасности в предусмотренных конструкцией местах. Поставщик должен обеспечить наличие документов, необходимых для законной эксплуатации транспортных средств и осуществления пассажирских перевозок в соответствии с законодательством Республики Казахстан, а также предоставить водителей с действующими водительскими удостоверениями соответствующих категорий и необходимыми допусками. </w:t>
            </w:r>
          </w:p>
          <w:p w14:paraId="5553319C" w14:textId="45206D5D"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Требования к Поставщику: </w:t>
            </w:r>
          </w:p>
          <w:p w14:paraId="73A311FF"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1) Наличие Диспетчера для принятия заявок во время оказания Услуг. </w:t>
            </w:r>
          </w:p>
          <w:p w14:paraId="51F66C28"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lastRenderedPageBreak/>
              <w:t xml:space="preserve">2) Перед началом оказания услуг Поставщик в обязательном порядке должен согласовать предоставленные Транспортные средства с Заказчиком. </w:t>
            </w:r>
          </w:p>
          <w:p w14:paraId="75A01292"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3) Стоимость услуг включает в себя стоимость предоставления транспортных средств, затраты на горюч</w:t>
            </w:r>
            <w:proofErr w:type="gramStart"/>
            <w:r w:rsidRPr="00F26CB1">
              <w:rPr>
                <w:rFonts w:ascii="Times New Roman" w:eastAsia="Times New Roman" w:hAnsi="Times New Roman" w:cs="Times New Roman"/>
                <w:sz w:val="24"/>
                <w:szCs w:val="24"/>
                <w:lang w:eastAsia="ru-RU"/>
              </w:rPr>
              <w:t>е-</w:t>
            </w:r>
            <w:proofErr w:type="gramEnd"/>
            <w:r w:rsidRPr="00F26CB1">
              <w:rPr>
                <w:rFonts w:ascii="Times New Roman" w:eastAsia="Times New Roman" w:hAnsi="Times New Roman" w:cs="Times New Roman"/>
                <w:sz w:val="24"/>
                <w:szCs w:val="24"/>
                <w:lang w:eastAsia="ru-RU"/>
              </w:rPr>
              <w:t xml:space="preserve"> смазочные материалы, техническое обслуживание и ремонт, полная мойка, оплата услуг водителей, </w:t>
            </w:r>
            <w:proofErr w:type="spellStart"/>
            <w:r w:rsidRPr="00F26CB1">
              <w:rPr>
                <w:rFonts w:ascii="Times New Roman" w:eastAsia="Times New Roman" w:hAnsi="Times New Roman" w:cs="Times New Roman"/>
                <w:sz w:val="24"/>
                <w:szCs w:val="24"/>
                <w:lang w:eastAsia="ru-RU"/>
              </w:rPr>
              <w:t>санитайзеры</w:t>
            </w:r>
            <w:proofErr w:type="spellEnd"/>
            <w:r w:rsidRPr="00F26CB1">
              <w:rPr>
                <w:rFonts w:ascii="Times New Roman" w:eastAsia="Times New Roman" w:hAnsi="Times New Roman" w:cs="Times New Roman"/>
                <w:sz w:val="24"/>
                <w:szCs w:val="24"/>
                <w:lang w:eastAsia="ru-RU"/>
              </w:rPr>
              <w:t xml:space="preserve">, налоги, пошлины и другие обязательные платежи в </w:t>
            </w:r>
            <w:proofErr w:type="spellStart"/>
            <w:r w:rsidRPr="00F26CB1">
              <w:rPr>
                <w:rFonts w:ascii="Times New Roman" w:eastAsia="Times New Roman" w:hAnsi="Times New Roman" w:cs="Times New Roman"/>
                <w:sz w:val="24"/>
                <w:szCs w:val="24"/>
                <w:lang w:eastAsia="ru-RU"/>
              </w:rPr>
              <w:t>т.ч</w:t>
            </w:r>
            <w:proofErr w:type="spellEnd"/>
            <w:r w:rsidRPr="00F26CB1">
              <w:rPr>
                <w:rFonts w:ascii="Times New Roman" w:eastAsia="Times New Roman" w:hAnsi="Times New Roman" w:cs="Times New Roman"/>
                <w:sz w:val="24"/>
                <w:szCs w:val="24"/>
                <w:lang w:eastAsia="ru-RU"/>
              </w:rPr>
              <w:t xml:space="preserve"> и автострахование. </w:t>
            </w:r>
          </w:p>
          <w:p w14:paraId="18F5554A" w14:textId="169549D5"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4)Предоставленные Транспортные средства с водителями будут использоваться для поездок участников в порядке и режиме, определенном Заказчиком, а также при необходимости во внеурочное время и </w:t>
            </w:r>
            <w:proofErr w:type="gramStart"/>
            <w:r w:rsidRPr="00F26CB1">
              <w:rPr>
                <w:rFonts w:ascii="Times New Roman" w:eastAsia="Times New Roman" w:hAnsi="Times New Roman" w:cs="Times New Roman"/>
                <w:sz w:val="24"/>
                <w:szCs w:val="24"/>
                <w:lang w:eastAsia="ru-RU"/>
              </w:rPr>
              <w:t>выходные</w:t>
            </w:r>
            <w:proofErr w:type="gramEnd"/>
            <w:r w:rsidRPr="00F26CB1">
              <w:rPr>
                <w:rFonts w:ascii="Times New Roman" w:eastAsia="Times New Roman" w:hAnsi="Times New Roman" w:cs="Times New Roman"/>
                <w:sz w:val="24"/>
                <w:szCs w:val="24"/>
                <w:lang w:eastAsia="ru-RU"/>
              </w:rPr>
              <w:t xml:space="preserve"> и праздничные дни. </w:t>
            </w:r>
          </w:p>
          <w:p w14:paraId="16D5C13E"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5) Поставщик принимает на себя все риски, связанные с ДТП, кражей, преждевременных износом, порчей и повреждением Транспортных сре</w:t>
            </w:r>
            <w:proofErr w:type="gramStart"/>
            <w:r w:rsidRPr="00F26CB1">
              <w:rPr>
                <w:rFonts w:ascii="Times New Roman" w:eastAsia="Times New Roman" w:hAnsi="Times New Roman" w:cs="Times New Roman"/>
                <w:sz w:val="24"/>
                <w:szCs w:val="24"/>
                <w:lang w:eastAsia="ru-RU"/>
              </w:rPr>
              <w:t>дств всл</w:t>
            </w:r>
            <w:proofErr w:type="gramEnd"/>
            <w:r w:rsidRPr="00F26CB1">
              <w:rPr>
                <w:rFonts w:ascii="Times New Roman" w:eastAsia="Times New Roman" w:hAnsi="Times New Roman" w:cs="Times New Roman"/>
                <w:sz w:val="24"/>
                <w:szCs w:val="24"/>
                <w:lang w:eastAsia="ru-RU"/>
              </w:rPr>
              <w:t xml:space="preserve">едствие хранения и эксплуатации. </w:t>
            </w:r>
          </w:p>
          <w:p w14:paraId="21631455"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6) Обеспечивать подачу Транспортных средств по требованию Заказчика. </w:t>
            </w:r>
          </w:p>
          <w:p w14:paraId="710FCC2E"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7) Обеспечить управление Транспортных сре</w:t>
            </w:r>
            <w:proofErr w:type="gramStart"/>
            <w:r w:rsidRPr="00F26CB1">
              <w:rPr>
                <w:rFonts w:ascii="Times New Roman" w:eastAsia="Times New Roman" w:hAnsi="Times New Roman" w:cs="Times New Roman"/>
                <w:sz w:val="24"/>
                <w:szCs w:val="24"/>
                <w:lang w:eastAsia="ru-RU"/>
              </w:rPr>
              <w:t>дств пр</w:t>
            </w:r>
            <w:proofErr w:type="gramEnd"/>
            <w:r w:rsidRPr="00F26CB1">
              <w:rPr>
                <w:rFonts w:ascii="Times New Roman" w:eastAsia="Times New Roman" w:hAnsi="Times New Roman" w:cs="Times New Roman"/>
                <w:sz w:val="24"/>
                <w:szCs w:val="24"/>
                <w:lang w:eastAsia="ru-RU"/>
              </w:rPr>
              <w:t xml:space="preserve">офессиональными водителями, с соответствующей категорией. </w:t>
            </w:r>
          </w:p>
          <w:p w14:paraId="0618EF9C"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8) Нести ответственность за внешний вид водителя. </w:t>
            </w:r>
          </w:p>
          <w:p w14:paraId="05ACE08F"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9) В случае поломки, в том числе непосредственно в период маршрута производить замену другим равнозначным Транспортным средством в течение 1 (одного) часа с момента поломки.</w:t>
            </w:r>
          </w:p>
          <w:p w14:paraId="542F79DB"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10) Водители должны соблюдать правила дорожного движения согласно законодательству РК. </w:t>
            </w:r>
          </w:p>
          <w:p w14:paraId="3139DD80" w14:textId="74CAF80A" w:rsidR="00F26CB1" w:rsidRPr="00F26CB1" w:rsidRDefault="00F26CB1" w:rsidP="00F26CB1">
            <w:pPr>
              <w:tabs>
                <w:tab w:val="left" w:pos="225"/>
              </w:tabs>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11) Быть застрахованным в соответствии с требованиями Закона Республики Казахстан «Об обязательном страховании гражданск</w:t>
            </w:r>
            <w:proofErr w:type="gramStart"/>
            <w:r w:rsidRPr="00F26CB1">
              <w:rPr>
                <w:rFonts w:ascii="Times New Roman" w:eastAsia="Times New Roman" w:hAnsi="Times New Roman" w:cs="Times New Roman"/>
                <w:sz w:val="24"/>
                <w:szCs w:val="24"/>
                <w:lang w:eastAsia="ru-RU"/>
              </w:rPr>
              <w:t>о-</w:t>
            </w:r>
            <w:proofErr w:type="gramEnd"/>
            <w:r w:rsidRPr="00F26CB1">
              <w:rPr>
                <w:rFonts w:ascii="Times New Roman" w:eastAsia="Times New Roman" w:hAnsi="Times New Roman" w:cs="Times New Roman"/>
                <w:sz w:val="24"/>
                <w:szCs w:val="24"/>
                <w:lang w:eastAsia="ru-RU"/>
              </w:rPr>
              <w:t xml:space="preserve"> правовой ответственности владельцев транспортных средств».</w:t>
            </w:r>
          </w:p>
          <w:p w14:paraId="13EE92CD" w14:textId="245FEB29" w:rsidR="007F48A2" w:rsidRPr="00D84799" w:rsidRDefault="00F26CB1" w:rsidP="00F26CB1">
            <w:pPr>
              <w:pStyle w:val="a3"/>
              <w:tabs>
                <w:tab w:val="left" w:pos="225"/>
              </w:tabs>
              <w:ind w:left="0"/>
              <w:jc w:val="both"/>
              <w:rPr>
                <w:rFonts w:ascii="Times New Roman" w:eastAsia="Times New Roman" w:hAnsi="Times New Roman" w:cs="Times New Roman"/>
                <w:b/>
                <w:bCs/>
                <w:iCs/>
                <w:sz w:val="24"/>
                <w:szCs w:val="24"/>
                <w:lang w:val="kk-KZ" w:eastAsia="ru-RU"/>
              </w:rPr>
            </w:pPr>
            <w:r w:rsidRPr="00F26CB1">
              <w:rPr>
                <w:rFonts w:ascii="Times New Roman" w:eastAsia="Times New Roman" w:hAnsi="Times New Roman" w:cs="Times New Roman"/>
                <w:sz w:val="24"/>
                <w:szCs w:val="24"/>
                <w:lang w:eastAsia="ru-RU"/>
              </w:rPr>
              <w:t xml:space="preserve">Поставщик вместе с </w:t>
            </w:r>
            <w:r>
              <w:rPr>
                <w:rFonts w:ascii="Times New Roman" w:eastAsia="Times New Roman" w:hAnsi="Times New Roman" w:cs="Times New Roman"/>
                <w:sz w:val="24"/>
                <w:szCs w:val="24"/>
                <w:lang w:eastAsia="ru-RU"/>
              </w:rPr>
              <w:t>актом оказанных услуг</w:t>
            </w:r>
            <w:r w:rsidRPr="00F26CB1">
              <w:rPr>
                <w:rFonts w:ascii="Times New Roman" w:eastAsia="Times New Roman" w:hAnsi="Times New Roman" w:cs="Times New Roman"/>
                <w:sz w:val="24"/>
                <w:szCs w:val="24"/>
                <w:lang w:eastAsia="ru-RU"/>
              </w:rPr>
              <w:t xml:space="preserve"> </w:t>
            </w:r>
            <w:proofErr w:type="gramStart"/>
            <w:r w:rsidRPr="00F26CB1">
              <w:rPr>
                <w:rFonts w:ascii="Times New Roman" w:eastAsia="Times New Roman" w:hAnsi="Times New Roman" w:cs="Times New Roman"/>
                <w:sz w:val="24"/>
                <w:szCs w:val="24"/>
                <w:lang w:eastAsia="ru-RU"/>
              </w:rPr>
              <w:t>предоставляет отчет</w:t>
            </w:r>
            <w:proofErr w:type="gramEnd"/>
            <w:r w:rsidRPr="00F26CB1">
              <w:rPr>
                <w:rFonts w:ascii="Times New Roman" w:eastAsia="Times New Roman" w:hAnsi="Times New Roman" w:cs="Times New Roman"/>
                <w:sz w:val="24"/>
                <w:szCs w:val="24"/>
                <w:lang w:eastAsia="ru-RU"/>
              </w:rPr>
              <w:t xml:space="preserve"> об оказанных услугах с расшифровкой движения Транспортных средств и по требованию Заказчика предоставляет необходимые документы (километраж, маршрут, время и прочее).</w:t>
            </w:r>
          </w:p>
        </w:tc>
      </w:tr>
      <w:tr w:rsidR="007F48A2" w:rsidRPr="00911F18" w14:paraId="73928A19" w14:textId="77777777">
        <w:tc>
          <w:tcPr>
            <w:tcW w:w="14560" w:type="dxa"/>
          </w:tcPr>
          <w:p w14:paraId="694B3C2D" w14:textId="7AEB6421" w:rsidR="007F48A2" w:rsidRPr="00F26CB1" w:rsidRDefault="00D84799" w:rsidP="00F26CB1">
            <w:pPr>
              <w:pStyle w:val="a3"/>
              <w:numPr>
                <w:ilvl w:val="3"/>
                <w:numId w:val="1"/>
              </w:numPr>
              <w:tabs>
                <w:tab w:val="left" w:pos="0"/>
                <w:tab w:val="left" w:pos="225"/>
              </w:tabs>
              <w:ind w:left="0" w:firstLine="0"/>
              <w:jc w:val="both"/>
              <w:rPr>
                <w:rFonts w:ascii="Times New Roman" w:eastAsia="Times New Roman" w:hAnsi="Times New Roman" w:cs="Times New Roman"/>
                <w:b/>
                <w:sz w:val="24"/>
                <w:szCs w:val="24"/>
                <w:lang w:val="kk-KZ" w:eastAsia="ru-RU"/>
              </w:rPr>
            </w:pPr>
            <w:r w:rsidRPr="00D84799">
              <w:rPr>
                <w:rFonts w:ascii="Times New Roman" w:eastAsia="Times New Roman" w:hAnsi="Times New Roman" w:cs="Times New Roman"/>
                <w:b/>
                <w:sz w:val="24"/>
                <w:szCs w:val="24"/>
                <w:lang w:eastAsia="ru-RU"/>
              </w:rPr>
              <w:lastRenderedPageBreak/>
              <w:t xml:space="preserve">Поставщик должен обеспечить предоставление </w:t>
            </w:r>
            <w:r w:rsidRPr="00D84799">
              <w:rPr>
                <w:rFonts w:ascii="Times New Roman" w:eastAsia="Times New Roman" w:hAnsi="Times New Roman" w:cs="Times New Roman"/>
                <w:b/>
                <w:bCs/>
                <w:sz w:val="24"/>
                <w:szCs w:val="24"/>
                <w:lang w:eastAsia="ru-RU"/>
              </w:rPr>
              <w:t xml:space="preserve">не менее </w:t>
            </w:r>
            <w:r w:rsidR="00933934">
              <w:rPr>
                <w:rFonts w:ascii="Times New Roman" w:eastAsia="Times New Roman" w:hAnsi="Times New Roman" w:cs="Times New Roman"/>
                <w:b/>
                <w:bCs/>
                <w:sz w:val="24"/>
                <w:szCs w:val="24"/>
                <w:lang w:val="kk-KZ" w:eastAsia="ru-RU"/>
              </w:rPr>
              <w:t>2</w:t>
            </w:r>
            <w:r w:rsidRPr="00D84799">
              <w:rPr>
                <w:rFonts w:ascii="Times New Roman" w:eastAsia="Times New Roman" w:hAnsi="Times New Roman" w:cs="Times New Roman"/>
                <w:b/>
                <w:bCs/>
                <w:sz w:val="24"/>
                <w:szCs w:val="24"/>
                <w:lang w:eastAsia="ru-RU"/>
              </w:rPr>
              <w:t xml:space="preserve"> (</w:t>
            </w:r>
            <w:r w:rsidR="00933934">
              <w:rPr>
                <w:rFonts w:ascii="Times New Roman" w:eastAsia="Times New Roman" w:hAnsi="Times New Roman" w:cs="Times New Roman"/>
                <w:b/>
                <w:bCs/>
                <w:sz w:val="24"/>
                <w:szCs w:val="24"/>
                <w:lang w:val="kk-KZ" w:eastAsia="ru-RU"/>
              </w:rPr>
              <w:t>двух</w:t>
            </w:r>
            <w:r w:rsidRPr="00D84799">
              <w:rPr>
                <w:rFonts w:ascii="Times New Roman" w:eastAsia="Times New Roman" w:hAnsi="Times New Roman" w:cs="Times New Roman"/>
                <w:b/>
                <w:bCs/>
                <w:sz w:val="24"/>
                <w:szCs w:val="24"/>
                <w:lang w:eastAsia="ru-RU"/>
              </w:rPr>
              <w:t xml:space="preserve">) технически исправных </w:t>
            </w:r>
            <w:r w:rsidRPr="00D84799">
              <w:rPr>
                <w:rFonts w:ascii="Times New Roman" w:eastAsia="Times New Roman" w:hAnsi="Times New Roman" w:cs="Times New Roman"/>
                <w:b/>
                <w:bCs/>
                <w:sz w:val="24"/>
                <w:szCs w:val="24"/>
                <w:lang w:val="kk-KZ" w:eastAsia="ru-RU"/>
              </w:rPr>
              <w:t xml:space="preserve">пассажирских </w:t>
            </w:r>
            <w:r w:rsidRPr="00D84799">
              <w:rPr>
                <w:rFonts w:ascii="Times New Roman" w:eastAsia="Times New Roman" w:hAnsi="Times New Roman" w:cs="Times New Roman"/>
                <w:b/>
                <w:bCs/>
                <w:sz w:val="24"/>
                <w:szCs w:val="24"/>
                <w:lang w:eastAsia="ru-RU"/>
              </w:rPr>
              <w:t>микроавтобусов</w:t>
            </w:r>
            <w:r w:rsidRPr="00D84799">
              <w:rPr>
                <w:rFonts w:ascii="Times New Roman" w:eastAsia="Times New Roman" w:hAnsi="Times New Roman" w:cs="Times New Roman"/>
                <w:b/>
                <w:bCs/>
                <w:sz w:val="24"/>
                <w:szCs w:val="24"/>
                <w:lang w:val="kk-KZ" w:eastAsia="ru-RU"/>
              </w:rPr>
              <w:t xml:space="preserve"> вместимостью не менее 11 (одиннадцати) пассажирских мест, </w:t>
            </w:r>
            <w:r w:rsidRPr="00D84799">
              <w:rPr>
                <w:rFonts w:ascii="Times New Roman" w:eastAsia="Times New Roman" w:hAnsi="Times New Roman" w:cs="Times New Roman"/>
                <w:b/>
                <w:sz w:val="24"/>
                <w:szCs w:val="24"/>
                <w:lang w:val="kk-KZ" w:eastAsia="ru-RU"/>
              </w:rPr>
              <w:t>не ранее 20</w:t>
            </w:r>
            <w:r w:rsidR="003113BD">
              <w:rPr>
                <w:rFonts w:ascii="Times New Roman" w:eastAsia="Times New Roman" w:hAnsi="Times New Roman" w:cs="Times New Roman"/>
                <w:b/>
                <w:sz w:val="24"/>
                <w:szCs w:val="24"/>
                <w:lang w:val="kk-KZ" w:eastAsia="ru-RU"/>
              </w:rPr>
              <w:t>20</w:t>
            </w:r>
            <w:r w:rsidRPr="00D84799">
              <w:rPr>
                <w:rFonts w:ascii="Times New Roman" w:eastAsia="Times New Roman" w:hAnsi="Times New Roman" w:cs="Times New Roman"/>
                <w:b/>
                <w:sz w:val="24"/>
                <w:szCs w:val="24"/>
                <w:lang w:val="kk-KZ" w:eastAsia="ru-RU"/>
              </w:rPr>
              <w:t xml:space="preserve"> года выпуска</w:t>
            </w:r>
            <w:r w:rsidRPr="00D84799">
              <w:rPr>
                <w:rFonts w:ascii="Times New Roman" w:eastAsia="Times New Roman" w:hAnsi="Times New Roman" w:cs="Times New Roman"/>
                <w:b/>
                <w:sz w:val="24"/>
                <w:szCs w:val="24"/>
                <w:lang w:eastAsia="ru-RU"/>
              </w:rPr>
              <w:t xml:space="preserve"> для транспортного обслуживания участников и организаторов </w:t>
            </w:r>
            <w:r w:rsidR="001C1368">
              <w:rPr>
                <w:rFonts w:ascii="Times New Roman" w:eastAsia="Times New Roman" w:hAnsi="Times New Roman" w:cs="Times New Roman"/>
                <w:b/>
                <w:sz w:val="24"/>
                <w:szCs w:val="24"/>
                <w:lang w:val="kk-KZ" w:eastAsia="ru-RU"/>
              </w:rPr>
              <w:t>Мероп</w:t>
            </w:r>
            <w:r w:rsidR="00933934">
              <w:rPr>
                <w:rFonts w:ascii="Times New Roman" w:eastAsia="Times New Roman" w:hAnsi="Times New Roman" w:cs="Times New Roman"/>
                <w:b/>
                <w:sz w:val="24"/>
                <w:szCs w:val="24"/>
                <w:lang w:val="kk-KZ" w:eastAsia="ru-RU"/>
              </w:rPr>
              <w:t>риятия</w:t>
            </w:r>
            <w:r w:rsidRPr="00D84799">
              <w:rPr>
                <w:rFonts w:ascii="Times New Roman" w:eastAsia="Times New Roman" w:hAnsi="Times New Roman" w:cs="Times New Roman"/>
                <w:b/>
                <w:sz w:val="24"/>
                <w:szCs w:val="24"/>
                <w:lang w:eastAsia="ru-RU"/>
              </w:rPr>
              <w:t xml:space="preserve"> </w:t>
            </w:r>
            <w:r w:rsidRPr="00D84799">
              <w:rPr>
                <w:rFonts w:ascii="Times New Roman" w:eastAsia="Times New Roman" w:hAnsi="Times New Roman" w:cs="Times New Roman"/>
                <w:b/>
                <w:sz w:val="24"/>
                <w:szCs w:val="24"/>
                <w:lang w:val="kk-KZ" w:eastAsia="ru-RU"/>
              </w:rPr>
              <w:t xml:space="preserve">в </w:t>
            </w:r>
            <w:r w:rsidRPr="00D84799">
              <w:rPr>
                <w:rFonts w:ascii="Times New Roman" w:eastAsia="Times New Roman" w:hAnsi="Times New Roman" w:cs="Times New Roman"/>
                <w:b/>
                <w:sz w:val="24"/>
                <w:szCs w:val="24"/>
                <w:lang w:eastAsia="ru-RU"/>
              </w:rPr>
              <w:t xml:space="preserve">городе Астане </w:t>
            </w:r>
            <w:r w:rsidRPr="00D84799">
              <w:rPr>
                <w:rFonts w:ascii="Times New Roman" w:eastAsia="Times New Roman" w:hAnsi="Times New Roman" w:cs="Times New Roman"/>
                <w:b/>
                <w:sz w:val="24"/>
                <w:szCs w:val="24"/>
                <w:lang w:val="kk-KZ" w:eastAsia="ru-RU"/>
              </w:rPr>
              <w:t>по заявке Заказчика</w:t>
            </w:r>
            <w:r w:rsidR="00933934">
              <w:rPr>
                <w:rFonts w:ascii="Times New Roman" w:eastAsia="Times New Roman" w:hAnsi="Times New Roman" w:cs="Times New Roman"/>
                <w:b/>
                <w:sz w:val="24"/>
                <w:szCs w:val="24"/>
                <w:lang w:val="kk-KZ" w:eastAsia="ru-RU"/>
              </w:rPr>
              <w:t xml:space="preserve"> в течение 6 (шести</w:t>
            </w:r>
            <w:r w:rsidRPr="00D84799">
              <w:rPr>
                <w:rFonts w:ascii="Times New Roman" w:eastAsia="Times New Roman" w:hAnsi="Times New Roman" w:cs="Times New Roman"/>
                <w:b/>
                <w:sz w:val="24"/>
                <w:szCs w:val="24"/>
                <w:lang w:val="kk-KZ" w:eastAsia="ru-RU"/>
              </w:rPr>
              <w:t>) дней</w:t>
            </w:r>
            <w:r w:rsidRPr="00D84799">
              <w:rPr>
                <w:rFonts w:ascii="Times New Roman" w:eastAsia="Times New Roman" w:hAnsi="Times New Roman" w:cs="Times New Roman"/>
                <w:b/>
                <w:sz w:val="24"/>
                <w:szCs w:val="24"/>
                <w:lang w:eastAsia="ru-RU"/>
              </w:rPr>
              <w:t>.</w:t>
            </w:r>
            <w:r w:rsidRPr="00D84799">
              <w:rPr>
                <w:rFonts w:ascii="Times New Roman" w:eastAsia="Times New Roman" w:hAnsi="Times New Roman" w:cs="Times New Roman"/>
                <w:sz w:val="24"/>
                <w:szCs w:val="24"/>
                <w:lang w:eastAsia="ru-RU"/>
              </w:rPr>
              <w:t xml:space="preserve"> Автомобили должны быть пригодны для перевозки пассажиров и их багажа, иметь исправные двери, окна, освещение салона, системы отопления и вентиляции, а также ремни безопасности в предусмотренных конструкцией местах. Транспортные средства должны содержаться в чистоте, соответствовать требованиям безопасности дорожного движения и иметь документы, необходимые для законной эксплуатации и осуществления пассажирских перевозок. Поставщик должен обеспечить предоставление водителей с действующими водительскими удостоверениями соответствующих категорий и необходимыми допусками. При организации перевозок Поставщик должен учитывать количество пассажиров, объём багажа и допустимую вместимость каждого автомобиля, не допуская превышения установленного количества пассажирских мест и нарушения требований безопасности. </w:t>
            </w:r>
          </w:p>
          <w:p w14:paraId="0650810A"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Требования к Поставщику: </w:t>
            </w:r>
          </w:p>
          <w:p w14:paraId="59730551"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1) Наличие Диспетчера для принятия заявок во время оказания Услуг. </w:t>
            </w:r>
          </w:p>
          <w:p w14:paraId="2C9FE678"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2) Перед началом оказания услуг Поставщик в обязательном порядке должен согласовать предоставленные Транспортные средства с Заказчиком. </w:t>
            </w:r>
          </w:p>
          <w:p w14:paraId="0D594E9B" w14:textId="363CC09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3) Стоимость услуг включает в себя стоимость предоставления транспорт</w:t>
            </w:r>
            <w:r w:rsidR="007C5E21">
              <w:rPr>
                <w:rFonts w:ascii="Times New Roman" w:eastAsia="Times New Roman" w:hAnsi="Times New Roman" w:cs="Times New Roman"/>
                <w:sz w:val="24"/>
                <w:szCs w:val="24"/>
                <w:lang w:eastAsia="ru-RU"/>
              </w:rPr>
              <w:t>ных средств, затраты на горюче-</w:t>
            </w:r>
            <w:r w:rsidRPr="00F26CB1">
              <w:rPr>
                <w:rFonts w:ascii="Times New Roman" w:eastAsia="Times New Roman" w:hAnsi="Times New Roman" w:cs="Times New Roman"/>
                <w:sz w:val="24"/>
                <w:szCs w:val="24"/>
                <w:lang w:eastAsia="ru-RU"/>
              </w:rPr>
              <w:t xml:space="preserve">смазочные материалы, техническое обслуживание и ремонт, полная мойка, оплата услуг водителей, </w:t>
            </w:r>
            <w:proofErr w:type="spellStart"/>
            <w:r w:rsidRPr="00F26CB1">
              <w:rPr>
                <w:rFonts w:ascii="Times New Roman" w:eastAsia="Times New Roman" w:hAnsi="Times New Roman" w:cs="Times New Roman"/>
                <w:sz w:val="24"/>
                <w:szCs w:val="24"/>
                <w:lang w:eastAsia="ru-RU"/>
              </w:rPr>
              <w:t>санитайзеры</w:t>
            </w:r>
            <w:proofErr w:type="spellEnd"/>
            <w:r w:rsidRPr="00F26CB1">
              <w:rPr>
                <w:rFonts w:ascii="Times New Roman" w:eastAsia="Times New Roman" w:hAnsi="Times New Roman" w:cs="Times New Roman"/>
                <w:sz w:val="24"/>
                <w:szCs w:val="24"/>
                <w:lang w:eastAsia="ru-RU"/>
              </w:rPr>
              <w:t xml:space="preserve">, налоги, пошлины и другие обязательные платежи в </w:t>
            </w:r>
            <w:proofErr w:type="spellStart"/>
            <w:r w:rsidRPr="00F26CB1">
              <w:rPr>
                <w:rFonts w:ascii="Times New Roman" w:eastAsia="Times New Roman" w:hAnsi="Times New Roman" w:cs="Times New Roman"/>
                <w:sz w:val="24"/>
                <w:szCs w:val="24"/>
                <w:lang w:eastAsia="ru-RU"/>
              </w:rPr>
              <w:t>т</w:t>
            </w:r>
            <w:proofErr w:type="gramStart"/>
            <w:r w:rsidRPr="00F26CB1">
              <w:rPr>
                <w:rFonts w:ascii="Times New Roman" w:eastAsia="Times New Roman" w:hAnsi="Times New Roman" w:cs="Times New Roman"/>
                <w:sz w:val="24"/>
                <w:szCs w:val="24"/>
                <w:lang w:eastAsia="ru-RU"/>
              </w:rPr>
              <w:t>.ч</w:t>
            </w:r>
            <w:proofErr w:type="spellEnd"/>
            <w:proofErr w:type="gramEnd"/>
            <w:r w:rsidRPr="00F26CB1">
              <w:rPr>
                <w:rFonts w:ascii="Times New Roman" w:eastAsia="Times New Roman" w:hAnsi="Times New Roman" w:cs="Times New Roman"/>
                <w:sz w:val="24"/>
                <w:szCs w:val="24"/>
                <w:lang w:eastAsia="ru-RU"/>
              </w:rPr>
              <w:t xml:space="preserve"> и автострахование. </w:t>
            </w:r>
          </w:p>
          <w:p w14:paraId="36294EF3" w14:textId="273C8C98"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4)Предоставленные Транспортные средства с водителями будут использоваться для поездок участников в порядке и режиме, определенном Заказчиком, а также при необходимости во внеурочное время и </w:t>
            </w:r>
            <w:proofErr w:type="gramStart"/>
            <w:r w:rsidRPr="00F26CB1">
              <w:rPr>
                <w:rFonts w:ascii="Times New Roman" w:eastAsia="Times New Roman" w:hAnsi="Times New Roman" w:cs="Times New Roman"/>
                <w:sz w:val="24"/>
                <w:szCs w:val="24"/>
                <w:lang w:eastAsia="ru-RU"/>
              </w:rPr>
              <w:t>выходные</w:t>
            </w:r>
            <w:proofErr w:type="gramEnd"/>
            <w:r w:rsidRPr="00F26CB1">
              <w:rPr>
                <w:rFonts w:ascii="Times New Roman" w:eastAsia="Times New Roman" w:hAnsi="Times New Roman" w:cs="Times New Roman"/>
                <w:sz w:val="24"/>
                <w:szCs w:val="24"/>
                <w:lang w:eastAsia="ru-RU"/>
              </w:rPr>
              <w:t xml:space="preserve"> и праздничные дни. </w:t>
            </w:r>
          </w:p>
          <w:p w14:paraId="69C6946B"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lastRenderedPageBreak/>
              <w:t>5) Поставщик принимает на себя все риски, связанные с ДТП, кражей, преждевременных износом, порчей и повреждением Транспортных сре</w:t>
            </w:r>
            <w:proofErr w:type="gramStart"/>
            <w:r w:rsidRPr="00F26CB1">
              <w:rPr>
                <w:rFonts w:ascii="Times New Roman" w:eastAsia="Times New Roman" w:hAnsi="Times New Roman" w:cs="Times New Roman"/>
                <w:sz w:val="24"/>
                <w:szCs w:val="24"/>
                <w:lang w:eastAsia="ru-RU"/>
              </w:rPr>
              <w:t>дств всл</w:t>
            </w:r>
            <w:proofErr w:type="gramEnd"/>
            <w:r w:rsidRPr="00F26CB1">
              <w:rPr>
                <w:rFonts w:ascii="Times New Roman" w:eastAsia="Times New Roman" w:hAnsi="Times New Roman" w:cs="Times New Roman"/>
                <w:sz w:val="24"/>
                <w:szCs w:val="24"/>
                <w:lang w:eastAsia="ru-RU"/>
              </w:rPr>
              <w:t xml:space="preserve">едствие хранения и эксплуатации. </w:t>
            </w:r>
          </w:p>
          <w:p w14:paraId="0238CC67"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6) Обеспечивать подачу Транспортных средств по требованию Заказчика. </w:t>
            </w:r>
          </w:p>
          <w:p w14:paraId="580644BD"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7) Обеспечить управление Транспортных сре</w:t>
            </w:r>
            <w:proofErr w:type="gramStart"/>
            <w:r w:rsidRPr="00F26CB1">
              <w:rPr>
                <w:rFonts w:ascii="Times New Roman" w:eastAsia="Times New Roman" w:hAnsi="Times New Roman" w:cs="Times New Roman"/>
                <w:sz w:val="24"/>
                <w:szCs w:val="24"/>
                <w:lang w:eastAsia="ru-RU"/>
              </w:rPr>
              <w:t>дств пр</w:t>
            </w:r>
            <w:proofErr w:type="gramEnd"/>
            <w:r w:rsidRPr="00F26CB1">
              <w:rPr>
                <w:rFonts w:ascii="Times New Roman" w:eastAsia="Times New Roman" w:hAnsi="Times New Roman" w:cs="Times New Roman"/>
                <w:sz w:val="24"/>
                <w:szCs w:val="24"/>
                <w:lang w:eastAsia="ru-RU"/>
              </w:rPr>
              <w:t xml:space="preserve">офессиональными водителями, с соответствующей категорией. </w:t>
            </w:r>
          </w:p>
          <w:p w14:paraId="0387DEC8"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8) Нести ответственность за внешний вид водителя. </w:t>
            </w:r>
          </w:p>
          <w:p w14:paraId="0E7A5A27"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9) В случае поломки, в том числе непосредственно в период маршрута производить замену другим равнозначным Транспортным средством в течение 1 (одного) часа с момента поломки.</w:t>
            </w:r>
          </w:p>
          <w:p w14:paraId="06E14630" w14:textId="77777777" w:rsidR="00F26CB1" w:rsidRPr="00F26CB1" w:rsidRDefault="00F26CB1" w:rsidP="00F26CB1">
            <w:pPr>
              <w:pStyle w:val="a3"/>
              <w:tabs>
                <w:tab w:val="left" w:pos="225"/>
              </w:tabs>
              <w:ind w:left="0"/>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 xml:space="preserve">10) Водители должны соблюдать правила дорожного движения согласно законодательству РК. </w:t>
            </w:r>
          </w:p>
          <w:p w14:paraId="0B4E65E0" w14:textId="77777777" w:rsidR="00F26CB1" w:rsidRPr="00F26CB1" w:rsidRDefault="00F26CB1" w:rsidP="00F26CB1">
            <w:pPr>
              <w:tabs>
                <w:tab w:val="left" w:pos="225"/>
              </w:tabs>
              <w:jc w:val="both"/>
              <w:rPr>
                <w:rFonts w:ascii="Times New Roman" w:eastAsia="Times New Roman" w:hAnsi="Times New Roman" w:cs="Times New Roman"/>
                <w:sz w:val="24"/>
                <w:szCs w:val="24"/>
                <w:lang w:eastAsia="ru-RU"/>
              </w:rPr>
            </w:pPr>
            <w:r w:rsidRPr="00F26CB1">
              <w:rPr>
                <w:rFonts w:ascii="Times New Roman" w:eastAsia="Times New Roman" w:hAnsi="Times New Roman" w:cs="Times New Roman"/>
                <w:sz w:val="24"/>
                <w:szCs w:val="24"/>
                <w:lang w:eastAsia="ru-RU"/>
              </w:rPr>
              <w:t>11) Быть застрахованным в соответствии с требованиями Закона Республики Казахстан «Об обязательном страховании гражданск</w:t>
            </w:r>
            <w:proofErr w:type="gramStart"/>
            <w:r w:rsidRPr="00F26CB1">
              <w:rPr>
                <w:rFonts w:ascii="Times New Roman" w:eastAsia="Times New Roman" w:hAnsi="Times New Roman" w:cs="Times New Roman"/>
                <w:sz w:val="24"/>
                <w:szCs w:val="24"/>
                <w:lang w:eastAsia="ru-RU"/>
              </w:rPr>
              <w:t>о-</w:t>
            </w:r>
            <w:proofErr w:type="gramEnd"/>
            <w:r w:rsidRPr="00F26CB1">
              <w:rPr>
                <w:rFonts w:ascii="Times New Roman" w:eastAsia="Times New Roman" w:hAnsi="Times New Roman" w:cs="Times New Roman"/>
                <w:sz w:val="24"/>
                <w:szCs w:val="24"/>
                <w:lang w:eastAsia="ru-RU"/>
              </w:rPr>
              <w:t xml:space="preserve"> правовой ответственности владельцев транспортных средств».</w:t>
            </w:r>
          </w:p>
          <w:p w14:paraId="5E36B389" w14:textId="59A6EBF5" w:rsidR="00F26CB1" w:rsidRPr="00D84799" w:rsidRDefault="00F26CB1" w:rsidP="00F26CB1">
            <w:pPr>
              <w:pStyle w:val="a3"/>
              <w:tabs>
                <w:tab w:val="left" w:pos="0"/>
                <w:tab w:val="left" w:pos="225"/>
              </w:tabs>
              <w:ind w:left="0"/>
              <w:jc w:val="both"/>
              <w:rPr>
                <w:rFonts w:ascii="Times New Roman" w:eastAsia="Times New Roman" w:hAnsi="Times New Roman" w:cs="Times New Roman"/>
                <w:b/>
                <w:sz w:val="24"/>
                <w:szCs w:val="24"/>
                <w:lang w:val="kk-KZ" w:eastAsia="ru-RU"/>
              </w:rPr>
            </w:pPr>
            <w:r w:rsidRPr="00F26CB1">
              <w:rPr>
                <w:rFonts w:ascii="Times New Roman" w:eastAsia="Times New Roman" w:hAnsi="Times New Roman" w:cs="Times New Roman"/>
                <w:sz w:val="24"/>
                <w:szCs w:val="24"/>
                <w:lang w:eastAsia="ru-RU"/>
              </w:rPr>
              <w:t xml:space="preserve">Поставщик вместе с </w:t>
            </w:r>
            <w:r>
              <w:rPr>
                <w:rFonts w:ascii="Times New Roman" w:eastAsia="Times New Roman" w:hAnsi="Times New Roman" w:cs="Times New Roman"/>
                <w:sz w:val="24"/>
                <w:szCs w:val="24"/>
                <w:lang w:eastAsia="ru-RU"/>
              </w:rPr>
              <w:t>актом оказанных услуг</w:t>
            </w:r>
            <w:r w:rsidRPr="00F26CB1">
              <w:rPr>
                <w:rFonts w:ascii="Times New Roman" w:eastAsia="Times New Roman" w:hAnsi="Times New Roman" w:cs="Times New Roman"/>
                <w:sz w:val="24"/>
                <w:szCs w:val="24"/>
                <w:lang w:eastAsia="ru-RU"/>
              </w:rPr>
              <w:t xml:space="preserve"> </w:t>
            </w:r>
            <w:proofErr w:type="gramStart"/>
            <w:r w:rsidRPr="00F26CB1">
              <w:rPr>
                <w:rFonts w:ascii="Times New Roman" w:eastAsia="Times New Roman" w:hAnsi="Times New Roman" w:cs="Times New Roman"/>
                <w:sz w:val="24"/>
                <w:szCs w:val="24"/>
                <w:lang w:eastAsia="ru-RU"/>
              </w:rPr>
              <w:t>предоставляет отчет</w:t>
            </w:r>
            <w:proofErr w:type="gramEnd"/>
            <w:r w:rsidRPr="00F26CB1">
              <w:rPr>
                <w:rFonts w:ascii="Times New Roman" w:eastAsia="Times New Roman" w:hAnsi="Times New Roman" w:cs="Times New Roman"/>
                <w:sz w:val="24"/>
                <w:szCs w:val="24"/>
                <w:lang w:eastAsia="ru-RU"/>
              </w:rPr>
              <w:t xml:space="preserve"> об оказанных услугах с расшифровкой движения Транспортных средств и по требованию Заказчика предоставляет необходимые документы (километраж, маршрут, время и прочее).</w:t>
            </w:r>
          </w:p>
        </w:tc>
      </w:tr>
    </w:tbl>
    <w:p w14:paraId="677B5870" w14:textId="77777777" w:rsidR="00A21B75" w:rsidRPr="00C32DCA" w:rsidRDefault="00A21B75" w:rsidP="00C32DCA">
      <w:pPr>
        <w:jc w:val="both"/>
        <w:rPr>
          <w:rFonts w:ascii="Times New Roman" w:hAnsi="Times New Roman" w:cs="Times New Roman"/>
          <w:sz w:val="24"/>
          <w:szCs w:val="24"/>
          <w:lang w:val="kk-KZ"/>
        </w:rPr>
      </w:pPr>
    </w:p>
    <w:sectPr w:rsidR="00A21B75" w:rsidRPr="00C32DCA" w:rsidSect="007F48A2">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Neue">
    <w:altName w:val="Arial"/>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ADA"/>
    <w:multiLevelType w:val="multilevel"/>
    <w:tmpl w:val="1F985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E960DD"/>
    <w:multiLevelType w:val="multilevel"/>
    <w:tmpl w:val="B56C880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9F1F64"/>
    <w:multiLevelType w:val="multilevel"/>
    <w:tmpl w:val="EAB2305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4E7D20"/>
    <w:multiLevelType w:val="multilevel"/>
    <w:tmpl w:val="F254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6313AB"/>
    <w:multiLevelType w:val="multilevel"/>
    <w:tmpl w:val="738089C4"/>
    <w:lvl w:ilvl="0">
      <w:start w:val="3"/>
      <w:numFmt w:val="decimal"/>
      <w:lvlText w:val="%1."/>
      <w:lvlJc w:val="left"/>
      <w:pPr>
        <w:ind w:left="360" w:hanging="360"/>
      </w:pPr>
      <w:rPr>
        <w:b/>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nsid w:val="21050106"/>
    <w:multiLevelType w:val="hybridMultilevel"/>
    <w:tmpl w:val="E244ECAA"/>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nsid w:val="2A7D3A0F"/>
    <w:multiLevelType w:val="multilevel"/>
    <w:tmpl w:val="0FBAA33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8F0B99"/>
    <w:multiLevelType w:val="multilevel"/>
    <w:tmpl w:val="44A02D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6551E16"/>
    <w:multiLevelType w:val="multilevel"/>
    <w:tmpl w:val="BC64F0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1FD3A0E"/>
    <w:multiLevelType w:val="multilevel"/>
    <w:tmpl w:val="D5ACA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0F567D"/>
    <w:multiLevelType w:val="hybridMultilevel"/>
    <w:tmpl w:val="D9CCE378"/>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E828E8"/>
    <w:multiLevelType w:val="hybridMultilevel"/>
    <w:tmpl w:val="FAFAFE3E"/>
    <w:lvl w:ilvl="0" w:tplc="5BE85C8A">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956510"/>
    <w:multiLevelType w:val="multilevel"/>
    <w:tmpl w:val="ECC6F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505EA2"/>
    <w:multiLevelType w:val="multilevel"/>
    <w:tmpl w:val="4DBA4874"/>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55B49EC"/>
    <w:multiLevelType w:val="multilevel"/>
    <w:tmpl w:val="2F9E29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8FC64CD"/>
    <w:multiLevelType w:val="multilevel"/>
    <w:tmpl w:val="B130338E"/>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9C444FF"/>
    <w:multiLevelType w:val="multilevel"/>
    <w:tmpl w:val="6A02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D801BAD"/>
    <w:multiLevelType w:val="multilevel"/>
    <w:tmpl w:val="083648D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3A716F8"/>
    <w:multiLevelType w:val="multilevel"/>
    <w:tmpl w:val="B36E1DC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CBA4D2D"/>
    <w:multiLevelType w:val="hybridMultilevel"/>
    <w:tmpl w:val="37BEE0B4"/>
    <w:lvl w:ilvl="0" w:tplc="10000011">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9"/>
  </w:num>
  <w:num w:numId="5">
    <w:abstractNumId w:val="14"/>
  </w:num>
  <w:num w:numId="6">
    <w:abstractNumId w:val="8"/>
  </w:num>
  <w:num w:numId="7">
    <w:abstractNumId w:val="1"/>
  </w:num>
  <w:num w:numId="8">
    <w:abstractNumId w:val="18"/>
  </w:num>
  <w:num w:numId="9">
    <w:abstractNumId w:val="2"/>
  </w:num>
  <w:num w:numId="10">
    <w:abstractNumId w:val="13"/>
  </w:num>
  <w:num w:numId="11">
    <w:abstractNumId w:val="17"/>
  </w:num>
  <w:num w:numId="12">
    <w:abstractNumId w:val="6"/>
  </w:num>
  <w:num w:numId="13">
    <w:abstractNumId w:val="15"/>
  </w:num>
  <w:num w:numId="14">
    <w:abstractNumId w:val="7"/>
  </w:num>
  <w:num w:numId="15">
    <w:abstractNumId w:val="0"/>
  </w:num>
  <w:num w:numId="16">
    <w:abstractNumId w:val="12"/>
  </w:num>
  <w:num w:numId="17">
    <w:abstractNumId w:val="11"/>
  </w:num>
  <w:num w:numId="18">
    <w:abstractNumId w:val="10"/>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1480"/>
    <w:rsid w:val="00006F52"/>
    <w:rsid w:val="00007993"/>
    <w:rsid w:val="00026EAB"/>
    <w:rsid w:val="00087E18"/>
    <w:rsid w:val="0009200E"/>
    <w:rsid w:val="000B3010"/>
    <w:rsid w:val="000E49DC"/>
    <w:rsid w:val="000F697F"/>
    <w:rsid w:val="000F7062"/>
    <w:rsid w:val="00107A34"/>
    <w:rsid w:val="00114979"/>
    <w:rsid w:val="00123F10"/>
    <w:rsid w:val="0016416C"/>
    <w:rsid w:val="001A1B57"/>
    <w:rsid w:val="001C1368"/>
    <w:rsid w:val="001C5AB0"/>
    <w:rsid w:val="001D55DC"/>
    <w:rsid w:val="00206044"/>
    <w:rsid w:val="00206805"/>
    <w:rsid w:val="00226C26"/>
    <w:rsid w:val="0023091C"/>
    <w:rsid w:val="0023124E"/>
    <w:rsid w:val="00237830"/>
    <w:rsid w:val="00245C9C"/>
    <w:rsid w:val="00260280"/>
    <w:rsid w:val="00261A43"/>
    <w:rsid w:val="00265FA8"/>
    <w:rsid w:val="00295AC6"/>
    <w:rsid w:val="002A53E6"/>
    <w:rsid w:val="002B28DA"/>
    <w:rsid w:val="002B455C"/>
    <w:rsid w:val="002B583B"/>
    <w:rsid w:val="002C4D22"/>
    <w:rsid w:val="002E2BC6"/>
    <w:rsid w:val="00302988"/>
    <w:rsid w:val="00302B29"/>
    <w:rsid w:val="0030374F"/>
    <w:rsid w:val="003113BD"/>
    <w:rsid w:val="00313CA2"/>
    <w:rsid w:val="0032089B"/>
    <w:rsid w:val="0032337E"/>
    <w:rsid w:val="00330B1B"/>
    <w:rsid w:val="00342655"/>
    <w:rsid w:val="00342C0D"/>
    <w:rsid w:val="003625C2"/>
    <w:rsid w:val="00382F14"/>
    <w:rsid w:val="003857CD"/>
    <w:rsid w:val="003B02AC"/>
    <w:rsid w:val="003B69E0"/>
    <w:rsid w:val="003C0987"/>
    <w:rsid w:val="003D3FEA"/>
    <w:rsid w:val="003E65E7"/>
    <w:rsid w:val="003F278F"/>
    <w:rsid w:val="00403996"/>
    <w:rsid w:val="00431A4F"/>
    <w:rsid w:val="00431B8E"/>
    <w:rsid w:val="00433EAC"/>
    <w:rsid w:val="00446598"/>
    <w:rsid w:val="00482560"/>
    <w:rsid w:val="004929A2"/>
    <w:rsid w:val="004959C5"/>
    <w:rsid w:val="004D7071"/>
    <w:rsid w:val="004E6B6C"/>
    <w:rsid w:val="004E755E"/>
    <w:rsid w:val="004F4422"/>
    <w:rsid w:val="00513F0C"/>
    <w:rsid w:val="00514C38"/>
    <w:rsid w:val="00516990"/>
    <w:rsid w:val="00516B06"/>
    <w:rsid w:val="00516F49"/>
    <w:rsid w:val="00522C72"/>
    <w:rsid w:val="00523F55"/>
    <w:rsid w:val="005244F3"/>
    <w:rsid w:val="00533AE1"/>
    <w:rsid w:val="005403AF"/>
    <w:rsid w:val="00546FC2"/>
    <w:rsid w:val="00560064"/>
    <w:rsid w:val="005706E2"/>
    <w:rsid w:val="0057366C"/>
    <w:rsid w:val="00574AA4"/>
    <w:rsid w:val="0059599F"/>
    <w:rsid w:val="00597271"/>
    <w:rsid w:val="005A39C6"/>
    <w:rsid w:val="005A4338"/>
    <w:rsid w:val="005B1D80"/>
    <w:rsid w:val="005B5CB9"/>
    <w:rsid w:val="005C6159"/>
    <w:rsid w:val="005D0912"/>
    <w:rsid w:val="005F1BFA"/>
    <w:rsid w:val="006129AF"/>
    <w:rsid w:val="00613A8A"/>
    <w:rsid w:val="00627EFD"/>
    <w:rsid w:val="006327FC"/>
    <w:rsid w:val="00646A56"/>
    <w:rsid w:val="00652AA5"/>
    <w:rsid w:val="0065324B"/>
    <w:rsid w:val="006535C1"/>
    <w:rsid w:val="006563FC"/>
    <w:rsid w:val="006A44CB"/>
    <w:rsid w:val="006B2363"/>
    <w:rsid w:val="006B2BDE"/>
    <w:rsid w:val="006C00A7"/>
    <w:rsid w:val="006C309B"/>
    <w:rsid w:val="006C6480"/>
    <w:rsid w:val="00716B43"/>
    <w:rsid w:val="007256C0"/>
    <w:rsid w:val="007362AA"/>
    <w:rsid w:val="0076616D"/>
    <w:rsid w:val="007705AF"/>
    <w:rsid w:val="0079701D"/>
    <w:rsid w:val="007A03EC"/>
    <w:rsid w:val="007A5173"/>
    <w:rsid w:val="007A7B55"/>
    <w:rsid w:val="007B6619"/>
    <w:rsid w:val="007C0C82"/>
    <w:rsid w:val="007C54FE"/>
    <w:rsid w:val="007C5E21"/>
    <w:rsid w:val="007E42D3"/>
    <w:rsid w:val="007F48A2"/>
    <w:rsid w:val="007F56AD"/>
    <w:rsid w:val="00800519"/>
    <w:rsid w:val="00800DB4"/>
    <w:rsid w:val="00813C14"/>
    <w:rsid w:val="008420DC"/>
    <w:rsid w:val="008733B5"/>
    <w:rsid w:val="00876436"/>
    <w:rsid w:val="008948C7"/>
    <w:rsid w:val="008A48C5"/>
    <w:rsid w:val="008B2CC4"/>
    <w:rsid w:val="008B5BFE"/>
    <w:rsid w:val="008B6BBA"/>
    <w:rsid w:val="008C21EF"/>
    <w:rsid w:val="008C5D02"/>
    <w:rsid w:val="008C7FEC"/>
    <w:rsid w:val="00911F18"/>
    <w:rsid w:val="00925F6F"/>
    <w:rsid w:val="009320A3"/>
    <w:rsid w:val="00933934"/>
    <w:rsid w:val="00962B12"/>
    <w:rsid w:val="009B5222"/>
    <w:rsid w:val="009D16AF"/>
    <w:rsid w:val="009F2E5B"/>
    <w:rsid w:val="00A14A22"/>
    <w:rsid w:val="00A15730"/>
    <w:rsid w:val="00A205EB"/>
    <w:rsid w:val="00A21B75"/>
    <w:rsid w:val="00A34082"/>
    <w:rsid w:val="00A343AF"/>
    <w:rsid w:val="00A428F0"/>
    <w:rsid w:val="00A45176"/>
    <w:rsid w:val="00A56947"/>
    <w:rsid w:val="00A9194D"/>
    <w:rsid w:val="00AB40C1"/>
    <w:rsid w:val="00AB7D28"/>
    <w:rsid w:val="00AD0EDE"/>
    <w:rsid w:val="00AE5650"/>
    <w:rsid w:val="00AE74E7"/>
    <w:rsid w:val="00B43A55"/>
    <w:rsid w:val="00B832B3"/>
    <w:rsid w:val="00BE2D14"/>
    <w:rsid w:val="00C12DFB"/>
    <w:rsid w:val="00C26B3E"/>
    <w:rsid w:val="00C32DCA"/>
    <w:rsid w:val="00C54670"/>
    <w:rsid w:val="00C66AF3"/>
    <w:rsid w:val="00C75950"/>
    <w:rsid w:val="00C872C4"/>
    <w:rsid w:val="00CA2DAF"/>
    <w:rsid w:val="00D340B6"/>
    <w:rsid w:val="00D3655D"/>
    <w:rsid w:val="00D37B4D"/>
    <w:rsid w:val="00D57ED6"/>
    <w:rsid w:val="00D73674"/>
    <w:rsid w:val="00D74B3E"/>
    <w:rsid w:val="00D82BFD"/>
    <w:rsid w:val="00D84799"/>
    <w:rsid w:val="00D87913"/>
    <w:rsid w:val="00DD2686"/>
    <w:rsid w:val="00DE3171"/>
    <w:rsid w:val="00DF6C47"/>
    <w:rsid w:val="00E01432"/>
    <w:rsid w:val="00E03131"/>
    <w:rsid w:val="00E11480"/>
    <w:rsid w:val="00E13D07"/>
    <w:rsid w:val="00E14D7B"/>
    <w:rsid w:val="00E215C7"/>
    <w:rsid w:val="00E238EC"/>
    <w:rsid w:val="00E250F1"/>
    <w:rsid w:val="00E4434A"/>
    <w:rsid w:val="00E65528"/>
    <w:rsid w:val="00EA3603"/>
    <w:rsid w:val="00EB44AA"/>
    <w:rsid w:val="00EC3DD0"/>
    <w:rsid w:val="00EC6710"/>
    <w:rsid w:val="00ED3242"/>
    <w:rsid w:val="00EF1C38"/>
    <w:rsid w:val="00F26CB1"/>
    <w:rsid w:val="00F31489"/>
    <w:rsid w:val="00F40C22"/>
    <w:rsid w:val="00F5457E"/>
    <w:rsid w:val="00F632B6"/>
    <w:rsid w:val="00F8492F"/>
    <w:rsid w:val="00FA4383"/>
    <w:rsid w:val="00FD42FC"/>
    <w:rsid w:val="00FE2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9B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C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B40C1"/>
    <w:pPr>
      <w:ind w:left="720"/>
      <w:contextualSpacing/>
    </w:pPr>
  </w:style>
  <w:style w:type="character" w:styleId="a5">
    <w:name w:val="Strong"/>
    <w:basedOn w:val="a0"/>
    <w:uiPriority w:val="22"/>
    <w:qFormat/>
    <w:rsid w:val="00D73674"/>
    <w:rPr>
      <w:b/>
      <w:bCs/>
    </w:rPr>
  </w:style>
  <w:style w:type="character" w:customStyle="1" w:styleId="apple-converted-space">
    <w:name w:val="apple-converted-space"/>
    <w:basedOn w:val="a0"/>
    <w:rsid w:val="00BE2D14"/>
  </w:style>
  <w:style w:type="paragraph" w:styleId="a6">
    <w:name w:val="No Spacing"/>
    <w:basedOn w:val="a"/>
    <w:uiPriority w:val="1"/>
    <w:qFormat/>
    <w:rsid w:val="00226C26"/>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13A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13A8A"/>
    <w:rPr>
      <w:rFonts w:ascii="Tahoma" w:hAnsi="Tahoma" w:cs="Tahoma"/>
      <w:sz w:val="16"/>
      <w:szCs w:val="16"/>
    </w:rPr>
  </w:style>
  <w:style w:type="paragraph" w:customStyle="1" w:styleId="2">
    <w:name w:val="Стиль таблицы 2"/>
    <w:rsid w:val="00D74B3E"/>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ru-RU"/>
      <w14:textOutline w14:w="0" w14:cap="flat" w14:cmpd="sng" w14:algn="ctr">
        <w14:noFill/>
        <w14:prstDash w14:val="solid"/>
        <w14:bevel/>
      </w14:textOutline>
    </w:rPr>
  </w:style>
  <w:style w:type="paragraph" w:styleId="a9">
    <w:name w:val="Body Text"/>
    <w:basedOn w:val="a"/>
    <w:link w:val="aa"/>
    <w:uiPriority w:val="99"/>
    <w:unhideWhenUsed/>
    <w:rsid w:val="00330B1B"/>
    <w:pPr>
      <w:spacing w:after="120"/>
    </w:pPr>
  </w:style>
  <w:style w:type="character" w:customStyle="1" w:styleId="aa">
    <w:name w:val="Основной текст Знак"/>
    <w:basedOn w:val="a0"/>
    <w:link w:val="a9"/>
    <w:uiPriority w:val="99"/>
    <w:rsid w:val="00330B1B"/>
  </w:style>
  <w:style w:type="table" w:styleId="ab">
    <w:name w:val="Table Grid"/>
    <w:basedOn w:val="a1"/>
    <w:uiPriority w:val="59"/>
    <w:rsid w:val="007F48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unhideWhenUsed/>
    <w:rsid w:val="00342C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basedOn w:val="a0"/>
    <w:link w:val="a3"/>
    <w:uiPriority w:val="34"/>
    <w:locked/>
    <w:rsid w:val="00522C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C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B40C1"/>
    <w:pPr>
      <w:ind w:left="720"/>
      <w:contextualSpacing/>
    </w:pPr>
  </w:style>
  <w:style w:type="character" w:styleId="a5">
    <w:name w:val="Strong"/>
    <w:basedOn w:val="a0"/>
    <w:uiPriority w:val="22"/>
    <w:qFormat/>
    <w:rsid w:val="00D73674"/>
    <w:rPr>
      <w:b/>
      <w:bCs/>
    </w:rPr>
  </w:style>
  <w:style w:type="character" w:customStyle="1" w:styleId="apple-converted-space">
    <w:name w:val="apple-converted-space"/>
    <w:basedOn w:val="a0"/>
    <w:rsid w:val="00BE2D14"/>
  </w:style>
  <w:style w:type="paragraph" w:styleId="a6">
    <w:name w:val="No Spacing"/>
    <w:basedOn w:val="a"/>
    <w:uiPriority w:val="1"/>
    <w:qFormat/>
    <w:rsid w:val="00226C26"/>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613A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13A8A"/>
    <w:rPr>
      <w:rFonts w:ascii="Tahoma" w:hAnsi="Tahoma" w:cs="Tahoma"/>
      <w:sz w:val="16"/>
      <w:szCs w:val="16"/>
    </w:rPr>
  </w:style>
  <w:style w:type="paragraph" w:customStyle="1" w:styleId="2">
    <w:name w:val="Стиль таблицы 2"/>
    <w:rsid w:val="00D74B3E"/>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ru-RU"/>
      <w14:textOutline w14:w="0" w14:cap="flat" w14:cmpd="sng" w14:algn="ctr">
        <w14:noFill/>
        <w14:prstDash w14:val="solid"/>
        <w14:bevel/>
      </w14:textOutline>
    </w:rPr>
  </w:style>
  <w:style w:type="paragraph" w:styleId="a9">
    <w:name w:val="Body Text"/>
    <w:basedOn w:val="a"/>
    <w:link w:val="aa"/>
    <w:uiPriority w:val="99"/>
    <w:unhideWhenUsed/>
    <w:rsid w:val="00330B1B"/>
    <w:pPr>
      <w:spacing w:after="120"/>
    </w:pPr>
  </w:style>
  <w:style w:type="character" w:customStyle="1" w:styleId="aa">
    <w:name w:val="Основной текст Знак"/>
    <w:basedOn w:val="a0"/>
    <w:link w:val="a9"/>
    <w:uiPriority w:val="99"/>
    <w:rsid w:val="00330B1B"/>
  </w:style>
  <w:style w:type="table" w:styleId="ab">
    <w:name w:val="Table Grid"/>
    <w:basedOn w:val="a1"/>
    <w:uiPriority w:val="59"/>
    <w:rsid w:val="007F48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uiPriority w:val="99"/>
    <w:unhideWhenUsed/>
    <w:rsid w:val="00342C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basedOn w:val="a0"/>
    <w:link w:val="a3"/>
    <w:uiPriority w:val="34"/>
    <w:locked/>
    <w:rsid w:val="00522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52128">
      <w:bodyDiv w:val="1"/>
      <w:marLeft w:val="0"/>
      <w:marRight w:val="0"/>
      <w:marTop w:val="0"/>
      <w:marBottom w:val="0"/>
      <w:divBdr>
        <w:top w:val="none" w:sz="0" w:space="0" w:color="auto"/>
        <w:left w:val="none" w:sz="0" w:space="0" w:color="auto"/>
        <w:bottom w:val="none" w:sz="0" w:space="0" w:color="auto"/>
        <w:right w:val="none" w:sz="0" w:space="0" w:color="auto"/>
      </w:divBdr>
    </w:div>
    <w:div w:id="204223165">
      <w:bodyDiv w:val="1"/>
      <w:marLeft w:val="0"/>
      <w:marRight w:val="0"/>
      <w:marTop w:val="0"/>
      <w:marBottom w:val="0"/>
      <w:divBdr>
        <w:top w:val="none" w:sz="0" w:space="0" w:color="auto"/>
        <w:left w:val="none" w:sz="0" w:space="0" w:color="auto"/>
        <w:bottom w:val="none" w:sz="0" w:space="0" w:color="auto"/>
        <w:right w:val="none" w:sz="0" w:space="0" w:color="auto"/>
      </w:divBdr>
    </w:div>
    <w:div w:id="260529403">
      <w:bodyDiv w:val="1"/>
      <w:marLeft w:val="0"/>
      <w:marRight w:val="0"/>
      <w:marTop w:val="0"/>
      <w:marBottom w:val="0"/>
      <w:divBdr>
        <w:top w:val="none" w:sz="0" w:space="0" w:color="auto"/>
        <w:left w:val="none" w:sz="0" w:space="0" w:color="auto"/>
        <w:bottom w:val="none" w:sz="0" w:space="0" w:color="auto"/>
        <w:right w:val="none" w:sz="0" w:space="0" w:color="auto"/>
      </w:divBdr>
    </w:div>
    <w:div w:id="949556608">
      <w:bodyDiv w:val="1"/>
      <w:marLeft w:val="0"/>
      <w:marRight w:val="0"/>
      <w:marTop w:val="0"/>
      <w:marBottom w:val="0"/>
      <w:divBdr>
        <w:top w:val="none" w:sz="0" w:space="0" w:color="auto"/>
        <w:left w:val="none" w:sz="0" w:space="0" w:color="auto"/>
        <w:bottom w:val="none" w:sz="0" w:space="0" w:color="auto"/>
        <w:right w:val="none" w:sz="0" w:space="0" w:color="auto"/>
      </w:divBdr>
    </w:div>
    <w:div w:id="1036079880">
      <w:bodyDiv w:val="1"/>
      <w:marLeft w:val="0"/>
      <w:marRight w:val="0"/>
      <w:marTop w:val="0"/>
      <w:marBottom w:val="0"/>
      <w:divBdr>
        <w:top w:val="none" w:sz="0" w:space="0" w:color="auto"/>
        <w:left w:val="none" w:sz="0" w:space="0" w:color="auto"/>
        <w:bottom w:val="none" w:sz="0" w:space="0" w:color="auto"/>
        <w:right w:val="none" w:sz="0" w:space="0" w:color="auto"/>
      </w:divBdr>
    </w:div>
    <w:div w:id="1269968312">
      <w:bodyDiv w:val="1"/>
      <w:marLeft w:val="0"/>
      <w:marRight w:val="0"/>
      <w:marTop w:val="0"/>
      <w:marBottom w:val="0"/>
      <w:divBdr>
        <w:top w:val="none" w:sz="0" w:space="0" w:color="auto"/>
        <w:left w:val="none" w:sz="0" w:space="0" w:color="auto"/>
        <w:bottom w:val="none" w:sz="0" w:space="0" w:color="auto"/>
        <w:right w:val="none" w:sz="0" w:space="0" w:color="auto"/>
      </w:divBdr>
    </w:div>
    <w:div w:id="1397123473">
      <w:bodyDiv w:val="1"/>
      <w:marLeft w:val="0"/>
      <w:marRight w:val="0"/>
      <w:marTop w:val="0"/>
      <w:marBottom w:val="0"/>
      <w:divBdr>
        <w:top w:val="none" w:sz="0" w:space="0" w:color="auto"/>
        <w:left w:val="none" w:sz="0" w:space="0" w:color="auto"/>
        <w:bottom w:val="none" w:sz="0" w:space="0" w:color="auto"/>
        <w:right w:val="none" w:sz="0" w:space="0" w:color="auto"/>
      </w:divBdr>
    </w:div>
    <w:div w:id="1437477123">
      <w:bodyDiv w:val="1"/>
      <w:marLeft w:val="0"/>
      <w:marRight w:val="0"/>
      <w:marTop w:val="0"/>
      <w:marBottom w:val="0"/>
      <w:divBdr>
        <w:top w:val="none" w:sz="0" w:space="0" w:color="auto"/>
        <w:left w:val="none" w:sz="0" w:space="0" w:color="auto"/>
        <w:bottom w:val="none" w:sz="0" w:space="0" w:color="auto"/>
        <w:right w:val="none" w:sz="0" w:space="0" w:color="auto"/>
      </w:divBdr>
    </w:div>
    <w:div w:id="1450858329">
      <w:bodyDiv w:val="1"/>
      <w:marLeft w:val="0"/>
      <w:marRight w:val="0"/>
      <w:marTop w:val="0"/>
      <w:marBottom w:val="0"/>
      <w:divBdr>
        <w:top w:val="none" w:sz="0" w:space="0" w:color="auto"/>
        <w:left w:val="none" w:sz="0" w:space="0" w:color="auto"/>
        <w:bottom w:val="none" w:sz="0" w:space="0" w:color="auto"/>
        <w:right w:val="none" w:sz="0" w:space="0" w:color="auto"/>
      </w:divBdr>
    </w:div>
    <w:div w:id="1488208823">
      <w:bodyDiv w:val="1"/>
      <w:marLeft w:val="0"/>
      <w:marRight w:val="0"/>
      <w:marTop w:val="0"/>
      <w:marBottom w:val="0"/>
      <w:divBdr>
        <w:top w:val="none" w:sz="0" w:space="0" w:color="auto"/>
        <w:left w:val="none" w:sz="0" w:space="0" w:color="auto"/>
        <w:bottom w:val="none" w:sz="0" w:space="0" w:color="auto"/>
        <w:right w:val="none" w:sz="0" w:space="0" w:color="auto"/>
      </w:divBdr>
    </w:div>
    <w:div w:id="1519075460">
      <w:bodyDiv w:val="1"/>
      <w:marLeft w:val="0"/>
      <w:marRight w:val="0"/>
      <w:marTop w:val="0"/>
      <w:marBottom w:val="0"/>
      <w:divBdr>
        <w:top w:val="none" w:sz="0" w:space="0" w:color="auto"/>
        <w:left w:val="none" w:sz="0" w:space="0" w:color="auto"/>
        <w:bottom w:val="none" w:sz="0" w:space="0" w:color="auto"/>
        <w:right w:val="none" w:sz="0" w:space="0" w:color="auto"/>
      </w:divBdr>
    </w:div>
    <w:div w:id="1643122167">
      <w:bodyDiv w:val="1"/>
      <w:marLeft w:val="0"/>
      <w:marRight w:val="0"/>
      <w:marTop w:val="0"/>
      <w:marBottom w:val="0"/>
      <w:divBdr>
        <w:top w:val="none" w:sz="0" w:space="0" w:color="auto"/>
        <w:left w:val="none" w:sz="0" w:space="0" w:color="auto"/>
        <w:bottom w:val="none" w:sz="0" w:space="0" w:color="auto"/>
        <w:right w:val="none" w:sz="0" w:space="0" w:color="auto"/>
      </w:divBdr>
    </w:div>
    <w:div w:id="183660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61EC0-DEE0-4603-ABAC-6F03D5050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1027</TotalTime>
  <Pages>6</Pages>
  <Words>2260</Words>
  <Characters>12888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dc:creator>
  <cp:keywords/>
  <dc:description/>
  <cp:lastModifiedBy>WW</cp:lastModifiedBy>
  <cp:revision>243</cp:revision>
  <cp:lastPrinted>2026-09-17T03:52:00Z</cp:lastPrinted>
  <dcterms:created xsi:type="dcterms:W3CDTF">2025-07-25T11:16:00Z</dcterms:created>
  <dcterms:modified xsi:type="dcterms:W3CDTF">2026-10-15T11:05:00Z</dcterms:modified>
</cp:coreProperties>
</file>