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1D8D7F" w14:textId="77777777" w:rsidR="008D45B2" w:rsidRPr="00EC3C0D" w:rsidRDefault="00F47A74" w:rsidP="00F47A74">
      <w:pPr>
        <w:jc w:val="center"/>
        <w:rPr>
          <w:b/>
          <w:sz w:val="24"/>
          <w:szCs w:val="24"/>
          <w:lang w:val="kk-KZ"/>
        </w:rPr>
      </w:pPr>
      <w:r w:rsidRPr="00EC3C0D">
        <w:rPr>
          <w:b/>
          <w:sz w:val="24"/>
          <w:szCs w:val="24"/>
          <w:lang w:val="kk-KZ"/>
        </w:rPr>
        <w:t>Техникалық ерекшеліктері</w:t>
      </w:r>
    </w:p>
    <w:p w14:paraId="42C9EDF2" w14:textId="77777777" w:rsidR="00F47A74" w:rsidRPr="00EC3C0D" w:rsidRDefault="00F47A74" w:rsidP="00F47A74">
      <w:pPr>
        <w:jc w:val="center"/>
        <w:rPr>
          <w:b/>
          <w:sz w:val="24"/>
          <w:szCs w:val="24"/>
          <w:lang w:val="kk-KZ"/>
        </w:rPr>
      </w:pPr>
    </w:p>
    <w:tbl>
      <w:tblPr>
        <w:tblW w:w="100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37"/>
        <w:gridCol w:w="7317"/>
      </w:tblGrid>
      <w:tr w:rsidR="002155C7" w:rsidRPr="00EC3C0D" w14:paraId="428B40EB" w14:textId="77777777" w:rsidTr="00E53C60">
        <w:trPr>
          <w:trHeight w:val="896"/>
        </w:trPr>
        <w:tc>
          <w:tcPr>
            <w:tcW w:w="2737" w:type="dxa"/>
          </w:tcPr>
          <w:p w14:paraId="57BA2838" w14:textId="77777777" w:rsidR="002155C7" w:rsidRPr="00EC3C0D" w:rsidRDefault="00E749E0" w:rsidP="0072459D">
            <w:pPr>
              <w:rPr>
                <w:b/>
                <w:bCs/>
                <w:sz w:val="24"/>
                <w:szCs w:val="24"/>
              </w:rPr>
            </w:pPr>
            <w:r w:rsidRPr="00EC3C0D">
              <w:rPr>
                <w:b/>
                <w:bCs/>
                <w:caps/>
                <w:sz w:val="24"/>
                <w:szCs w:val="24"/>
              </w:rPr>
              <w:t>САҚТАНДЫРУ ТҮРІ:</w:t>
            </w:r>
          </w:p>
        </w:tc>
        <w:tc>
          <w:tcPr>
            <w:tcW w:w="7317" w:type="dxa"/>
          </w:tcPr>
          <w:p w14:paraId="1BA5CBE1" w14:textId="77777777" w:rsidR="00D73E73" w:rsidRPr="00EC3C0D" w:rsidRDefault="00F47A74" w:rsidP="000B3FBF">
            <w:pPr>
              <w:jc w:val="both"/>
              <w:rPr>
                <w:sz w:val="24"/>
                <w:szCs w:val="24"/>
                <w:lang w:val="kk-KZ"/>
              </w:rPr>
            </w:pPr>
            <w:r w:rsidRPr="00EC3C0D">
              <w:rPr>
                <w:sz w:val="24"/>
                <w:szCs w:val="24"/>
                <w:lang w:val="kk-KZ"/>
              </w:rPr>
              <w:t>Қызметкерді еңбек (қызметтік) міндеттерін орындау кезіндегі жазатайым оқиғалардан міндетті сақтандыру</w:t>
            </w:r>
          </w:p>
        </w:tc>
      </w:tr>
      <w:tr w:rsidR="002155C7" w:rsidRPr="00436F2F" w14:paraId="76E69D94" w14:textId="77777777" w:rsidTr="00E53C60">
        <w:tc>
          <w:tcPr>
            <w:tcW w:w="2737" w:type="dxa"/>
          </w:tcPr>
          <w:p w14:paraId="73464A77" w14:textId="77777777" w:rsidR="002155C7" w:rsidRPr="00EC3C0D" w:rsidRDefault="002155C7" w:rsidP="0072459D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00EC3C0D">
              <w:rPr>
                <w:b/>
                <w:bCs/>
                <w:sz w:val="24"/>
                <w:szCs w:val="24"/>
              </w:rPr>
              <w:t>Сақтанушы</w:t>
            </w:r>
            <w:proofErr w:type="spellEnd"/>
            <w:r w:rsidRPr="00EC3C0D">
              <w:rPr>
                <w:b/>
                <w:bCs/>
                <w:sz w:val="24"/>
                <w:szCs w:val="24"/>
              </w:rPr>
              <w:t>:</w:t>
            </w:r>
          </w:p>
          <w:p w14:paraId="6AA3A1ED" w14:textId="77777777" w:rsidR="00F47A74" w:rsidRPr="00EC3C0D" w:rsidRDefault="00F47A74" w:rsidP="0072459D">
            <w:pPr>
              <w:rPr>
                <w:b/>
                <w:bCs/>
                <w:sz w:val="24"/>
                <w:szCs w:val="24"/>
              </w:rPr>
            </w:pPr>
          </w:p>
          <w:p w14:paraId="2287F41D" w14:textId="77777777" w:rsidR="00F47A74" w:rsidRPr="00EC3C0D" w:rsidRDefault="00F47A74" w:rsidP="0072459D">
            <w:pPr>
              <w:rPr>
                <w:b/>
                <w:bCs/>
                <w:sz w:val="24"/>
                <w:szCs w:val="24"/>
                <w:lang w:val="kk-KZ"/>
              </w:rPr>
            </w:pPr>
          </w:p>
          <w:p w14:paraId="54ACCF68" w14:textId="77777777" w:rsidR="00F47A74" w:rsidRPr="00EC3C0D" w:rsidRDefault="00F47A74" w:rsidP="0072459D">
            <w:pPr>
              <w:rPr>
                <w:b/>
                <w:bCs/>
                <w:sz w:val="24"/>
                <w:szCs w:val="24"/>
                <w:lang w:val="kk-KZ"/>
              </w:rPr>
            </w:pPr>
          </w:p>
          <w:p w14:paraId="049D9E94" w14:textId="1A69407A" w:rsidR="00F47A74" w:rsidRPr="00EC3C0D" w:rsidRDefault="00F47A74" w:rsidP="0072459D">
            <w:pPr>
              <w:rPr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7317" w:type="dxa"/>
          </w:tcPr>
          <w:p w14:paraId="5F41B5C1" w14:textId="1FE5844C" w:rsidR="0032620E" w:rsidRPr="00436F2F" w:rsidRDefault="00436F2F" w:rsidP="00F90700">
            <w:pPr>
              <w:jc w:val="both"/>
              <w:rPr>
                <w:rFonts w:eastAsia="Segoe UI"/>
                <w:sz w:val="24"/>
                <w:szCs w:val="24"/>
                <w:lang w:val="kk-KZ"/>
              </w:rPr>
            </w:pPr>
            <w:r w:rsidRPr="00436F2F"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  <w:lang w:val="kk-KZ"/>
              </w:rPr>
              <w:t>МАҢҒЫСТАУ ОБЛЫСЫНЫҢ БІЛІМ БАСҚАРМАСЫНЫҢ ЖАҢАӨЗЕН ҚАЛАСЫ БОЙЫНША БІЛІМ БӨЛІМІНІҢ "№ 18 "МЕРЕКЕ" БӨБЕКЖАЙЫ" ЖЕДЕЛ БАСҚАРУ ҚҰҚЫҒЫНДАҒЫ МЕМЕЛЕКЕТТІК КОММУНАЛДЫҚ ҚАЗЫНАЛЫҚ КӘСІПОРНЫ</w:t>
            </w:r>
          </w:p>
        </w:tc>
      </w:tr>
      <w:tr w:rsidR="00CF6556" w:rsidRPr="00436F2F" w14:paraId="513F1B9A" w14:textId="77777777" w:rsidTr="00E53C60">
        <w:trPr>
          <w:trHeight w:val="382"/>
        </w:trPr>
        <w:tc>
          <w:tcPr>
            <w:tcW w:w="2737" w:type="dxa"/>
          </w:tcPr>
          <w:p w14:paraId="08382943" w14:textId="77777777" w:rsidR="00CF6556" w:rsidRPr="00EC3C0D" w:rsidRDefault="00F47A74" w:rsidP="0072459D">
            <w:pPr>
              <w:rPr>
                <w:b/>
                <w:bCs/>
                <w:sz w:val="24"/>
                <w:szCs w:val="24"/>
                <w:lang w:val="kk-KZ"/>
              </w:rPr>
            </w:pPr>
            <w:r w:rsidRPr="00EC3C0D">
              <w:rPr>
                <w:b/>
                <w:bCs/>
                <w:sz w:val="24"/>
                <w:szCs w:val="24"/>
                <w:lang w:val="kk-KZ"/>
              </w:rPr>
              <w:t>САҚТАНДЫРУ КЕЗЕҢІ:</w:t>
            </w:r>
          </w:p>
        </w:tc>
        <w:tc>
          <w:tcPr>
            <w:tcW w:w="7317" w:type="dxa"/>
          </w:tcPr>
          <w:p w14:paraId="6D93916E" w14:textId="3363DB33" w:rsidR="00CF6556" w:rsidRPr="00EC3C0D" w:rsidRDefault="000C7F64" w:rsidP="0072459D">
            <w:pPr>
              <w:rPr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Сақтандыру шарты жасалған мерзімнен </w:t>
            </w:r>
            <w:r w:rsidR="00F47A74" w:rsidRPr="00EC3C0D">
              <w:rPr>
                <w:color w:val="000000"/>
                <w:sz w:val="24"/>
                <w:szCs w:val="24"/>
                <w:shd w:val="clear" w:color="auto" w:fill="FFFFFF"/>
                <w:lang w:val="kk-KZ"/>
              </w:rPr>
              <w:t>12 ай</w:t>
            </w:r>
          </w:p>
        </w:tc>
      </w:tr>
      <w:tr w:rsidR="00CF6556" w:rsidRPr="000C7F64" w14:paraId="31C7F8A7" w14:textId="77777777" w:rsidTr="00E53C60">
        <w:tc>
          <w:tcPr>
            <w:tcW w:w="2737" w:type="dxa"/>
          </w:tcPr>
          <w:p w14:paraId="7D12B97C" w14:textId="77777777" w:rsidR="00CF6556" w:rsidRPr="00EC3C0D" w:rsidRDefault="00F47A74" w:rsidP="0072459D">
            <w:pPr>
              <w:rPr>
                <w:b/>
                <w:bCs/>
                <w:sz w:val="24"/>
                <w:szCs w:val="24"/>
                <w:lang w:val="kk-KZ"/>
              </w:rPr>
            </w:pPr>
            <w:r w:rsidRPr="00EC3C0D">
              <w:rPr>
                <w:b/>
                <w:bCs/>
                <w:sz w:val="24"/>
                <w:szCs w:val="24"/>
                <w:lang w:val="kk-KZ"/>
              </w:rPr>
              <w:t>САҚТАНДЫРУ ОБЪЕКТІСІ:</w:t>
            </w:r>
          </w:p>
        </w:tc>
        <w:tc>
          <w:tcPr>
            <w:tcW w:w="7317" w:type="dxa"/>
          </w:tcPr>
          <w:p w14:paraId="12319ADA" w14:textId="77777777" w:rsidR="000C7F64" w:rsidRPr="000C7F64" w:rsidRDefault="000C7F64" w:rsidP="000C7F64">
            <w:pPr>
              <w:pStyle w:val="af5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0C7F6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Қызметкерді еңбек (қызметтік) міндеттерін орындау кезінде болатын жазатайым оқиғалардан міндетті сақтандыру объектісі — кәсіби еңбекке қабілеттілігін жоғалту дәрежесінің белгіленуіне немесе қызметкердің қайтыс болуына әкеп соққан жазатайым оқиға салдарынан өміріне немесе денсаулығына зиян келтірілген қызметкердің мүліктік мүддесі.</w:t>
            </w:r>
          </w:p>
          <w:p w14:paraId="5262C262" w14:textId="432233FF" w:rsidR="00CF6556" w:rsidRPr="000C7F64" w:rsidRDefault="00F47A74" w:rsidP="000C7F64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C7F6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</w:tr>
      <w:tr w:rsidR="00CF6556" w:rsidRPr="00EC3C0D" w14:paraId="58FB779C" w14:textId="77777777" w:rsidTr="00E53C60">
        <w:trPr>
          <w:trHeight w:val="456"/>
        </w:trPr>
        <w:tc>
          <w:tcPr>
            <w:tcW w:w="2737" w:type="dxa"/>
          </w:tcPr>
          <w:p w14:paraId="5F9AEA58" w14:textId="77777777" w:rsidR="00CF6556" w:rsidRPr="00EC3C0D" w:rsidRDefault="00F47A74" w:rsidP="0072459D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00EC3C0D">
              <w:rPr>
                <w:b/>
                <w:bCs/>
                <w:sz w:val="24"/>
                <w:szCs w:val="24"/>
              </w:rPr>
              <w:t>Сақтан</w:t>
            </w:r>
            <w:proofErr w:type="spellEnd"/>
            <w:r w:rsidRPr="00EC3C0D">
              <w:rPr>
                <w:b/>
                <w:bCs/>
                <w:sz w:val="24"/>
                <w:szCs w:val="24"/>
                <w:lang w:val="kk-KZ"/>
              </w:rPr>
              <w:t>дыру</w:t>
            </w:r>
            <w:proofErr w:type="spellStart"/>
            <w:r w:rsidRPr="00EC3C0D">
              <w:rPr>
                <w:b/>
                <w:bCs/>
                <w:sz w:val="24"/>
                <w:szCs w:val="24"/>
              </w:rPr>
              <w:t>шылар</w:t>
            </w:r>
            <w:proofErr w:type="spellEnd"/>
            <w:r w:rsidRPr="00EC3C0D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7317" w:type="dxa"/>
          </w:tcPr>
          <w:p w14:paraId="551D1D57" w14:textId="02D360A4" w:rsidR="00CF6556" w:rsidRPr="00EC3C0D" w:rsidRDefault="00F90700" w:rsidP="00436F2F">
            <w:pPr>
              <w:rPr>
                <w:sz w:val="24"/>
                <w:szCs w:val="24"/>
              </w:rPr>
            </w:pPr>
            <w:proofErr w:type="spellStart"/>
            <w:r w:rsidRPr="00EC3C0D">
              <w:rPr>
                <w:sz w:val="24"/>
                <w:szCs w:val="24"/>
              </w:rPr>
              <w:t>Сақтандыру</w:t>
            </w:r>
            <w:proofErr w:type="spellEnd"/>
            <w:r w:rsidRPr="00EC3C0D">
              <w:rPr>
                <w:sz w:val="24"/>
                <w:szCs w:val="24"/>
              </w:rPr>
              <w:t xml:space="preserve"> </w:t>
            </w:r>
            <w:proofErr w:type="spellStart"/>
            <w:r w:rsidR="00F47A74" w:rsidRPr="00EC3C0D">
              <w:rPr>
                <w:sz w:val="24"/>
                <w:szCs w:val="24"/>
              </w:rPr>
              <w:t>қызметкерлері</w:t>
            </w:r>
            <w:proofErr w:type="spellEnd"/>
            <w:r w:rsidR="00F47A74" w:rsidRPr="00EC3C0D">
              <w:rPr>
                <w:sz w:val="24"/>
                <w:szCs w:val="24"/>
              </w:rPr>
              <w:t xml:space="preserve"> саны</w:t>
            </w:r>
            <w:r w:rsidR="00F623DB">
              <w:rPr>
                <w:sz w:val="24"/>
                <w:szCs w:val="24"/>
                <w:lang w:val="kk-KZ"/>
              </w:rPr>
              <w:t xml:space="preserve">   </w:t>
            </w:r>
            <w:r w:rsidR="00436F2F">
              <w:rPr>
                <w:sz w:val="24"/>
                <w:szCs w:val="24"/>
                <w:lang w:val="en-US"/>
              </w:rPr>
              <w:t>65</w:t>
            </w:r>
            <w:r w:rsidR="00B57486" w:rsidRPr="00EC3C0D">
              <w:rPr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="00F47A74" w:rsidRPr="00EC3C0D">
              <w:rPr>
                <w:sz w:val="24"/>
                <w:szCs w:val="24"/>
              </w:rPr>
              <w:t>адам</w:t>
            </w:r>
            <w:proofErr w:type="spellEnd"/>
          </w:p>
        </w:tc>
      </w:tr>
      <w:tr w:rsidR="00E53C60" w:rsidRPr="00EC3C0D" w14:paraId="01A69893" w14:textId="77777777" w:rsidTr="00E53C60">
        <w:trPr>
          <w:trHeight w:val="456"/>
        </w:trPr>
        <w:tc>
          <w:tcPr>
            <w:tcW w:w="2737" w:type="dxa"/>
          </w:tcPr>
          <w:p w14:paraId="53F948DD" w14:textId="15219070" w:rsidR="00E53C60" w:rsidRPr="00E53C60" w:rsidRDefault="00E53C60" w:rsidP="0072459D">
            <w:pPr>
              <w:rPr>
                <w:b/>
                <w:bCs/>
                <w:sz w:val="24"/>
                <w:szCs w:val="24"/>
                <w:lang w:val="kk-KZ"/>
              </w:rPr>
            </w:pPr>
            <w:r>
              <w:rPr>
                <w:b/>
                <w:bCs/>
                <w:sz w:val="24"/>
                <w:szCs w:val="24"/>
                <w:lang w:val="kk-KZ"/>
              </w:rPr>
              <w:t>Жылдық еңбек ақы қоры</w:t>
            </w:r>
          </w:p>
        </w:tc>
        <w:tc>
          <w:tcPr>
            <w:tcW w:w="7317" w:type="dxa"/>
          </w:tcPr>
          <w:p w14:paraId="1D6D3568" w14:textId="42735837" w:rsidR="00E53C60" w:rsidRPr="00E53C60" w:rsidRDefault="00436F2F" w:rsidP="00436F2F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en-US"/>
              </w:rPr>
              <w:t>161 427 480</w:t>
            </w:r>
            <w:r w:rsidR="00E53C60">
              <w:rPr>
                <w:sz w:val="24"/>
                <w:szCs w:val="24"/>
                <w:lang w:val="kk-KZ"/>
              </w:rPr>
              <w:t xml:space="preserve"> тенге</w:t>
            </w:r>
          </w:p>
        </w:tc>
      </w:tr>
      <w:tr w:rsidR="00A5757A" w:rsidRPr="00EC3C0D" w14:paraId="289CDB0C" w14:textId="77777777" w:rsidTr="00E53C60">
        <w:tc>
          <w:tcPr>
            <w:tcW w:w="2737" w:type="dxa"/>
          </w:tcPr>
          <w:p w14:paraId="6826E64C" w14:textId="77777777" w:rsidR="00A5757A" w:rsidRPr="00EC3C0D" w:rsidRDefault="00F47A74" w:rsidP="0072459D">
            <w:pPr>
              <w:rPr>
                <w:b/>
                <w:bCs/>
                <w:sz w:val="24"/>
                <w:szCs w:val="24"/>
              </w:rPr>
            </w:pPr>
            <w:r w:rsidRPr="00EC3C0D">
              <w:rPr>
                <w:b/>
                <w:bCs/>
                <w:sz w:val="24"/>
                <w:szCs w:val="24"/>
                <w:lang w:val="kk-KZ"/>
              </w:rPr>
              <w:t>САҚТАНДЫРУ СЫЙЛЫҚАҚЫСЫН ТӨЛЕУ ТӘРТІБ</w:t>
            </w:r>
            <w:r w:rsidRPr="00EC3C0D">
              <w:rPr>
                <w:b/>
                <w:bCs/>
                <w:sz w:val="24"/>
                <w:szCs w:val="24"/>
              </w:rPr>
              <w:t>І:</w:t>
            </w:r>
          </w:p>
        </w:tc>
        <w:tc>
          <w:tcPr>
            <w:tcW w:w="7317" w:type="dxa"/>
          </w:tcPr>
          <w:p w14:paraId="375DE812" w14:textId="239C8CF9" w:rsidR="00A5757A" w:rsidRPr="00EC3C0D" w:rsidRDefault="009C4583" w:rsidP="0072459D">
            <w:pPr>
              <w:rPr>
                <w:sz w:val="24"/>
                <w:szCs w:val="24"/>
              </w:rPr>
            </w:pPr>
            <w:proofErr w:type="spellStart"/>
            <w:r w:rsidRPr="00EC3C0D">
              <w:rPr>
                <w:sz w:val="24"/>
                <w:szCs w:val="24"/>
              </w:rPr>
              <w:t>Бір</w:t>
            </w:r>
            <w:proofErr w:type="spellEnd"/>
            <w:r w:rsidR="000C7F64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</w:rPr>
              <w:t>мезгілде</w:t>
            </w:r>
            <w:proofErr w:type="spellEnd"/>
            <w:r w:rsidRPr="00EC3C0D">
              <w:rPr>
                <w:sz w:val="24"/>
                <w:szCs w:val="24"/>
              </w:rPr>
              <w:t xml:space="preserve">, </w:t>
            </w:r>
            <w:r w:rsidR="00EC3C0D" w:rsidRPr="00EC3C0D">
              <w:rPr>
                <w:sz w:val="24"/>
                <w:szCs w:val="24"/>
              </w:rPr>
              <w:t>15</w:t>
            </w:r>
            <w:r w:rsidRPr="00EC3C0D">
              <w:rPr>
                <w:sz w:val="24"/>
                <w:szCs w:val="24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</w:rPr>
              <w:t>күнтізбелік</w:t>
            </w:r>
            <w:proofErr w:type="spellEnd"/>
            <w:r w:rsidR="00A827DB" w:rsidRPr="00EC3C0D">
              <w:rPr>
                <w:sz w:val="24"/>
                <w:szCs w:val="24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</w:rPr>
              <w:t>күн</w:t>
            </w:r>
            <w:proofErr w:type="spellEnd"/>
            <w:r w:rsidR="00A827DB" w:rsidRPr="00EC3C0D">
              <w:rPr>
                <w:sz w:val="24"/>
                <w:szCs w:val="24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</w:rPr>
              <w:t>ішінде</w:t>
            </w:r>
            <w:proofErr w:type="spellEnd"/>
          </w:p>
        </w:tc>
      </w:tr>
      <w:tr w:rsidR="00A5757A" w:rsidRPr="00436F2F" w14:paraId="64A40B8A" w14:textId="77777777" w:rsidTr="00E53C60">
        <w:tc>
          <w:tcPr>
            <w:tcW w:w="2737" w:type="dxa"/>
          </w:tcPr>
          <w:p w14:paraId="248C3367" w14:textId="77777777" w:rsidR="00A5757A" w:rsidRPr="00EC3C0D" w:rsidRDefault="00F47A74" w:rsidP="0072459D">
            <w:pPr>
              <w:rPr>
                <w:b/>
                <w:bCs/>
                <w:sz w:val="24"/>
                <w:szCs w:val="24"/>
                <w:lang w:val="en-US"/>
              </w:rPr>
            </w:pPr>
            <w:r w:rsidRPr="00EC3C0D">
              <w:rPr>
                <w:b/>
                <w:bCs/>
                <w:sz w:val="24"/>
                <w:szCs w:val="24"/>
                <w:lang w:val="en-US"/>
              </w:rPr>
              <w:t>САҚТАНДЫРУ ЖАҒДАЙЫ:</w:t>
            </w:r>
          </w:p>
        </w:tc>
        <w:tc>
          <w:tcPr>
            <w:tcW w:w="7317" w:type="dxa"/>
          </w:tcPr>
          <w:p w14:paraId="48F7364A" w14:textId="77777777" w:rsidR="000C7F64" w:rsidRPr="00E53C60" w:rsidRDefault="000C7F64" w:rsidP="000C7F64">
            <w:pPr>
              <w:pStyle w:val="af5"/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</w:pP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Еңбек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қызметтік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міндеттерін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атқару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кезіндегі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жазатайым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оқиға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—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Қазақстан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Республикасының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«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Еңбек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қызметтік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міндеттерін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атқару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кезінде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қызметкерді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жазатайым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оқиғалардан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міндетті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сақтандыру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туралы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»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Заңында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көзделген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жағдайларда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зиянды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және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немесе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қауіпті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өндірістік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фактордың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әсер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етуі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салдарынан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қызметкердің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немесе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қызметкерлердің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еңбек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қызметтік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міндеттерін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атқару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кезінде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орын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алған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және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кәсіби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еңбекке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қабілеттілігінен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айырылу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дәрежесін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белгілеуге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кәсіби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ауруға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немесе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өлімге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әкеп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соққан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өндірістік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жарақатқа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денсаулықтың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кенеттен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нашарлауына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немесе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улануға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себеп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болған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оқиға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>.</w:t>
            </w:r>
          </w:p>
          <w:p w14:paraId="319CBA4E" w14:textId="6225388C" w:rsidR="00A5757A" w:rsidRPr="00E53C60" w:rsidRDefault="00A5757A" w:rsidP="000C7F64">
            <w:pPr>
              <w:pStyle w:val="af5"/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</w:pPr>
          </w:p>
        </w:tc>
      </w:tr>
      <w:tr w:rsidR="00F47A74" w:rsidRPr="00436F2F" w14:paraId="7C4E6376" w14:textId="77777777" w:rsidTr="00E53C60">
        <w:tc>
          <w:tcPr>
            <w:tcW w:w="2737" w:type="dxa"/>
          </w:tcPr>
          <w:p w14:paraId="045B98BC" w14:textId="77777777" w:rsidR="00F47A74" w:rsidRPr="00EC3C0D" w:rsidRDefault="00F47A74" w:rsidP="0072459D">
            <w:pPr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EC3C0D">
              <w:rPr>
                <w:b/>
                <w:bCs/>
                <w:sz w:val="24"/>
                <w:szCs w:val="24"/>
                <w:lang w:val="en-US"/>
              </w:rPr>
              <w:t>Сақтандырутөлемдері</w:t>
            </w:r>
            <w:proofErr w:type="spellEnd"/>
            <w:r w:rsidRPr="00EC3C0D">
              <w:rPr>
                <w:b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7317" w:type="dxa"/>
          </w:tcPr>
          <w:p w14:paraId="48FF117A" w14:textId="3ADA0154" w:rsidR="00F47A74" w:rsidRPr="00EC3C0D" w:rsidRDefault="004F600C" w:rsidP="005E2A17">
            <w:pPr>
              <w:tabs>
                <w:tab w:val="left" w:pos="7925"/>
              </w:tabs>
              <w:jc w:val="both"/>
              <w:rPr>
                <w:sz w:val="24"/>
                <w:szCs w:val="24"/>
                <w:lang w:val="en-US"/>
              </w:rPr>
            </w:pPr>
            <w:r w:rsidRPr="00EC3C0D">
              <w:rPr>
                <w:sz w:val="24"/>
                <w:szCs w:val="24"/>
                <w:lang w:val="kk-KZ"/>
              </w:rPr>
              <w:t>С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ақтандыру</w:t>
            </w:r>
            <w:proofErr w:type="spellEnd"/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жағдайы</w:t>
            </w:r>
            <w:proofErr w:type="spellEnd"/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басталған</w:t>
            </w:r>
            <w:proofErr w:type="spellEnd"/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кезде</w:t>
            </w:r>
            <w:proofErr w:type="spellEnd"/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сақтандырушы</w:t>
            </w:r>
            <w:proofErr w:type="spellEnd"/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пайдаалушыға</w:t>
            </w:r>
            <w:proofErr w:type="spellEnd"/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сақтандыру</w:t>
            </w:r>
            <w:proofErr w:type="spellEnd"/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сомасы</w:t>
            </w:r>
            <w:proofErr w:type="spellEnd"/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шегінде</w:t>
            </w:r>
            <w:proofErr w:type="spellEnd"/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төлейтін</w:t>
            </w:r>
            <w:proofErr w:type="spellEnd"/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ақша</w:t>
            </w:r>
            <w:proofErr w:type="spellEnd"/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сомасы</w:t>
            </w:r>
            <w:proofErr w:type="spellEnd"/>
            <w:r w:rsidRPr="00EC3C0D">
              <w:rPr>
                <w:sz w:val="24"/>
                <w:szCs w:val="24"/>
                <w:lang w:val="en-US"/>
              </w:rPr>
              <w:t>.</w:t>
            </w:r>
          </w:p>
        </w:tc>
      </w:tr>
      <w:tr w:rsidR="00F47A74" w:rsidRPr="00436F2F" w14:paraId="6246D50F" w14:textId="77777777" w:rsidTr="00E53C60">
        <w:tc>
          <w:tcPr>
            <w:tcW w:w="2737" w:type="dxa"/>
          </w:tcPr>
          <w:p w14:paraId="664AA684" w14:textId="77777777" w:rsidR="00F47A74" w:rsidRPr="00EC3C0D" w:rsidRDefault="00F47A74" w:rsidP="0072459D">
            <w:pPr>
              <w:rPr>
                <w:b/>
                <w:bCs/>
                <w:sz w:val="24"/>
                <w:szCs w:val="24"/>
                <w:lang w:val="en-US"/>
              </w:rPr>
            </w:pPr>
            <w:r w:rsidRPr="00EC3C0D">
              <w:rPr>
                <w:b/>
                <w:bCs/>
                <w:sz w:val="24"/>
                <w:szCs w:val="24"/>
                <w:lang w:val="en-US"/>
              </w:rPr>
              <w:t>ТЕРРИТОРИЯ СТРАХОВАНИЯ:</w:t>
            </w:r>
          </w:p>
        </w:tc>
        <w:tc>
          <w:tcPr>
            <w:tcW w:w="7317" w:type="dxa"/>
          </w:tcPr>
          <w:p w14:paraId="58E31182" w14:textId="5871B9B9" w:rsidR="00F47A74" w:rsidRPr="00EC3C0D" w:rsidRDefault="004F600C" w:rsidP="000B3FBF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EC3C0D">
              <w:rPr>
                <w:sz w:val="24"/>
                <w:szCs w:val="24"/>
                <w:lang w:val="en-US"/>
              </w:rPr>
              <w:t>Қазақстан</w:t>
            </w:r>
            <w:proofErr w:type="spellEnd"/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Республикасы</w:t>
            </w:r>
            <w:proofErr w:type="spellEnd"/>
            <w:r w:rsidRPr="00EC3C0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сондай-аққызметкердіңөзініңеңбек</w:t>
            </w:r>
            <w:proofErr w:type="spellEnd"/>
            <w:r w:rsidRPr="00EC3C0D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қызметтік</w:t>
            </w:r>
            <w:proofErr w:type="spellEnd"/>
            <w:r w:rsidRPr="00EC3C0D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міндеттерінатқаруаумағы</w:t>
            </w:r>
            <w:proofErr w:type="spellEnd"/>
            <w:r w:rsidRPr="00EC3C0D">
              <w:rPr>
                <w:sz w:val="24"/>
                <w:szCs w:val="24"/>
                <w:lang w:val="en-US"/>
              </w:rPr>
              <w:t>.</w:t>
            </w:r>
          </w:p>
          <w:p w14:paraId="1A239639" w14:textId="77777777" w:rsidR="004F600C" w:rsidRPr="00EC3C0D" w:rsidRDefault="004F600C" w:rsidP="000B3FBF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</w:tbl>
    <w:p w14:paraId="52687DCF" w14:textId="77777777" w:rsidR="002155C7" w:rsidRPr="00EC3C0D" w:rsidRDefault="002155C7">
      <w:pPr>
        <w:ind w:left="-142" w:right="-284"/>
        <w:jc w:val="both"/>
        <w:outlineLvl w:val="0"/>
        <w:rPr>
          <w:b/>
          <w:bCs/>
          <w:kern w:val="36"/>
          <w:sz w:val="24"/>
          <w:szCs w:val="24"/>
          <w:lang w:val="en-US"/>
        </w:rPr>
      </w:pPr>
    </w:p>
    <w:p w14:paraId="0DAF547B" w14:textId="77777777" w:rsidR="002155C7" w:rsidRPr="00EC3C0D" w:rsidRDefault="002155C7">
      <w:pPr>
        <w:ind w:left="-142" w:right="-284"/>
        <w:jc w:val="both"/>
        <w:rPr>
          <w:sz w:val="24"/>
          <w:szCs w:val="24"/>
          <w:lang w:val="en-US"/>
        </w:rPr>
      </w:pPr>
    </w:p>
    <w:p w14:paraId="34AA2079" w14:textId="77777777" w:rsidR="000E446F" w:rsidRDefault="000E446F">
      <w:pPr>
        <w:jc w:val="both"/>
        <w:rPr>
          <w:b/>
          <w:color w:val="FF0000"/>
          <w:sz w:val="24"/>
          <w:szCs w:val="24"/>
          <w:lang w:val="en-US"/>
        </w:rPr>
      </w:pPr>
    </w:p>
    <w:p w14:paraId="6952601E" w14:textId="77777777" w:rsidR="000C7F64" w:rsidRDefault="000C7F64">
      <w:pPr>
        <w:jc w:val="both"/>
        <w:rPr>
          <w:b/>
          <w:color w:val="FF0000"/>
          <w:sz w:val="24"/>
          <w:szCs w:val="24"/>
          <w:lang w:val="en-US"/>
        </w:rPr>
      </w:pPr>
    </w:p>
    <w:p w14:paraId="2B7FDDDF" w14:textId="77777777" w:rsidR="000C7F64" w:rsidRDefault="000C7F64">
      <w:pPr>
        <w:jc w:val="both"/>
        <w:rPr>
          <w:b/>
          <w:color w:val="FF0000"/>
          <w:sz w:val="24"/>
          <w:szCs w:val="24"/>
          <w:lang w:val="en-US"/>
        </w:rPr>
      </w:pPr>
    </w:p>
    <w:p w14:paraId="447A513A" w14:textId="77777777" w:rsidR="000C7F64" w:rsidRDefault="000C7F64">
      <w:pPr>
        <w:jc w:val="both"/>
        <w:rPr>
          <w:b/>
          <w:color w:val="FF0000"/>
          <w:sz w:val="24"/>
          <w:szCs w:val="24"/>
          <w:lang w:val="en-US"/>
        </w:rPr>
      </w:pPr>
    </w:p>
    <w:p w14:paraId="270783CA" w14:textId="77777777" w:rsidR="000C7F64" w:rsidRPr="00EC3C0D" w:rsidRDefault="000C7F64">
      <w:pPr>
        <w:jc w:val="both"/>
        <w:rPr>
          <w:b/>
          <w:color w:val="FF0000"/>
          <w:sz w:val="24"/>
          <w:szCs w:val="24"/>
          <w:lang w:val="en-US"/>
        </w:rPr>
      </w:pPr>
    </w:p>
    <w:p w14:paraId="7DAC9EA4" w14:textId="77777777" w:rsidR="000E446F" w:rsidRPr="00EC3C0D" w:rsidRDefault="000E446F">
      <w:pPr>
        <w:jc w:val="both"/>
        <w:rPr>
          <w:b/>
          <w:color w:val="FF0000"/>
          <w:sz w:val="24"/>
          <w:szCs w:val="24"/>
          <w:lang w:val="en-US"/>
        </w:rPr>
      </w:pPr>
    </w:p>
    <w:p w14:paraId="624EEDDD" w14:textId="77777777" w:rsidR="000E446F" w:rsidRPr="00EC3C0D" w:rsidRDefault="000E446F">
      <w:pPr>
        <w:jc w:val="both"/>
        <w:rPr>
          <w:b/>
          <w:color w:val="FF0000"/>
          <w:sz w:val="24"/>
          <w:szCs w:val="24"/>
          <w:lang w:val="en-US"/>
        </w:rPr>
      </w:pPr>
    </w:p>
    <w:p w14:paraId="6867EF4E" w14:textId="77777777" w:rsidR="00E749E0" w:rsidRPr="00EC3C0D" w:rsidRDefault="00E749E0">
      <w:pPr>
        <w:jc w:val="both"/>
        <w:rPr>
          <w:b/>
          <w:color w:val="FF0000"/>
          <w:sz w:val="24"/>
          <w:szCs w:val="24"/>
          <w:lang w:val="en-US"/>
        </w:rPr>
      </w:pPr>
    </w:p>
    <w:p w14:paraId="76548509" w14:textId="77777777" w:rsidR="00E749E0" w:rsidRPr="00EC3C0D" w:rsidRDefault="00E749E0">
      <w:pPr>
        <w:jc w:val="both"/>
        <w:rPr>
          <w:b/>
          <w:color w:val="FF0000"/>
          <w:sz w:val="24"/>
          <w:szCs w:val="24"/>
          <w:lang w:val="en-US"/>
        </w:rPr>
      </w:pPr>
    </w:p>
    <w:p w14:paraId="23809438" w14:textId="77777777" w:rsidR="004F600C" w:rsidRPr="001966F3" w:rsidRDefault="004F600C">
      <w:pPr>
        <w:jc w:val="both"/>
        <w:rPr>
          <w:b/>
          <w:color w:val="FF0000"/>
          <w:sz w:val="24"/>
          <w:szCs w:val="24"/>
          <w:lang w:val="en-US"/>
        </w:rPr>
      </w:pPr>
    </w:p>
    <w:p w14:paraId="49B94F6E" w14:textId="77777777" w:rsidR="00EC3C0D" w:rsidRPr="001966F3" w:rsidRDefault="00EC3C0D">
      <w:pPr>
        <w:jc w:val="both"/>
        <w:rPr>
          <w:b/>
          <w:color w:val="FF0000"/>
          <w:sz w:val="24"/>
          <w:szCs w:val="24"/>
          <w:lang w:val="en-US"/>
        </w:rPr>
      </w:pPr>
    </w:p>
    <w:p w14:paraId="74265C6A" w14:textId="77777777" w:rsidR="00EC3C0D" w:rsidRPr="001966F3" w:rsidRDefault="00EC3C0D">
      <w:pPr>
        <w:jc w:val="both"/>
        <w:rPr>
          <w:b/>
          <w:color w:val="FF0000"/>
          <w:sz w:val="24"/>
          <w:szCs w:val="24"/>
          <w:lang w:val="en-US"/>
        </w:rPr>
      </w:pPr>
    </w:p>
    <w:p w14:paraId="65E631BE" w14:textId="77777777" w:rsidR="00EC3C0D" w:rsidRPr="001966F3" w:rsidRDefault="00EC3C0D">
      <w:pPr>
        <w:jc w:val="both"/>
        <w:rPr>
          <w:b/>
          <w:color w:val="FF0000"/>
          <w:sz w:val="24"/>
          <w:szCs w:val="24"/>
          <w:lang w:val="en-US"/>
        </w:rPr>
      </w:pPr>
    </w:p>
    <w:p w14:paraId="208AD8D6" w14:textId="77777777" w:rsidR="00EC3C0D" w:rsidRPr="001966F3" w:rsidRDefault="00EC3C0D">
      <w:pPr>
        <w:jc w:val="both"/>
        <w:rPr>
          <w:b/>
          <w:color w:val="FF0000"/>
          <w:sz w:val="24"/>
          <w:szCs w:val="24"/>
          <w:lang w:val="en-US"/>
        </w:rPr>
      </w:pPr>
    </w:p>
    <w:p w14:paraId="57BBCBE0" w14:textId="77777777" w:rsidR="00EC3C0D" w:rsidRPr="001966F3" w:rsidRDefault="00EC3C0D">
      <w:pPr>
        <w:jc w:val="both"/>
        <w:rPr>
          <w:b/>
          <w:color w:val="FF0000"/>
          <w:sz w:val="24"/>
          <w:szCs w:val="24"/>
          <w:lang w:val="en-US"/>
        </w:rPr>
      </w:pPr>
    </w:p>
    <w:p w14:paraId="5BA98BB4" w14:textId="77777777" w:rsidR="00EC3C0D" w:rsidRPr="001966F3" w:rsidRDefault="00EC3C0D">
      <w:pPr>
        <w:jc w:val="both"/>
        <w:rPr>
          <w:b/>
          <w:color w:val="FF0000"/>
          <w:sz w:val="24"/>
          <w:szCs w:val="24"/>
          <w:lang w:val="en-US"/>
        </w:rPr>
      </w:pPr>
    </w:p>
    <w:p w14:paraId="5E86B28C" w14:textId="77777777" w:rsidR="004F600C" w:rsidRPr="00EC3C0D" w:rsidRDefault="004F600C" w:rsidP="000B3FBF">
      <w:pPr>
        <w:jc w:val="center"/>
        <w:rPr>
          <w:b/>
          <w:sz w:val="24"/>
          <w:szCs w:val="24"/>
        </w:rPr>
      </w:pPr>
      <w:r w:rsidRPr="00EC3C0D">
        <w:rPr>
          <w:b/>
          <w:sz w:val="24"/>
          <w:szCs w:val="24"/>
        </w:rPr>
        <w:t>Техническая спецификация</w:t>
      </w:r>
    </w:p>
    <w:p w14:paraId="707C9600" w14:textId="77777777" w:rsidR="004F600C" w:rsidRPr="00EC3C0D" w:rsidRDefault="004F600C" w:rsidP="004F600C">
      <w:pPr>
        <w:ind w:hanging="360"/>
        <w:jc w:val="center"/>
        <w:rPr>
          <w:sz w:val="24"/>
          <w:szCs w:val="24"/>
          <w:lang w:val="kk-KZ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9"/>
        <w:gridCol w:w="7187"/>
      </w:tblGrid>
      <w:tr w:rsidR="004F600C" w:rsidRPr="00EC3C0D" w14:paraId="6420B6B7" w14:textId="77777777" w:rsidTr="00CC1C03">
        <w:tc>
          <w:tcPr>
            <w:tcW w:w="3269" w:type="dxa"/>
          </w:tcPr>
          <w:p w14:paraId="7693627A" w14:textId="77777777" w:rsidR="004F600C" w:rsidRPr="00EC3C0D" w:rsidRDefault="004F600C" w:rsidP="00CC1C03">
            <w:pPr>
              <w:jc w:val="both"/>
              <w:rPr>
                <w:b/>
                <w:caps/>
                <w:sz w:val="24"/>
                <w:szCs w:val="24"/>
              </w:rPr>
            </w:pPr>
          </w:p>
          <w:p w14:paraId="0F35D27E" w14:textId="77777777" w:rsidR="004F600C" w:rsidRPr="00EC3C0D" w:rsidRDefault="004F600C" w:rsidP="00CC1C03">
            <w:pPr>
              <w:jc w:val="both"/>
              <w:rPr>
                <w:b/>
                <w:caps/>
                <w:sz w:val="24"/>
                <w:szCs w:val="24"/>
              </w:rPr>
            </w:pPr>
            <w:r w:rsidRPr="00EC3C0D">
              <w:rPr>
                <w:b/>
                <w:caps/>
                <w:sz w:val="24"/>
                <w:szCs w:val="24"/>
              </w:rPr>
              <w:t>ВИД СТРАХОВАНИЯ:</w:t>
            </w:r>
          </w:p>
          <w:p w14:paraId="1ED8DC1B" w14:textId="77777777" w:rsidR="004F600C" w:rsidRPr="00EC3C0D" w:rsidRDefault="004F600C" w:rsidP="00CC1C03">
            <w:pPr>
              <w:rPr>
                <w:b/>
                <w:sz w:val="24"/>
                <w:szCs w:val="24"/>
              </w:rPr>
            </w:pPr>
          </w:p>
        </w:tc>
        <w:tc>
          <w:tcPr>
            <w:tcW w:w="7187" w:type="dxa"/>
          </w:tcPr>
          <w:p w14:paraId="3A96A455" w14:textId="77777777" w:rsidR="000C7F64" w:rsidRPr="000C7F64" w:rsidRDefault="000C7F64" w:rsidP="000C7F64">
            <w:pPr>
              <w:pStyle w:val="af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7F64">
              <w:rPr>
                <w:rFonts w:ascii="Times New Roman" w:eastAsia="Times New Roman" w:hAnsi="Times New Roman" w:cs="Times New Roman"/>
                <w:sz w:val="24"/>
                <w:szCs w:val="24"/>
              </w:rPr>
              <w:t>Обязательное страхование работника от несчастных случаев при исполнении трудовых (служебных) обязанностей.</w:t>
            </w:r>
          </w:p>
          <w:p w14:paraId="0080B15C" w14:textId="2994553C" w:rsidR="004F600C" w:rsidRPr="00EC3C0D" w:rsidRDefault="004F600C" w:rsidP="00CC1C03">
            <w:pPr>
              <w:jc w:val="both"/>
              <w:rPr>
                <w:caps/>
                <w:sz w:val="24"/>
                <w:szCs w:val="24"/>
              </w:rPr>
            </w:pPr>
          </w:p>
        </w:tc>
      </w:tr>
      <w:tr w:rsidR="004F600C" w:rsidRPr="00EC3C0D" w14:paraId="6BD0C413" w14:textId="77777777" w:rsidTr="00CC1C03">
        <w:tc>
          <w:tcPr>
            <w:tcW w:w="3269" w:type="dxa"/>
          </w:tcPr>
          <w:p w14:paraId="560E6F56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  <w:p w14:paraId="02D207EB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  <w:r w:rsidRPr="00EC3C0D">
              <w:rPr>
                <w:b/>
                <w:sz w:val="24"/>
                <w:szCs w:val="24"/>
              </w:rPr>
              <w:t>СТРАХОВАТЕЛЬ:</w:t>
            </w:r>
          </w:p>
          <w:p w14:paraId="4E867566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  <w:p w14:paraId="17529849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  <w:p w14:paraId="56A8E4E9" w14:textId="52DB362D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187" w:type="dxa"/>
          </w:tcPr>
          <w:p w14:paraId="2862A7EC" w14:textId="4FCB0DF7" w:rsidR="0032620E" w:rsidRPr="00F623DB" w:rsidRDefault="00436F2F" w:rsidP="00BC371F">
            <w:pPr>
              <w:jc w:val="both"/>
              <w:rPr>
                <w:rFonts w:eastAsia="Segoe UI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ГОСУДАРСТВЕННОЕ КОММУНАЛЬНОЕ КАЗЕННОЕ ПРЕДПРИЯТИЕ НА ПРАВЕ ОПЕРАТИВНОГО УПРАВЛЕНИЯ "ЯСЛИ-САД № 18 "МЕРЕКЕ" ОТДЕЛ ОБРАЗОВАНИЯ ПО ГОРОДУ ЖАНАОЗЕН УПРАВЛЕНИЯ ОБРАЗОВАНИЯ МАНГИСТАУСКОЙ ОБЛАСТИ</w:t>
            </w:r>
          </w:p>
        </w:tc>
      </w:tr>
      <w:tr w:rsidR="004F600C" w:rsidRPr="00EC3C0D" w14:paraId="7976706A" w14:textId="77777777" w:rsidTr="00CC1C03">
        <w:trPr>
          <w:trHeight w:val="456"/>
        </w:trPr>
        <w:tc>
          <w:tcPr>
            <w:tcW w:w="3269" w:type="dxa"/>
          </w:tcPr>
          <w:p w14:paraId="42FF07B6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  <w:r w:rsidRPr="00EC3C0D">
              <w:rPr>
                <w:b/>
                <w:sz w:val="24"/>
                <w:szCs w:val="24"/>
              </w:rPr>
              <w:t>ПЕРИОД СТРАХОВАНИЯ:</w:t>
            </w:r>
          </w:p>
          <w:p w14:paraId="4CD79FDE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187" w:type="dxa"/>
          </w:tcPr>
          <w:p w14:paraId="071CDDD2" w14:textId="1873EA0A" w:rsidR="004F600C" w:rsidRPr="000C7F64" w:rsidRDefault="004F600C" w:rsidP="00CC1C03">
            <w:pPr>
              <w:spacing w:before="60" w:after="60"/>
              <w:jc w:val="both"/>
              <w:rPr>
                <w:sz w:val="24"/>
                <w:szCs w:val="24"/>
                <w:lang w:val="kk-KZ"/>
              </w:rPr>
            </w:pPr>
            <w:r w:rsidRPr="00EC3C0D">
              <w:rPr>
                <w:sz w:val="24"/>
                <w:szCs w:val="24"/>
              </w:rPr>
              <w:t>12 месяцев</w:t>
            </w:r>
            <w:r w:rsidR="000C7F64">
              <w:rPr>
                <w:sz w:val="24"/>
                <w:szCs w:val="24"/>
                <w:lang w:val="kk-KZ"/>
              </w:rPr>
              <w:t xml:space="preserve"> с даты заключения Договора страхования</w:t>
            </w:r>
          </w:p>
        </w:tc>
      </w:tr>
      <w:tr w:rsidR="004F600C" w:rsidRPr="00EC3C0D" w14:paraId="4D13B350" w14:textId="77777777" w:rsidTr="00CC1C03">
        <w:tc>
          <w:tcPr>
            <w:tcW w:w="3269" w:type="dxa"/>
          </w:tcPr>
          <w:p w14:paraId="4FC39C60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  <w:r w:rsidRPr="00EC3C0D">
              <w:rPr>
                <w:b/>
                <w:sz w:val="24"/>
                <w:szCs w:val="24"/>
              </w:rPr>
              <w:t>ОБЪЕКТ СТРАХОВАНИЯ:</w:t>
            </w:r>
          </w:p>
          <w:p w14:paraId="1E52F11C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187" w:type="dxa"/>
          </w:tcPr>
          <w:p w14:paraId="6EF877AA" w14:textId="77777777" w:rsidR="004F600C" w:rsidRPr="00EC3C0D" w:rsidRDefault="004F600C" w:rsidP="00CC1C03">
            <w:pPr>
              <w:jc w:val="both"/>
              <w:rPr>
                <w:sz w:val="24"/>
                <w:szCs w:val="24"/>
              </w:rPr>
            </w:pPr>
            <w:r w:rsidRPr="00EC3C0D">
              <w:rPr>
                <w:sz w:val="24"/>
                <w:szCs w:val="24"/>
                <w:lang w:val="kk-KZ"/>
              </w:rPr>
              <w:t>О</w:t>
            </w:r>
            <w:proofErr w:type="spellStart"/>
            <w:r w:rsidRPr="00EC3C0D">
              <w:rPr>
                <w:sz w:val="24"/>
                <w:szCs w:val="24"/>
              </w:rPr>
              <w:t>бъектом</w:t>
            </w:r>
            <w:proofErr w:type="spellEnd"/>
            <w:r w:rsidRPr="00EC3C0D">
              <w:rPr>
                <w:sz w:val="24"/>
                <w:szCs w:val="24"/>
              </w:rPr>
              <w:t xml:space="preserve"> обязательного страхования работника от несчастных случаев при </w:t>
            </w:r>
            <w:bookmarkStart w:id="0" w:name="_GoBack"/>
            <w:bookmarkEnd w:id="0"/>
            <w:r w:rsidRPr="00EC3C0D">
              <w:rPr>
                <w:sz w:val="24"/>
                <w:szCs w:val="24"/>
              </w:rPr>
              <w:t>исполнении им трудовых (служебных) обязанностей является 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смерти.</w:t>
            </w:r>
          </w:p>
        </w:tc>
      </w:tr>
      <w:tr w:rsidR="004F600C" w:rsidRPr="00EC3C0D" w14:paraId="116979D6" w14:textId="77777777" w:rsidTr="00CC1C03">
        <w:trPr>
          <w:trHeight w:val="502"/>
        </w:trPr>
        <w:tc>
          <w:tcPr>
            <w:tcW w:w="3269" w:type="dxa"/>
          </w:tcPr>
          <w:p w14:paraId="07D2D5F6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  <w:r w:rsidRPr="00EC3C0D">
              <w:rPr>
                <w:b/>
                <w:sz w:val="24"/>
                <w:szCs w:val="24"/>
              </w:rPr>
              <w:t>ЗАСТРАХОВАННЫЕ:</w:t>
            </w:r>
          </w:p>
        </w:tc>
        <w:tc>
          <w:tcPr>
            <w:tcW w:w="7187" w:type="dxa"/>
          </w:tcPr>
          <w:p w14:paraId="3E67064C" w14:textId="59D1BA8C" w:rsidR="004F600C" w:rsidRPr="00EC3C0D" w:rsidRDefault="004F600C" w:rsidP="00436F2F">
            <w:pPr>
              <w:jc w:val="both"/>
              <w:rPr>
                <w:sz w:val="24"/>
                <w:szCs w:val="24"/>
              </w:rPr>
            </w:pPr>
            <w:r w:rsidRPr="00EC3C0D">
              <w:rPr>
                <w:sz w:val="24"/>
                <w:szCs w:val="24"/>
              </w:rPr>
              <w:t>Работники Страхователя</w:t>
            </w:r>
            <w:r w:rsidRPr="00EC3C0D">
              <w:rPr>
                <w:sz w:val="24"/>
                <w:szCs w:val="24"/>
                <w:lang w:val="kk-KZ"/>
              </w:rPr>
              <w:t xml:space="preserve"> в количестве</w:t>
            </w:r>
            <w:r w:rsidR="00436F2F">
              <w:rPr>
                <w:sz w:val="24"/>
                <w:szCs w:val="24"/>
                <w:lang w:val="kk-KZ"/>
              </w:rPr>
              <w:t xml:space="preserve"> </w:t>
            </w:r>
            <w:r w:rsidR="00436F2F" w:rsidRPr="00436F2F">
              <w:rPr>
                <w:sz w:val="24"/>
                <w:szCs w:val="24"/>
              </w:rPr>
              <w:t xml:space="preserve"> 65</w:t>
            </w:r>
            <w:r w:rsidR="00E16667">
              <w:rPr>
                <w:sz w:val="24"/>
                <w:szCs w:val="24"/>
                <w:lang w:val="kk-KZ"/>
              </w:rPr>
              <w:t xml:space="preserve"> </w:t>
            </w:r>
            <w:r w:rsidR="008A1B11" w:rsidRPr="00EC3C0D">
              <w:rPr>
                <w:b/>
                <w:sz w:val="24"/>
                <w:szCs w:val="24"/>
              </w:rPr>
              <w:t xml:space="preserve"> </w:t>
            </w:r>
            <w:r w:rsidRPr="00EC3C0D">
              <w:rPr>
                <w:sz w:val="24"/>
                <w:szCs w:val="24"/>
                <w:lang w:val="kk-KZ"/>
              </w:rPr>
              <w:t>человек</w:t>
            </w:r>
          </w:p>
        </w:tc>
      </w:tr>
      <w:tr w:rsidR="00E53C60" w:rsidRPr="00EC3C0D" w14:paraId="118E8CAF" w14:textId="77777777" w:rsidTr="00CC1C03">
        <w:trPr>
          <w:trHeight w:val="502"/>
        </w:trPr>
        <w:tc>
          <w:tcPr>
            <w:tcW w:w="3269" w:type="dxa"/>
          </w:tcPr>
          <w:p w14:paraId="18FD1374" w14:textId="5AFDC609" w:rsidR="00E53C60" w:rsidRPr="00E53C60" w:rsidRDefault="00E53C60" w:rsidP="00CC1C03">
            <w:pPr>
              <w:jc w:val="both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ГФОТ</w:t>
            </w:r>
          </w:p>
        </w:tc>
        <w:tc>
          <w:tcPr>
            <w:tcW w:w="7187" w:type="dxa"/>
          </w:tcPr>
          <w:p w14:paraId="3FE00E3A" w14:textId="7AFC8452" w:rsidR="00E53C60" w:rsidRPr="00E53C60" w:rsidRDefault="00436F2F" w:rsidP="00436F2F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en-US"/>
              </w:rPr>
              <w:t>161 427 480</w:t>
            </w:r>
            <w:r w:rsidR="00E53C60">
              <w:rPr>
                <w:sz w:val="24"/>
                <w:szCs w:val="24"/>
                <w:lang w:val="kk-KZ"/>
              </w:rPr>
              <w:t xml:space="preserve"> тенге</w:t>
            </w:r>
          </w:p>
        </w:tc>
      </w:tr>
      <w:tr w:rsidR="004F600C" w:rsidRPr="00EC3C0D" w14:paraId="399706BC" w14:textId="77777777" w:rsidTr="00CC1C03">
        <w:tc>
          <w:tcPr>
            <w:tcW w:w="3269" w:type="dxa"/>
          </w:tcPr>
          <w:p w14:paraId="2E46961E" w14:textId="77777777" w:rsidR="004F600C" w:rsidRPr="00EC3C0D" w:rsidRDefault="004F600C" w:rsidP="00CC1C03">
            <w:pPr>
              <w:rPr>
                <w:b/>
                <w:sz w:val="24"/>
                <w:szCs w:val="24"/>
              </w:rPr>
            </w:pPr>
          </w:p>
          <w:p w14:paraId="64F9C8E0" w14:textId="77777777" w:rsidR="004F600C" w:rsidRPr="00EC3C0D" w:rsidRDefault="004F600C" w:rsidP="00CC1C03">
            <w:pPr>
              <w:rPr>
                <w:b/>
                <w:sz w:val="24"/>
                <w:szCs w:val="24"/>
              </w:rPr>
            </w:pPr>
            <w:r w:rsidRPr="00EC3C0D">
              <w:rPr>
                <w:b/>
                <w:sz w:val="24"/>
                <w:szCs w:val="24"/>
              </w:rPr>
              <w:t>ПОРЯДОК ОПЛАТЫ СТРАХОВОЙ ПРЕМИИ:</w:t>
            </w:r>
          </w:p>
          <w:p w14:paraId="5D9C1A41" w14:textId="77777777" w:rsidR="004F600C" w:rsidRPr="00EC3C0D" w:rsidRDefault="004F600C" w:rsidP="00CC1C03">
            <w:pPr>
              <w:rPr>
                <w:b/>
                <w:sz w:val="24"/>
                <w:szCs w:val="24"/>
              </w:rPr>
            </w:pPr>
          </w:p>
        </w:tc>
        <w:tc>
          <w:tcPr>
            <w:tcW w:w="7187" w:type="dxa"/>
          </w:tcPr>
          <w:p w14:paraId="48A82A7F" w14:textId="77777777" w:rsidR="004F600C" w:rsidRPr="00EC3C0D" w:rsidRDefault="004F600C" w:rsidP="00CC1C03">
            <w:pPr>
              <w:jc w:val="both"/>
              <w:rPr>
                <w:sz w:val="24"/>
                <w:szCs w:val="24"/>
              </w:rPr>
            </w:pPr>
          </w:p>
          <w:p w14:paraId="76731FC7" w14:textId="7B854534" w:rsidR="009C4583" w:rsidRPr="00EC3C0D" w:rsidRDefault="004F600C" w:rsidP="00CC1C03">
            <w:pPr>
              <w:jc w:val="both"/>
              <w:rPr>
                <w:sz w:val="24"/>
                <w:szCs w:val="24"/>
                <w:lang w:val="kk-KZ"/>
              </w:rPr>
            </w:pPr>
            <w:r w:rsidRPr="00EC3C0D">
              <w:rPr>
                <w:sz w:val="24"/>
                <w:szCs w:val="24"/>
                <w:lang w:val="kk-KZ"/>
              </w:rPr>
              <w:t>Единовременно</w:t>
            </w:r>
            <w:r w:rsidR="009C4583" w:rsidRPr="00EC3C0D">
              <w:rPr>
                <w:sz w:val="24"/>
                <w:szCs w:val="24"/>
                <w:lang w:val="kk-KZ"/>
              </w:rPr>
              <w:t xml:space="preserve">, в течении </w:t>
            </w:r>
            <w:r w:rsidR="00EC3C0D" w:rsidRPr="00EC3C0D">
              <w:rPr>
                <w:sz w:val="24"/>
                <w:szCs w:val="24"/>
                <w:lang w:val="kk-KZ"/>
              </w:rPr>
              <w:t>15</w:t>
            </w:r>
            <w:r w:rsidR="009C4583" w:rsidRPr="00EC3C0D">
              <w:rPr>
                <w:sz w:val="24"/>
                <w:szCs w:val="24"/>
                <w:lang w:val="kk-KZ"/>
              </w:rPr>
              <w:t xml:space="preserve"> календарных дней</w:t>
            </w:r>
          </w:p>
        </w:tc>
      </w:tr>
      <w:tr w:rsidR="004F600C" w:rsidRPr="00EC3C0D" w14:paraId="68611B30" w14:textId="77777777" w:rsidTr="00CC1C03">
        <w:tc>
          <w:tcPr>
            <w:tcW w:w="3269" w:type="dxa"/>
          </w:tcPr>
          <w:p w14:paraId="71EA346F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  <w:p w14:paraId="40EA73DF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  <w:p w14:paraId="7D6BFB10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  <w:p w14:paraId="328B98D6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  <w:p w14:paraId="307325AE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  <w:r w:rsidRPr="00EC3C0D">
              <w:rPr>
                <w:b/>
                <w:sz w:val="24"/>
                <w:szCs w:val="24"/>
              </w:rPr>
              <w:t>СТРАХОВОЙ СЛУЧАЙ:</w:t>
            </w:r>
          </w:p>
          <w:p w14:paraId="4C79592E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187" w:type="dxa"/>
          </w:tcPr>
          <w:p w14:paraId="665F12CC" w14:textId="77777777" w:rsidR="004F600C" w:rsidRPr="00EC3C0D" w:rsidRDefault="004F600C" w:rsidP="00CC1C03">
            <w:pPr>
              <w:jc w:val="both"/>
              <w:rPr>
                <w:sz w:val="24"/>
                <w:szCs w:val="24"/>
              </w:rPr>
            </w:pPr>
            <w:r w:rsidRPr="00EC3C0D">
              <w:rPr>
                <w:sz w:val="24"/>
                <w:szCs w:val="24"/>
              </w:rPr>
              <w:t>Несчастный случай при исполнении трудовых (служебных) обязанностей (несчастный случай), произошедший с работником (работниками) при исполнении им (ими) трудовых (служебных)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приведшие его к установлению ему степени утраты профессиональной трудоспособности, профессиональному заболеванию либо смерти, при обстоятельствах, предусмотренных Закон</w:t>
            </w:r>
            <w:r w:rsidRPr="00EC3C0D">
              <w:rPr>
                <w:sz w:val="24"/>
                <w:szCs w:val="24"/>
                <w:lang w:val="kk-KZ"/>
              </w:rPr>
              <w:t>ом</w:t>
            </w:r>
            <w:r w:rsidR="009C4583" w:rsidRPr="00EC3C0D">
              <w:rPr>
                <w:sz w:val="24"/>
                <w:szCs w:val="24"/>
              </w:rPr>
              <w:t xml:space="preserve"> РК «</w:t>
            </w:r>
            <w:r w:rsidRPr="00EC3C0D">
              <w:rPr>
                <w:sz w:val="24"/>
                <w:szCs w:val="24"/>
              </w:rPr>
              <w:t xml:space="preserve">Об обязательном страховании работника от несчастных случаев при исполнении им трудовых (служебных) обязанностей». </w:t>
            </w:r>
          </w:p>
        </w:tc>
      </w:tr>
      <w:tr w:rsidR="004F600C" w:rsidRPr="00EC3C0D" w14:paraId="22A89646" w14:textId="77777777" w:rsidTr="00CC1C03">
        <w:tc>
          <w:tcPr>
            <w:tcW w:w="3269" w:type="dxa"/>
          </w:tcPr>
          <w:p w14:paraId="705CDCAC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  <w:r w:rsidRPr="00EC3C0D">
              <w:rPr>
                <w:b/>
                <w:sz w:val="24"/>
                <w:szCs w:val="24"/>
              </w:rPr>
              <w:t>Страховые выплаты:</w:t>
            </w:r>
          </w:p>
        </w:tc>
        <w:tc>
          <w:tcPr>
            <w:tcW w:w="7187" w:type="dxa"/>
          </w:tcPr>
          <w:p w14:paraId="358AA354" w14:textId="77777777" w:rsidR="004F600C" w:rsidRPr="00EC3C0D" w:rsidRDefault="004F600C" w:rsidP="00CC1C03">
            <w:pPr>
              <w:jc w:val="both"/>
              <w:rPr>
                <w:sz w:val="24"/>
                <w:szCs w:val="24"/>
              </w:rPr>
            </w:pPr>
            <w:r w:rsidRPr="00EC3C0D">
              <w:rPr>
                <w:sz w:val="24"/>
                <w:szCs w:val="24"/>
              </w:rPr>
              <w:t>Сумма денег, выплачиваемая страховщиком выгодоприобретателю в пределах страховой суммы при наступлении страхового случая.</w:t>
            </w:r>
          </w:p>
        </w:tc>
      </w:tr>
      <w:tr w:rsidR="004F600C" w:rsidRPr="00EC3C0D" w14:paraId="00FABCDD" w14:textId="77777777" w:rsidTr="00CC1C03">
        <w:tc>
          <w:tcPr>
            <w:tcW w:w="3269" w:type="dxa"/>
          </w:tcPr>
          <w:p w14:paraId="3899BD38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  <w:r w:rsidRPr="00EC3C0D">
              <w:rPr>
                <w:b/>
                <w:sz w:val="24"/>
                <w:szCs w:val="24"/>
              </w:rPr>
              <w:t>ТЕРРИТОРИЯ СТРАХОВАНИЯ:</w:t>
            </w:r>
          </w:p>
          <w:p w14:paraId="7CFCD340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187" w:type="dxa"/>
          </w:tcPr>
          <w:p w14:paraId="0A412A26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  <w:r w:rsidRPr="00EC3C0D">
              <w:rPr>
                <w:sz w:val="24"/>
                <w:szCs w:val="24"/>
              </w:rPr>
              <w:t xml:space="preserve">Республика Казахстан, а также </w:t>
            </w:r>
            <w:r w:rsidR="0009698A" w:rsidRPr="00EC3C0D">
              <w:rPr>
                <w:sz w:val="24"/>
                <w:szCs w:val="24"/>
              </w:rPr>
              <w:t>территория</w:t>
            </w:r>
            <w:r w:rsidRPr="00EC3C0D">
              <w:rPr>
                <w:sz w:val="24"/>
                <w:szCs w:val="24"/>
              </w:rPr>
              <w:t xml:space="preserve"> исполнения работником своих трудовых (служебных) обязанностей.</w:t>
            </w:r>
          </w:p>
        </w:tc>
      </w:tr>
    </w:tbl>
    <w:p w14:paraId="2E2C2195" w14:textId="77777777" w:rsidR="004F600C" w:rsidRPr="004F600C" w:rsidRDefault="004F600C">
      <w:pPr>
        <w:jc w:val="both"/>
        <w:rPr>
          <w:b/>
          <w:color w:val="FF0000"/>
          <w:sz w:val="16"/>
          <w:szCs w:val="16"/>
        </w:rPr>
      </w:pPr>
    </w:p>
    <w:p w14:paraId="6E112CEA" w14:textId="77777777" w:rsidR="00E749E0" w:rsidRPr="004F600C" w:rsidRDefault="00E749E0">
      <w:pPr>
        <w:jc w:val="both"/>
        <w:rPr>
          <w:b/>
          <w:color w:val="FF0000"/>
          <w:sz w:val="16"/>
          <w:szCs w:val="16"/>
        </w:rPr>
      </w:pPr>
    </w:p>
    <w:p w14:paraId="23F505E8" w14:textId="77777777" w:rsidR="00E749E0" w:rsidRPr="004F600C" w:rsidRDefault="00E749E0">
      <w:pPr>
        <w:jc w:val="both"/>
        <w:rPr>
          <w:b/>
          <w:color w:val="FF0000"/>
          <w:sz w:val="16"/>
          <w:szCs w:val="16"/>
        </w:rPr>
      </w:pPr>
    </w:p>
    <w:sectPr w:rsidR="00E749E0" w:rsidRPr="004F600C" w:rsidSect="00B1194B">
      <w:pgSz w:w="11906" w:h="16838"/>
      <w:pgMar w:top="993" w:right="991" w:bottom="284" w:left="85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FFFFFF89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46130363"/>
    <w:multiLevelType w:val="multilevel"/>
    <w:tmpl w:val="46130363"/>
    <w:lvl w:ilvl="0">
      <w:start w:val="1"/>
      <w:numFmt w:val="decimal"/>
      <w:lvlText w:val="%1)"/>
      <w:lvlJc w:val="left"/>
      <w:pPr>
        <w:tabs>
          <w:tab w:val="num" w:pos="379"/>
        </w:tabs>
        <w:ind w:left="37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</w:lvl>
    <w:lvl w:ilvl="2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</w:lvl>
    <w:lvl w:ilvl="3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</w:lvl>
    <w:lvl w:ilvl="4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</w:lvl>
    <w:lvl w:ilvl="5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</w:lvl>
    <w:lvl w:ilvl="6">
      <w:start w:val="1"/>
      <w:numFmt w:val="decimal"/>
      <w:pStyle w:val="2"/>
      <w:lvlText w:val="%7."/>
      <w:lvlJc w:val="left"/>
      <w:pPr>
        <w:tabs>
          <w:tab w:val="num" w:pos="4699"/>
        </w:tabs>
        <w:ind w:left="4699" w:hanging="360"/>
      </w:pPr>
    </w:lvl>
    <w:lvl w:ilvl="7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</w:lvl>
    <w:lvl w:ilvl="8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8ED"/>
    <w:rsid w:val="00017C4F"/>
    <w:rsid w:val="00020E3C"/>
    <w:rsid w:val="00027007"/>
    <w:rsid w:val="000315FB"/>
    <w:rsid w:val="00037940"/>
    <w:rsid w:val="00044621"/>
    <w:rsid w:val="00065A89"/>
    <w:rsid w:val="00074022"/>
    <w:rsid w:val="0007454C"/>
    <w:rsid w:val="00082320"/>
    <w:rsid w:val="00082556"/>
    <w:rsid w:val="00087D4F"/>
    <w:rsid w:val="0009698A"/>
    <w:rsid w:val="000A5F96"/>
    <w:rsid w:val="000B3FBF"/>
    <w:rsid w:val="000C60A9"/>
    <w:rsid w:val="000C7F64"/>
    <w:rsid w:val="000D288D"/>
    <w:rsid w:val="000D71CB"/>
    <w:rsid w:val="000D76C7"/>
    <w:rsid w:val="000E0B5C"/>
    <w:rsid w:val="000E446F"/>
    <w:rsid w:val="000F420B"/>
    <w:rsid w:val="000F6DF3"/>
    <w:rsid w:val="00135689"/>
    <w:rsid w:val="0015233B"/>
    <w:rsid w:val="00152FDC"/>
    <w:rsid w:val="00156E3D"/>
    <w:rsid w:val="00163A18"/>
    <w:rsid w:val="0016726A"/>
    <w:rsid w:val="0017205A"/>
    <w:rsid w:val="00181074"/>
    <w:rsid w:val="00193A64"/>
    <w:rsid w:val="001966F3"/>
    <w:rsid w:val="001A1F6D"/>
    <w:rsid w:val="001A26E2"/>
    <w:rsid w:val="001A439C"/>
    <w:rsid w:val="001B2E6D"/>
    <w:rsid w:val="001E19B2"/>
    <w:rsid w:val="001E29F9"/>
    <w:rsid w:val="001F01E7"/>
    <w:rsid w:val="001F3C39"/>
    <w:rsid w:val="001F5735"/>
    <w:rsid w:val="00213F86"/>
    <w:rsid w:val="002155C7"/>
    <w:rsid w:val="002366F9"/>
    <w:rsid w:val="0024118F"/>
    <w:rsid w:val="00251F23"/>
    <w:rsid w:val="00253CDE"/>
    <w:rsid w:val="0029098C"/>
    <w:rsid w:val="00296E55"/>
    <w:rsid w:val="002A0536"/>
    <w:rsid w:val="002A61D3"/>
    <w:rsid w:val="002D1B2D"/>
    <w:rsid w:val="002D305B"/>
    <w:rsid w:val="002E2CAC"/>
    <w:rsid w:val="002F1AF8"/>
    <w:rsid w:val="002F3168"/>
    <w:rsid w:val="0032620E"/>
    <w:rsid w:val="0034065A"/>
    <w:rsid w:val="003453F7"/>
    <w:rsid w:val="003478D9"/>
    <w:rsid w:val="00347EC7"/>
    <w:rsid w:val="00352A53"/>
    <w:rsid w:val="003554B9"/>
    <w:rsid w:val="00357C6A"/>
    <w:rsid w:val="003628C7"/>
    <w:rsid w:val="0036650F"/>
    <w:rsid w:val="003760E1"/>
    <w:rsid w:val="0038582A"/>
    <w:rsid w:val="003A2A44"/>
    <w:rsid w:val="003A5C33"/>
    <w:rsid w:val="003A7223"/>
    <w:rsid w:val="003C39D2"/>
    <w:rsid w:val="003E33AF"/>
    <w:rsid w:val="003E4A42"/>
    <w:rsid w:val="003E5E3D"/>
    <w:rsid w:val="003F4D6B"/>
    <w:rsid w:val="00405774"/>
    <w:rsid w:val="0040609D"/>
    <w:rsid w:val="00412CF1"/>
    <w:rsid w:val="004149EC"/>
    <w:rsid w:val="00431939"/>
    <w:rsid w:val="00432307"/>
    <w:rsid w:val="00436F2F"/>
    <w:rsid w:val="00453DBD"/>
    <w:rsid w:val="004578ED"/>
    <w:rsid w:val="00462E1B"/>
    <w:rsid w:val="00464BF5"/>
    <w:rsid w:val="00465659"/>
    <w:rsid w:val="00482F40"/>
    <w:rsid w:val="004864A6"/>
    <w:rsid w:val="004A1602"/>
    <w:rsid w:val="004A5C00"/>
    <w:rsid w:val="004A715C"/>
    <w:rsid w:val="004A7AA2"/>
    <w:rsid w:val="004B1CA3"/>
    <w:rsid w:val="004B48D7"/>
    <w:rsid w:val="004B7A43"/>
    <w:rsid w:val="004C7E14"/>
    <w:rsid w:val="004D4502"/>
    <w:rsid w:val="004D5EE4"/>
    <w:rsid w:val="004F600C"/>
    <w:rsid w:val="00500B85"/>
    <w:rsid w:val="00501F05"/>
    <w:rsid w:val="0050290F"/>
    <w:rsid w:val="00503C66"/>
    <w:rsid w:val="00507F97"/>
    <w:rsid w:val="00512719"/>
    <w:rsid w:val="005130C0"/>
    <w:rsid w:val="00513CDE"/>
    <w:rsid w:val="005201E2"/>
    <w:rsid w:val="00522114"/>
    <w:rsid w:val="005246BA"/>
    <w:rsid w:val="00531AD5"/>
    <w:rsid w:val="005362CA"/>
    <w:rsid w:val="00537A79"/>
    <w:rsid w:val="00550513"/>
    <w:rsid w:val="00551319"/>
    <w:rsid w:val="0055217B"/>
    <w:rsid w:val="00553100"/>
    <w:rsid w:val="005567CE"/>
    <w:rsid w:val="00566078"/>
    <w:rsid w:val="005672BC"/>
    <w:rsid w:val="00573296"/>
    <w:rsid w:val="00576BD2"/>
    <w:rsid w:val="00591A74"/>
    <w:rsid w:val="00595BD4"/>
    <w:rsid w:val="00597452"/>
    <w:rsid w:val="005C1F14"/>
    <w:rsid w:val="005C78FB"/>
    <w:rsid w:val="005E2A17"/>
    <w:rsid w:val="005E408F"/>
    <w:rsid w:val="00603D70"/>
    <w:rsid w:val="0060490D"/>
    <w:rsid w:val="0060748D"/>
    <w:rsid w:val="0061121A"/>
    <w:rsid w:val="006173A3"/>
    <w:rsid w:val="00620910"/>
    <w:rsid w:val="00635A97"/>
    <w:rsid w:val="00641026"/>
    <w:rsid w:val="00647773"/>
    <w:rsid w:val="00652019"/>
    <w:rsid w:val="00660B8C"/>
    <w:rsid w:val="00670344"/>
    <w:rsid w:val="006B27E3"/>
    <w:rsid w:val="006D39EF"/>
    <w:rsid w:val="006D4829"/>
    <w:rsid w:val="006D48E6"/>
    <w:rsid w:val="006F1CD3"/>
    <w:rsid w:val="006F310F"/>
    <w:rsid w:val="006F5E74"/>
    <w:rsid w:val="007012CE"/>
    <w:rsid w:val="007018ED"/>
    <w:rsid w:val="00704B3D"/>
    <w:rsid w:val="007125A6"/>
    <w:rsid w:val="00720592"/>
    <w:rsid w:val="00720844"/>
    <w:rsid w:val="007223BE"/>
    <w:rsid w:val="0072459D"/>
    <w:rsid w:val="00724816"/>
    <w:rsid w:val="0073405A"/>
    <w:rsid w:val="00737C3B"/>
    <w:rsid w:val="0074601B"/>
    <w:rsid w:val="00751317"/>
    <w:rsid w:val="00753D38"/>
    <w:rsid w:val="00755C5B"/>
    <w:rsid w:val="00757DDA"/>
    <w:rsid w:val="00766A86"/>
    <w:rsid w:val="00770EB2"/>
    <w:rsid w:val="007806C2"/>
    <w:rsid w:val="007904CD"/>
    <w:rsid w:val="007918A6"/>
    <w:rsid w:val="007A47EF"/>
    <w:rsid w:val="007F08A4"/>
    <w:rsid w:val="0080600D"/>
    <w:rsid w:val="00813855"/>
    <w:rsid w:val="00814C9A"/>
    <w:rsid w:val="008212C9"/>
    <w:rsid w:val="00830A83"/>
    <w:rsid w:val="00831FFD"/>
    <w:rsid w:val="0083544C"/>
    <w:rsid w:val="00860DCC"/>
    <w:rsid w:val="008A1B11"/>
    <w:rsid w:val="008A5562"/>
    <w:rsid w:val="008B2838"/>
    <w:rsid w:val="008B5310"/>
    <w:rsid w:val="008C166D"/>
    <w:rsid w:val="008C3515"/>
    <w:rsid w:val="008D45B2"/>
    <w:rsid w:val="008D774A"/>
    <w:rsid w:val="008E3C94"/>
    <w:rsid w:val="008F34E3"/>
    <w:rsid w:val="008F74B7"/>
    <w:rsid w:val="0090141C"/>
    <w:rsid w:val="00905928"/>
    <w:rsid w:val="009458A0"/>
    <w:rsid w:val="0095479A"/>
    <w:rsid w:val="00957CA3"/>
    <w:rsid w:val="0096557C"/>
    <w:rsid w:val="009673DB"/>
    <w:rsid w:val="00973E69"/>
    <w:rsid w:val="009751E3"/>
    <w:rsid w:val="00981E71"/>
    <w:rsid w:val="009836CE"/>
    <w:rsid w:val="0098529B"/>
    <w:rsid w:val="00987FDA"/>
    <w:rsid w:val="00991B93"/>
    <w:rsid w:val="00993974"/>
    <w:rsid w:val="009B3FE3"/>
    <w:rsid w:val="009B416B"/>
    <w:rsid w:val="009B6603"/>
    <w:rsid w:val="009B78EC"/>
    <w:rsid w:val="009C4583"/>
    <w:rsid w:val="009C5559"/>
    <w:rsid w:val="009C7615"/>
    <w:rsid w:val="009D4855"/>
    <w:rsid w:val="009F46CC"/>
    <w:rsid w:val="009F724F"/>
    <w:rsid w:val="00A14C08"/>
    <w:rsid w:val="00A46438"/>
    <w:rsid w:val="00A51D62"/>
    <w:rsid w:val="00A5214B"/>
    <w:rsid w:val="00A5757A"/>
    <w:rsid w:val="00A827DB"/>
    <w:rsid w:val="00A90FDF"/>
    <w:rsid w:val="00A94B81"/>
    <w:rsid w:val="00AA22FA"/>
    <w:rsid w:val="00AB3C6A"/>
    <w:rsid w:val="00AD3870"/>
    <w:rsid w:val="00AD7998"/>
    <w:rsid w:val="00AE5823"/>
    <w:rsid w:val="00B02C98"/>
    <w:rsid w:val="00B038AE"/>
    <w:rsid w:val="00B04057"/>
    <w:rsid w:val="00B04998"/>
    <w:rsid w:val="00B05A36"/>
    <w:rsid w:val="00B06423"/>
    <w:rsid w:val="00B07876"/>
    <w:rsid w:val="00B1194B"/>
    <w:rsid w:val="00B22241"/>
    <w:rsid w:val="00B23E63"/>
    <w:rsid w:val="00B25A14"/>
    <w:rsid w:val="00B25BA5"/>
    <w:rsid w:val="00B26473"/>
    <w:rsid w:val="00B26F1E"/>
    <w:rsid w:val="00B41729"/>
    <w:rsid w:val="00B42BAC"/>
    <w:rsid w:val="00B50D3B"/>
    <w:rsid w:val="00B5305F"/>
    <w:rsid w:val="00B552F2"/>
    <w:rsid w:val="00B5573E"/>
    <w:rsid w:val="00B55E2D"/>
    <w:rsid w:val="00B56006"/>
    <w:rsid w:val="00B57486"/>
    <w:rsid w:val="00B815D4"/>
    <w:rsid w:val="00B84D24"/>
    <w:rsid w:val="00B974F8"/>
    <w:rsid w:val="00BB058B"/>
    <w:rsid w:val="00BB17C2"/>
    <w:rsid w:val="00BB3790"/>
    <w:rsid w:val="00BB66D7"/>
    <w:rsid w:val="00BC371F"/>
    <w:rsid w:val="00BC3F3C"/>
    <w:rsid w:val="00BD2FDA"/>
    <w:rsid w:val="00BF0A3F"/>
    <w:rsid w:val="00BF4936"/>
    <w:rsid w:val="00C124DA"/>
    <w:rsid w:val="00C24012"/>
    <w:rsid w:val="00C26906"/>
    <w:rsid w:val="00C3209A"/>
    <w:rsid w:val="00C33F0A"/>
    <w:rsid w:val="00C41DE8"/>
    <w:rsid w:val="00C47FCE"/>
    <w:rsid w:val="00C52FCA"/>
    <w:rsid w:val="00C536F8"/>
    <w:rsid w:val="00C54F97"/>
    <w:rsid w:val="00C62127"/>
    <w:rsid w:val="00C70C14"/>
    <w:rsid w:val="00C735C7"/>
    <w:rsid w:val="00C75F06"/>
    <w:rsid w:val="00C83A85"/>
    <w:rsid w:val="00C93E03"/>
    <w:rsid w:val="00C9613D"/>
    <w:rsid w:val="00CA2FB0"/>
    <w:rsid w:val="00CA4234"/>
    <w:rsid w:val="00CA6E73"/>
    <w:rsid w:val="00CB0D92"/>
    <w:rsid w:val="00CB27B7"/>
    <w:rsid w:val="00CB3371"/>
    <w:rsid w:val="00CB3763"/>
    <w:rsid w:val="00CC7DEA"/>
    <w:rsid w:val="00CF358B"/>
    <w:rsid w:val="00CF3E4B"/>
    <w:rsid w:val="00CF6556"/>
    <w:rsid w:val="00CF6B2A"/>
    <w:rsid w:val="00D25147"/>
    <w:rsid w:val="00D33ABE"/>
    <w:rsid w:val="00D42CEA"/>
    <w:rsid w:val="00D51FC6"/>
    <w:rsid w:val="00D52CBA"/>
    <w:rsid w:val="00D636DA"/>
    <w:rsid w:val="00D7347C"/>
    <w:rsid w:val="00D73E73"/>
    <w:rsid w:val="00D74327"/>
    <w:rsid w:val="00D76A29"/>
    <w:rsid w:val="00D77B4C"/>
    <w:rsid w:val="00D85E28"/>
    <w:rsid w:val="00D94699"/>
    <w:rsid w:val="00D95BC3"/>
    <w:rsid w:val="00DA48DD"/>
    <w:rsid w:val="00DB20EC"/>
    <w:rsid w:val="00DB238D"/>
    <w:rsid w:val="00DB27CE"/>
    <w:rsid w:val="00DC21F7"/>
    <w:rsid w:val="00DC38CA"/>
    <w:rsid w:val="00DC55B5"/>
    <w:rsid w:val="00E00A38"/>
    <w:rsid w:val="00E1621B"/>
    <w:rsid w:val="00E16667"/>
    <w:rsid w:val="00E20404"/>
    <w:rsid w:val="00E21A2F"/>
    <w:rsid w:val="00E33F95"/>
    <w:rsid w:val="00E41770"/>
    <w:rsid w:val="00E44683"/>
    <w:rsid w:val="00E51DE5"/>
    <w:rsid w:val="00E53C60"/>
    <w:rsid w:val="00E5676D"/>
    <w:rsid w:val="00E70E00"/>
    <w:rsid w:val="00E749E0"/>
    <w:rsid w:val="00E76000"/>
    <w:rsid w:val="00E773B5"/>
    <w:rsid w:val="00E806F4"/>
    <w:rsid w:val="00E8122B"/>
    <w:rsid w:val="00E9198E"/>
    <w:rsid w:val="00E92FED"/>
    <w:rsid w:val="00EA62A8"/>
    <w:rsid w:val="00EB45CC"/>
    <w:rsid w:val="00EC3C0D"/>
    <w:rsid w:val="00ED3ED3"/>
    <w:rsid w:val="00EF1BF0"/>
    <w:rsid w:val="00EF33EA"/>
    <w:rsid w:val="00F03BD3"/>
    <w:rsid w:val="00F178E1"/>
    <w:rsid w:val="00F233AD"/>
    <w:rsid w:val="00F40A61"/>
    <w:rsid w:val="00F453F5"/>
    <w:rsid w:val="00F47A74"/>
    <w:rsid w:val="00F5608B"/>
    <w:rsid w:val="00F60060"/>
    <w:rsid w:val="00F623DB"/>
    <w:rsid w:val="00F67B17"/>
    <w:rsid w:val="00F838DF"/>
    <w:rsid w:val="00F8482C"/>
    <w:rsid w:val="00F872BB"/>
    <w:rsid w:val="00F90700"/>
    <w:rsid w:val="00F90C43"/>
    <w:rsid w:val="00F91C94"/>
    <w:rsid w:val="00FA0030"/>
    <w:rsid w:val="00FA4690"/>
    <w:rsid w:val="00FB4A42"/>
    <w:rsid w:val="00FC099E"/>
    <w:rsid w:val="00FD13CB"/>
    <w:rsid w:val="00FD17A1"/>
    <w:rsid w:val="00FD1B3D"/>
    <w:rsid w:val="00FE1192"/>
    <w:rsid w:val="00FE6164"/>
    <w:rsid w:val="04DE78DF"/>
    <w:rsid w:val="22232348"/>
    <w:rsid w:val="4D73233C"/>
    <w:rsid w:val="57BA1994"/>
    <w:rsid w:val="5DEE0D69"/>
    <w:rsid w:val="6EF83707"/>
    <w:rsid w:val="751448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76E5DE"/>
  <w15:docId w15:val="{6E68356E-B21B-42C2-8551-141A30C03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 w:qFormat="1"/>
    <w:lsdException w:name="Intense Quote" w:uiPriority="99" w:qFormat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1194B"/>
    <w:pPr>
      <w:widowControl w:val="0"/>
      <w:autoSpaceDE w:val="0"/>
      <w:autoSpaceDN w:val="0"/>
      <w:adjustRightInd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otnote reference"/>
    <w:rsid w:val="00B1194B"/>
    <w:rPr>
      <w:vertAlign w:val="superscript"/>
    </w:rPr>
  </w:style>
  <w:style w:type="character" w:styleId="a5">
    <w:name w:val="annotation reference"/>
    <w:rsid w:val="00B1194B"/>
    <w:rPr>
      <w:sz w:val="16"/>
      <w:szCs w:val="16"/>
    </w:rPr>
  </w:style>
  <w:style w:type="character" w:styleId="a6">
    <w:name w:val="Hyperlink"/>
    <w:rsid w:val="00B1194B"/>
    <w:rPr>
      <w:color w:val="0000FF"/>
      <w:u w:val="single"/>
    </w:rPr>
  </w:style>
  <w:style w:type="character" w:styleId="a7">
    <w:name w:val="Strong"/>
    <w:qFormat/>
    <w:rsid w:val="00B1194B"/>
    <w:rPr>
      <w:b/>
      <w:bCs/>
    </w:rPr>
  </w:style>
  <w:style w:type="paragraph" w:styleId="a8">
    <w:name w:val="Balloon Text"/>
    <w:basedOn w:val="a0"/>
    <w:semiHidden/>
    <w:rsid w:val="00B1194B"/>
    <w:rPr>
      <w:rFonts w:ascii="Tahoma" w:hAnsi="Tahoma" w:cs="Tahoma"/>
      <w:sz w:val="16"/>
      <w:szCs w:val="16"/>
    </w:rPr>
  </w:style>
  <w:style w:type="paragraph" w:styleId="20">
    <w:name w:val="Body Text 2"/>
    <w:basedOn w:val="a0"/>
    <w:link w:val="21"/>
    <w:rsid w:val="00B1194B"/>
    <w:pPr>
      <w:widowControl/>
      <w:autoSpaceDE/>
      <w:autoSpaceDN/>
      <w:adjustRightInd/>
      <w:spacing w:after="120" w:line="480" w:lineRule="auto"/>
    </w:pPr>
    <w:rPr>
      <w:sz w:val="24"/>
      <w:szCs w:val="24"/>
    </w:rPr>
  </w:style>
  <w:style w:type="character" w:customStyle="1" w:styleId="21">
    <w:name w:val="Основной текст 2 Знак"/>
    <w:link w:val="20"/>
    <w:rsid w:val="00B1194B"/>
    <w:rPr>
      <w:sz w:val="24"/>
      <w:szCs w:val="24"/>
    </w:rPr>
  </w:style>
  <w:style w:type="paragraph" w:styleId="a9">
    <w:name w:val="Plain Text"/>
    <w:basedOn w:val="a0"/>
    <w:rsid w:val="00B1194B"/>
    <w:pPr>
      <w:widowControl/>
      <w:autoSpaceDE/>
      <w:autoSpaceDN/>
      <w:adjustRightInd/>
    </w:pPr>
    <w:rPr>
      <w:rFonts w:ascii="Verdana" w:hAnsi="Verdana"/>
    </w:rPr>
  </w:style>
  <w:style w:type="paragraph" w:styleId="aa">
    <w:name w:val="annotation text"/>
    <w:basedOn w:val="a0"/>
    <w:link w:val="ab"/>
    <w:rsid w:val="00B1194B"/>
  </w:style>
  <w:style w:type="character" w:customStyle="1" w:styleId="ab">
    <w:name w:val="Текст примечания Знак"/>
    <w:link w:val="aa"/>
    <w:rsid w:val="00B1194B"/>
  </w:style>
  <w:style w:type="paragraph" w:styleId="ac">
    <w:name w:val="annotation subject"/>
    <w:basedOn w:val="aa"/>
    <w:next w:val="aa"/>
    <w:link w:val="ad"/>
    <w:rsid w:val="00B1194B"/>
    <w:rPr>
      <w:b/>
      <w:bCs/>
    </w:rPr>
  </w:style>
  <w:style w:type="character" w:customStyle="1" w:styleId="ad">
    <w:name w:val="Тема примечания Знак"/>
    <w:link w:val="ac"/>
    <w:rsid w:val="00B1194B"/>
    <w:rPr>
      <w:b/>
      <w:bCs/>
    </w:rPr>
  </w:style>
  <w:style w:type="paragraph" w:styleId="ae">
    <w:name w:val="footnote text"/>
    <w:basedOn w:val="a0"/>
    <w:link w:val="af"/>
    <w:rsid w:val="00B1194B"/>
    <w:pPr>
      <w:widowControl/>
      <w:autoSpaceDE/>
      <w:autoSpaceDN/>
      <w:adjustRightInd/>
    </w:pPr>
    <w:rPr>
      <w:rFonts w:ascii="Calibri" w:hAnsi="Calibri"/>
      <w:sz w:val="24"/>
      <w:szCs w:val="24"/>
      <w:lang w:val="en-US"/>
    </w:rPr>
  </w:style>
  <w:style w:type="character" w:customStyle="1" w:styleId="af">
    <w:name w:val="Текст сноски Знак"/>
    <w:link w:val="ae"/>
    <w:rsid w:val="00B1194B"/>
    <w:rPr>
      <w:rFonts w:ascii="Calibri" w:hAnsi="Calibri"/>
      <w:sz w:val="24"/>
      <w:szCs w:val="24"/>
      <w:lang w:val="en-US"/>
    </w:rPr>
  </w:style>
  <w:style w:type="paragraph" w:styleId="af0">
    <w:name w:val="Body Text"/>
    <w:basedOn w:val="a0"/>
    <w:rsid w:val="00B1194B"/>
    <w:pPr>
      <w:widowControl/>
      <w:autoSpaceDE/>
      <w:autoSpaceDN/>
      <w:adjustRightInd/>
      <w:jc w:val="both"/>
    </w:pPr>
    <w:rPr>
      <w:sz w:val="24"/>
    </w:rPr>
  </w:style>
  <w:style w:type="paragraph" w:styleId="a">
    <w:name w:val="List Bullet"/>
    <w:basedOn w:val="a0"/>
    <w:rsid w:val="00B1194B"/>
    <w:pPr>
      <w:widowControl/>
      <w:numPr>
        <w:numId w:val="1"/>
      </w:numPr>
      <w:tabs>
        <w:tab w:val="left" w:pos="360"/>
      </w:tabs>
      <w:autoSpaceDE/>
      <w:autoSpaceDN/>
      <w:adjustRightInd/>
      <w:contextualSpacing/>
    </w:pPr>
    <w:rPr>
      <w:rFonts w:ascii="Calibri" w:hAnsi="Calibri"/>
      <w:sz w:val="24"/>
      <w:szCs w:val="24"/>
    </w:rPr>
  </w:style>
  <w:style w:type="paragraph" w:styleId="HTML">
    <w:name w:val="HTML Preformatted"/>
    <w:basedOn w:val="a0"/>
    <w:link w:val="HTML0"/>
    <w:uiPriority w:val="99"/>
    <w:unhideWhenUsed/>
    <w:rsid w:val="00B1194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character" w:customStyle="1" w:styleId="HTML0">
    <w:name w:val="Стандартный HTML Знак"/>
    <w:link w:val="HTML"/>
    <w:uiPriority w:val="99"/>
    <w:rsid w:val="00B1194B"/>
    <w:rPr>
      <w:rFonts w:ascii="Courier New" w:hAnsi="Courier New" w:cs="Courier New"/>
    </w:rPr>
  </w:style>
  <w:style w:type="table" w:styleId="1">
    <w:name w:val="Table Subtle 1"/>
    <w:basedOn w:val="a2"/>
    <w:rsid w:val="00B1194B"/>
    <w:pPr>
      <w:widowControl w:val="0"/>
      <w:autoSpaceDE w:val="0"/>
      <w:autoSpaceDN w:val="0"/>
      <w:adjustRightInd w:val="0"/>
    </w:pPr>
    <w:tblPr>
      <w:tblStyleRowBandSize w:val="1"/>
    </w:tblPr>
    <w:tblStylePr w:type="firstRow">
      <w:tblPr/>
      <w:tcPr>
        <w:tcBorders>
          <w:top w:val="single" w:sz="6" w:space="0" w:color="000000"/>
          <w:left w:val="nil"/>
          <w:bottom w:val="single" w:sz="12" w:space="0" w:color="000000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12" w:space="0" w:color="00000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nil"/>
          <w:bottom w:val="single" w:sz="6" w:space="0" w:color="000000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-3">
    <w:name w:val="Table Web 3"/>
    <w:basedOn w:val="a2"/>
    <w:rsid w:val="00B1194B"/>
    <w:pPr>
      <w:widowControl w:val="0"/>
      <w:autoSpaceDE w:val="0"/>
      <w:autoSpaceDN w:val="0"/>
      <w:adjustRightInd w:val="0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af1">
    <w:name w:val="Table Grid"/>
    <w:basedOn w:val="a2"/>
    <w:rsid w:val="00B119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2">
    <w:name w:val="Table Elegant"/>
    <w:basedOn w:val="a2"/>
    <w:rsid w:val="00B1194B"/>
    <w:pPr>
      <w:widowControl w:val="0"/>
      <w:autoSpaceDE w:val="0"/>
      <w:autoSpaceDN w:val="0"/>
      <w:adjustRightInd w:val="0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2">
    <w:name w:val="Знак2"/>
    <w:basedOn w:val="a0"/>
    <w:rsid w:val="00B1194B"/>
    <w:pPr>
      <w:numPr>
        <w:ilvl w:val="6"/>
        <w:numId w:val="2"/>
      </w:numPr>
      <w:tabs>
        <w:tab w:val="left" w:pos="4699"/>
      </w:tabs>
      <w:autoSpaceDE/>
      <w:autoSpaceDN/>
      <w:adjustRightInd/>
      <w:jc w:val="both"/>
    </w:pPr>
    <w:rPr>
      <w:rFonts w:ascii="Arial" w:hAnsi="Arial" w:cs="Arial"/>
      <w:kern w:val="2"/>
      <w:szCs w:val="24"/>
      <w:lang w:val="en-US" w:eastAsia="zh-CN"/>
    </w:rPr>
  </w:style>
  <w:style w:type="paragraph" w:customStyle="1" w:styleId="1CharChar">
    <w:name w:val="Знак Знак Знак Знак Знак1 Знак Знак Знак Знак Char Char Знак"/>
    <w:basedOn w:val="a0"/>
    <w:rsid w:val="00B1194B"/>
    <w:pPr>
      <w:widowControl/>
      <w:autoSpaceDE/>
      <w:autoSpaceDN/>
      <w:adjustRightInd/>
      <w:spacing w:after="160" w:line="240" w:lineRule="exact"/>
    </w:pPr>
    <w:rPr>
      <w:rFonts w:ascii="Verdana" w:hAnsi="Verdana"/>
      <w:lang w:val="en-US" w:eastAsia="en-US"/>
    </w:rPr>
  </w:style>
  <w:style w:type="paragraph" w:styleId="af3">
    <w:name w:val="No Spacing"/>
    <w:uiPriority w:val="1"/>
    <w:qFormat/>
    <w:rsid w:val="00B1194B"/>
    <w:rPr>
      <w:rFonts w:ascii="Calibri" w:eastAsia="Calibri" w:hAnsi="Calibri"/>
      <w:sz w:val="22"/>
      <w:szCs w:val="22"/>
      <w:lang w:eastAsia="en-US"/>
    </w:rPr>
  </w:style>
  <w:style w:type="paragraph" w:customStyle="1" w:styleId="10">
    <w:name w:val="Обычный1"/>
    <w:rsid w:val="00B1194B"/>
    <w:pPr>
      <w:jc w:val="both"/>
    </w:pPr>
    <w:rPr>
      <w:rFonts w:ascii="Calibri" w:hAnsi="Calibri"/>
      <w:sz w:val="24"/>
      <w:szCs w:val="22"/>
    </w:rPr>
  </w:style>
  <w:style w:type="paragraph" w:styleId="af4">
    <w:name w:val="List Paragraph"/>
    <w:basedOn w:val="a0"/>
    <w:uiPriority w:val="34"/>
    <w:qFormat/>
    <w:rsid w:val="00B1194B"/>
    <w:pPr>
      <w:widowControl/>
      <w:autoSpaceDE/>
      <w:autoSpaceDN/>
      <w:adjustRightInd/>
      <w:ind w:left="720"/>
      <w:contextualSpacing/>
    </w:pPr>
    <w:rPr>
      <w:rFonts w:ascii="Calibri" w:hAnsi="Calibri"/>
      <w:sz w:val="24"/>
      <w:szCs w:val="24"/>
    </w:rPr>
  </w:style>
  <w:style w:type="character" w:customStyle="1" w:styleId="y2iqfc">
    <w:name w:val="y2iqfc"/>
    <w:basedOn w:val="a1"/>
    <w:rsid w:val="004B7A43"/>
  </w:style>
  <w:style w:type="paragraph" w:styleId="af5">
    <w:name w:val="Title"/>
    <w:basedOn w:val="a0"/>
    <w:next w:val="a0"/>
    <w:link w:val="af6"/>
    <w:qFormat/>
    <w:rsid w:val="000C7F6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6">
    <w:name w:val="Заголовок Знак"/>
    <w:basedOn w:val="a1"/>
    <w:link w:val="af5"/>
    <w:rsid w:val="000C7F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f7">
    <w:name w:val="Emphasis"/>
    <w:basedOn w:val="a1"/>
    <w:qFormat/>
    <w:rsid w:val="000C7F6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78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2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02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57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562201-9FE2-4EE5-A2E9-C42E9B17B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558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НСК</Company>
  <LinksUpToDate>false</LinksUpToDate>
  <CharactersWithSpaces>3736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Алиев Курман (ALIEV)</dc:creator>
  <cp:lastModifiedBy>Айжан Сабырбаева</cp:lastModifiedBy>
  <cp:revision>6</cp:revision>
  <cp:lastPrinted>2022-11-11T08:46:00Z</cp:lastPrinted>
  <dcterms:created xsi:type="dcterms:W3CDTF">2026-10-12T12:38:00Z</dcterms:created>
  <dcterms:modified xsi:type="dcterms:W3CDTF">2026-10-23T03:38:00Z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1049-11.2.0.11191</vt:lpwstr>
  </property>
  <property fmtid="{D5CDD505-2E9C-101B-9397-08002B2CF9AE}" pid="3" name="ICV">
    <vt:lpwstr>62300A520DAA4FFBA94444683EA22BBD</vt:lpwstr>
  </property>
</Properties>
</file>