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6A4D" w:rsidRPr="004E3C98" w:rsidRDefault="008D7BA3" w:rsidP="004E3C98">
      <w:pPr>
        <w:jc w:val="center"/>
        <w:rPr>
          <w:rFonts w:ascii="Times New Roman" w:hAnsi="Times New Roman" w:cs="Times New Roman"/>
          <w:b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lang w:val="kk-KZ"/>
        </w:rPr>
        <w:t>Еңбекші</w:t>
      </w:r>
      <w:r w:rsidR="00B7109A">
        <w:rPr>
          <w:rFonts w:ascii="Times New Roman" w:hAnsi="Times New Roman" w:cs="Times New Roman"/>
          <w:b/>
          <w:sz w:val="28"/>
          <w:lang w:val="kk-KZ"/>
        </w:rPr>
        <w:t xml:space="preserve"> ауылына</w:t>
      </w:r>
      <w:r>
        <w:rPr>
          <w:rFonts w:ascii="Times New Roman" w:hAnsi="Times New Roman" w:cs="Times New Roman"/>
          <w:b/>
          <w:sz w:val="28"/>
          <w:lang w:val="kk-KZ"/>
        </w:rPr>
        <w:t xml:space="preserve"> </w:t>
      </w:r>
      <w:r w:rsidR="002D6DFE">
        <w:rPr>
          <w:rFonts w:ascii="Times New Roman" w:hAnsi="Times New Roman" w:cs="Times New Roman"/>
          <w:b/>
          <w:sz w:val="28"/>
          <w:lang w:val="kk-KZ"/>
        </w:rPr>
        <w:t xml:space="preserve">арша </w:t>
      </w:r>
      <w:r w:rsidR="00D07679">
        <w:rPr>
          <w:rFonts w:ascii="Times New Roman" w:hAnsi="Times New Roman" w:cs="Times New Roman"/>
          <w:b/>
          <w:sz w:val="28"/>
          <w:lang w:val="kk-KZ"/>
        </w:rPr>
        <w:t>көшеттерін отырғызу  жұмыстарының сипаттамасы.</w:t>
      </w:r>
    </w:p>
    <w:p w:rsidR="00593CD6" w:rsidRPr="00593CD6" w:rsidRDefault="004E5F85" w:rsidP="00593CD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lang w:val="kk-KZ"/>
        </w:rPr>
      </w:pPr>
      <w:r w:rsidRPr="00593CD6">
        <w:rPr>
          <w:rFonts w:ascii="Times New Roman" w:hAnsi="Times New Roman" w:cs="Times New Roman"/>
          <w:b/>
          <w:sz w:val="28"/>
          <w:lang w:val="kk-KZ"/>
        </w:rPr>
        <w:t xml:space="preserve">Жұмыстар көлемінің тізбесі: </w:t>
      </w:r>
    </w:p>
    <w:p w:rsidR="00946632" w:rsidRDefault="008D7BA3" w:rsidP="009466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Еңбекші</w:t>
      </w:r>
      <w:r w:rsidR="00E71F7F">
        <w:rPr>
          <w:rFonts w:ascii="Times New Roman" w:hAnsi="Times New Roman" w:cs="Times New Roman"/>
          <w:sz w:val="28"/>
          <w:szCs w:val="28"/>
          <w:lang w:val="kk-KZ"/>
        </w:rPr>
        <w:t xml:space="preserve"> ауылына</w:t>
      </w:r>
      <w:r w:rsidR="00D07679" w:rsidRPr="00D0767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A44FF">
        <w:rPr>
          <w:rFonts w:ascii="Times New Roman" w:hAnsi="Times New Roman" w:cs="Times New Roman"/>
          <w:sz w:val="28"/>
          <w:szCs w:val="28"/>
          <w:lang w:val="kk-KZ"/>
        </w:rPr>
        <w:t xml:space="preserve"> 10</w:t>
      </w:r>
      <w:r w:rsidR="00313B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8C1F6D">
        <w:rPr>
          <w:rFonts w:ascii="Times New Roman" w:hAnsi="Times New Roman" w:cs="Times New Roman"/>
          <w:sz w:val="28"/>
          <w:szCs w:val="28"/>
          <w:lang w:val="kk-KZ"/>
        </w:rPr>
        <w:t xml:space="preserve"> дана </w:t>
      </w:r>
      <w:r w:rsidR="003B4040" w:rsidRPr="003B4040">
        <w:rPr>
          <w:rFonts w:ascii="Times New Roman" w:hAnsi="Times New Roman" w:cs="Times New Roman"/>
          <w:b/>
          <w:sz w:val="28"/>
          <w:szCs w:val="28"/>
          <w:lang w:val="kk-KZ"/>
        </w:rPr>
        <w:t>«</w:t>
      </w:r>
      <w:r w:rsidR="00AA44FF">
        <w:rPr>
          <w:rFonts w:ascii="Times New Roman" w:hAnsi="Times New Roman" w:cs="Times New Roman"/>
          <w:b/>
          <w:sz w:val="28"/>
          <w:szCs w:val="28"/>
          <w:lang w:val="kk-KZ"/>
        </w:rPr>
        <w:t>Көгілдір шырша</w:t>
      </w:r>
      <w:r w:rsidR="00313B37">
        <w:rPr>
          <w:rFonts w:ascii="Times New Roman" w:hAnsi="Times New Roman" w:cs="Times New Roman"/>
          <w:b/>
          <w:sz w:val="28"/>
          <w:szCs w:val="28"/>
          <w:lang w:val="kk-KZ"/>
        </w:rPr>
        <w:t>» (топырақпен)</w:t>
      </w:r>
      <w:r w:rsidR="00313B3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AA44FF">
        <w:rPr>
          <w:rFonts w:ascii="Times New Roman" w:hAnsi="Times New Roman" w:cs="Times New Roman"/>
          <w:sz w:val="28"/>
          <w:szCs w:val="28"/>
          <w:lang w:val="kk-KZ"/>
        </w:rPr>
        <w:t>5</w:t>
      </w:r>
      <w:r w:rsidR="00534063">
        <w:rPr>
          <w:rFonts w:ascii="Times New Roman" w:hAnsi="Times New Roman" w:cs="Times New Roman"/>
          <w:sz w:val="28"/>
          <w:szCs w:val="28"/>
          <w:lang w:val="kk-KZ"/>
        </w:rPr>
        <w:t xml:space="preserve"> дана </w:t>
      </w:r>
      <w:r w:rsidR="00AA44FF">
        <w:rPr>
          <w:rFonts w:ascii="Times New Roman" w:hAnsi="Times New Roman" w:cs="Times New Roman"/>
          <w:b/>
          <w:sz w:val="28"/>
          <w:szCs w:val="28"/>
          <w:lang w:val="kk-KZ"/>
        </w:rPr>
        <w:t xml:space="preserve"> «Емен» </w:t>
      </w:r>
      <w:r w:rsidR="00534063" w:rsidRPr="00534063">
        <w:rPr>
          <w:rFonts w:ascii="Times New Roman" w:hAnsi="Times New Roman" w:cs="Times New Roman"/>
          <w:b/>
          <w:sz w:val="28"/>
          <w:szCs w:val="28"/>
          <w:lang w:val="kk-KZ"/>
        </w:rPr>
        <w:t>(топырақпен)</w:t>
      </w:r>
      <w:r w:rsidR="00AA44FF">
        <w:rPr>
          <w:rFonts w:ascii="Times New Roman" w:hAnsi="Times New Roman" w:cs="Times New Roman"/>
          <w:b/>
          <w:sz w:val="28"/>
          <w:szCs w:val="28"/>
          <w:lang w:val="kk-KZ"/>
        </w:rPr>
        <w:t>, 50 дана «</w:t>
      </w:r>
      <w:r w:rsidR="00784D4D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r w:rsidR="00AA44FF">
        <w:rPr>
          <w:rFonts w:ascii="Times New Roman" w:hAnsi="Times New Roman" w:cs="Times New Roman"/>
          <w:b/>
          <w:sz w:val="28"/>
          <w:szCs w:val="28"/>
          <w:lang w:val="kk-KZ"/>
        </w:rPr>
        <w:t>лма ағашы» (топырақпен)</w:t>
      </w:r>
      <w:r w:rsidR="0053406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13B3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8C1F6D">
        <w:rPr>
          <w:rFonts w:ascii="Times New Roman" w:hAnsi="Times New Roman" w:cs="Times New Roman"/>
          <w:sz w:val="28"/>
          <w:szCs w:val="28"/>
          <w:lang w:val="kk-KZ"/>
        </w:rPr>
        <w:t xml:space="preserve">көшеттерін   </w:t>
      </w:r>
      <w:r w:rsidR="00CB36E9">
        <w:rPr>
          <w:rFonts w:ascii="Times New Roman" w:hAnsi="Times New Roman" w:cs="Times New Roman"/>
          <w:sz w:val="28"/>
          <w:szCs w:val="28"/>
          <w:lang w:val="kk-KZ"/>
        </w:rPr>
        <w:t xml:space="preserve">сатып  әкеліп </w:t>
      </w:r>
      <w:r w:rsidR="008C1F6D">
        <w:rPr>
          <w:rFonts w:ascii="Times New Roman" w:hAnsi="Times New Roman" w:cs="Times New Roman"/>
          <w:sz w:val="28"/>
          <w:szCs w:val="28"/>
          <w:lang w:val="kk-KZ"/>
        </w:rPr>
        <w:t xml:space="preserve">отырғызу, биіктігі жер бетінен 1,5 метрден кем болмауы тиіс. Әр көшеттің ара қашықтығы </w:t>
      </w:r>
      <w:r w:rsidR="00313B37">
        <w:rPr>
          <w:rFonts w:ascii="Times New Roman" w:hAnsi="Times New Roman" w:cs="Times New Roman"/>
          <w:sz w:val="28"/>
          <w:szCs w:val="28"/>
          <w:lang w:val="kk-KZ"/>
        </w:rPr>
        <w:t xml:space="preserve">          </w:t>
      </w:r>
      <w:r w:rsidR="008C1F6D">
        <w:rPr>
          <w:rFonts w:ascii="Times New Roman" w:hAnsi="Times New Roman" w:cs="Times New Roman"/>
          <w:sz w:val="28"/>
          <w:szCs w:val="28"/>
          <w:lang w:val="kk-KZ"/>
        </w:rPr>
        <w:t xml:space="preserve">4 метрден кем емес. </w:t>
      </w:r>
      <w:r w:rsidR="002A4900">
        <w:rPr>
          <w:rFonts w:ascii="Times New Roman" w:hAnsi="Times New Roman" w:cs="Times New Roman"/>
          <w:sz w:val="28"/>
          <w:szCs w:val="28"/>
          <w:lang w:val="kk-KZ"/>
        </w:rPr>
        <w:t>Тереңдігі</w:t>
      </w:r>
      <w:r w:rsidR="008C1F6D">
        <w:rPr>
          <w:rFonts w:ascii="Times New Roman" w:hAnsi="Times New Roman" w:cs="Times New Roman"/>
          <w:sz w:val="28"/>
          <w:szCs w:val="28"/>
          <w:lang w:val="kk-KZ"/>
        </w:rPr>
        <w:t xml:space="preserve"> 40 </w:t>
      </w:r>
      <w:r w:rsidR="002A4900">
        <w:rPr>
          <w:rFonts w:ascii="Times New Roman" w:hAnsi="Times New Roman" w:cs="Times New Roman"/>
          <w:sz w:val="28"/>
          <w:szCs w:val="28"/>
          <w:lang w:val="kk-KZ"/>
        </w:rPr>
        <w:t>см</w:t>
      </w:r>
      <w:r w:rsidR="008C1F6D">
        <w:rPr>
          <w:rFonts w:ascii="Times New Roman" w:hAnsi="Times New Roman" w:cs="Times New Roman"/>
          <w:sz w:val="28"/>
          <w:szCs w:val="28"/>
          <w:lang w:val="kk-KZ"/>
        </w:rPr>
        <w:t xml:space="preserve"> жерге отырғызу. </w:t>
      </w:r>
    </w:p>
    <w:p w:rsidR="00946632" w:rsidRPr="009105C8" w:rsidRDefault="00946632" w:rsidP="009466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A37E5">
        <w:rPr>
          <w:rFonts w:ascii="Times New Roman" w:hAnsi="Times New Roman" w:cs="Times New Roman"/>
          <w:sz w:val="28"/>
          <w:szCs w:val="28"/>
          <w:lang w:val="kk-KZ"/>
        </w:rPr>
        <w:t xml:space="preserve">Көшет материалы (бұдан әрі – көшеттер) тапсырыс берушінің өтініміне сәйкес қабылданатын болады. Тапсырыс берушінің өтініміне сәйкес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орны – </w:t>
      </w:r>
      <w:r w:rsidR="00784D4D">
        <w:rPr>
          <w:rFonts w:ascii="Times New Roman" w:hAnsi="Times New Roman" w:cs="Times New Roman"/>
          <w:sz w:val="28"/>
          <w:szCs w:val="28"/>
          <w:lang w:val="kk-KZ"/>
        </w:rPr>
        <w:t>Жетісу облысы.</w:t>
      </w:r>
      <w:r w:rsidR="00784D4D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84D4D">
        <w:rPr>
          <w:rFonts w:ascii="Times New Roman" w:hAnsi="Times New Roman" w:cs="Times New Roman"/>
          <w:sz w:val="28"/>
          <w:szCs w:val="28"/>
          <w:lang w:val="kk-KZ"/>
        </w:rPr>
        <w:t xml:space="preserve">Алакөл ауданы, </w:t>
      </w:r>
      <w:r w:rsidR="008D7BA3">
        <w:rPr>
          <w:rFonts w:ascii="Times New Roman" w:hAnsi="Times New Roman" w:cs="Times New Roman"/>
          <w:sz w:val="28"/>
          <w:szCs w:val="28"/>
          <w:lang w:val="kk-KZ"/>
        </w:rPr>
        <w:t>Еңбекші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ауылы, </w:t>
      </w:r>
      <w:r w:rsidR="00784D4D">
        <w:rPr>
          <w:rFonts w:ascii="Times New Roman" w:hAnsi="Times New Roman" w:cs="Times New Roman"/>
          <w:sz w:val="28"/>
          <w:szCs w:val="28"/>
          <w:lang w:val="kk-KZ"/>
        </w:rPr>
        <w:t>М.Әуезов көшесі 29</w:t>
      </w:r>
    </w:p>
    <w:p w:rsidR="009105C8" w:rsidRPr="00946632" w:rsidRDefault="009105C8" w:rsidP="0094663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5488E">
        <w:rPr>
          <w:rFonts w:ascii="Times New Roman" w:hAnsi="Times New Roman" w:cs="Times New Roman"/>
          <w:spacing w:val="-1"/>
          <w:sz w:val="28"/>
          <w:szCs w:val="28"/>
          <w:lang w:val="kk-KZ"/>
        </w:rPr>
        <w:t>Көшеттерді жеткізу: жеткізуші көшеттерді баратын жеріне жеткізеді, барлық үстеме шығындар мен көлік шығындары бағаға кіреді.</w:t>
      </w:r>
      <w:r w:rsidR="00EF0346">
        <w:rPr>
          <w:rFonts w:ascii="Times New Roman" w:hAnsi="Times New Roman" w:cs="Times New Roman"/>
          <w:spacing w:val="-1"/>
          <w:sz w:val="28"/>
          <w:szCs w:val="28"/>
          <w:lang w:val="kk-KZ"/>
        </w:rPr>
        <w:t xml:space="preserve"> </w:t>
      </w:r>
      <w:r w:rsidR="00336F0E" w:rsidRPr="0085488E">
        <w:rPr>
          <w:rFonts w:ascii="Times New Roman" w:hAnsi="Times New Roman" w:cs="Times New Roman"/>
          <w:spacing w:val="-1"/>
          <w:sz w:val="28"/>
          <w:szCs w:val="28"/>
          <w:lang w:val="kk-KZ"/>
        </w:rPr>
        <w:t>Сәйкестік сертификатының болуы</w:t>
      </w:r>
    </w:p>
    <w:p w:rsidR="00A62212" w:rsidRDefault="00534063" w:rsidP="00A6221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lang w:val="kk-KZ"/>
        </w:rPr>
        <w:t>К</w:t>
      </w:r>
      <w:r w:rsidR="004E5F85" w:rsidRPr="00D13F00">
        <w:rPr>
          <w:rFonts w:ascii="Times New Roman" w:hAnsi="Times New Roman" w:cs="Times New Roman"/>
          <w:sz w:val="28"/>
          <w:lang w:val="kk-KZ"/>
        </w:rPr>
        <w:t>өшеттерін мерзімді уақытында, агротехникалық  талаптарды сақтай отырып отырғызу.</w:t>
      </w:r>
      <w:r>
        <w:rPr>
          <w:rFonts w:ascii="Times New Roman" w:hAnsi="Times New Roman" w:cs="Times New Roman"/>
          <w:sz w:val="28"/>
          <w:lang w:val="kk-KZ"/>
        </w:rPr>
        <w:t xml:space="preserve"> </w:t>
      </w:r>
      <w:r w:rsidR="009105C8" w:rsidRPr="0085488E">
        <w:rPr>
          <w:rFonts w:ascii="Times New Roman" w:hAnsi="Times New Roman" w:cs="Times New Roman"/>
          <w:spacing w:val="-1"/>
          <w:sz w:val="28"/>
          <w:szCs w:val="28"/>
          <w:lang w:val="kk-KZ"/>
        </w:rPr>
        <w:t>Көшеттерді отырғызу бойынша барлық жұмыстарды мердігер өз мойнына алады.</w:t>
      </w:r>
    </w:p>
    <w:p w:rsidR="00A62212" w:rsidRDefault="00894C74" w:rsidP="00A6221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A37E5">
        <w:rPr>
          <w:rFonts w:ascii="Times New Roman" w:hAnsi="Times New Roman" w:cs="Times New Roman"/>
          <w:sz w:val="28"/>
          <w:szCs w:val="28"/>
          <w:lang w:val="kk-KZ"/>
        </w:rPr>
        <w:t xml:space="preserve">Әлеуетті өнім беруші </w:t>
      </w:r>
      <w:r w:rsidR="00534063">
        <w:rPr>
          <w:rFonts w:ascii="Times New Roman" w:hAnsi="Times New Roman" w:cs="Times New Roman"/>
          <w:b/>
          <w:sz w:val="28"/>
          <w:szCs w:val="28"/>
          <w:lang w:val="kk-KZ"/>
        </w:rPr>
        <w:t>Көшеттердің</w:t>
      </w:r>
      <w:r w:rsidR="0053406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A37E5">
        <w:rPr>
          <w:rFonts w:ascii="Times New Roman" w:hAnsi="Times New Roman" w:cs="Times New Roman"/>
          <w:sz w:val="28"/>
          <w:szCs w:val="28"/>
          <w:lang w:val="kk-KZ"/>
        </w:rPr>
        <w:t xml:space="preserve"> өсіп-өнуіне кепілдік беруі тиіс.</w:t>
      </w:r>
    </w:p>
    <w:p w:rsidR="004E5F85" w:rsidRPr="00DA7D20" w:rsidRDefault="00534063" w:rsidP="00D13F0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Көшеттер </w:t>
      </w:r>
      <w:r w:rsidR="00A62212" w:rsidRPr="00DA7D20">
        <w:rPr>
          <w:rFonts w:ascii="Times New Roman" w:hAnsi="Times New Roman" w:cs="Times New Roman"/>
          <w:sz w:val="28"/>
          <w:szCs w:val="28"/>
          <w:lang w:val="kk-KZ"/>
        </w:rPr>
        <w:t>өсіп-өнбеген жағдайда өнім беруші оларды басқасына ауыстыруы тиіс.</w:t>
      </w:r>
    </w:p>
    <w:p w:rsidR="004E3C98" w:rsidRPr="00D13F00" w:rsidRDefault="004E3C98" w:rsidP="00D13F00">
      <w:pPr>
        <w:jc w:val="both"/>
        <w:rPr>
          <w:rFonts w:ascii="Times New Roman" w:hAnsi="Times New Roman" w:cs="Times New Roman"/>
          <w:sz w:val="28"/>
          <w:lang w:val="kk-KZ"/>
        </w:rPr>
      </w:pPr>
      <w:r w:rsidRPr="00D13F00">
        <w:rPr>
          <w:rFonts w:ascii="Times New Roman" w:hAnsi="Times New Roman" w:cs="Times New Roman"/>
          <w:sz w:val="28"/>
          <w:lang w:val="kk-KZ"/>
        </w:rPr>
        <w:t xml:space="preserve">   Қ.Р Заңнамасының барлық талаптарына сәйкес </w:t>
      </w:r>
      <w:r w:rsidR="0056449C" w:rsidRPr="00D13F00">
        <w:rPr>
          <w:rFonts w:ascii="Times New Roman" w:hAnsi="Times New Roman" w:cs="Times New Roman"/>
          <w:sz w:val="28"/>
          <w:lang w:val="kk-KZ"/>
        </w:rPr>
        <w:t>келетін білікті жұмыс күшімен техникасы және олардың жеке құжаттары болуы тиіс.</w:t>
      </w:r>
    </w:p>
    <w:p w:rsidR="0056449C" w:rsidRDefault="0056449C" w:rsidP="00D13F00">
      <w:pPr>
        <w:jc w:val="both"/>
        <w:rPr>
          <w:rFonts w:ascii="Times New Roman" w:hAnsi="Times New Roman" w:cs="Times New Roman"/>
          <w:sz w:val="28"/>
          <w:lang w:val="kk-KZ"/>
        </w:rPr>
      </w:pPr>
      <w:r w:rsidRPr="00D13F00">
        <w:rPr>
          <w:rFonts w:ascii="Times New Roman" w:hAnsi="Times New Roman" w:cs="Times New Roman"/>
          <w:sz w:val="28"/>
          <w:lang w:val="kk-KZ"/>
        </w:rPr>
        <w:t xml:space="preserve">   Жұмыс</w:t>
      </w:r>
      <w:r w:rsidR="00894C74">
        <w:rPr>
          <w:rFonts w:ascii="Times New Roman" w:hAnsi="Times New Roman" w:cs="Times New Roman"/>
          <w:sz w:val="28"/>
          <w:lang w:val="kk-KZ"/>
        </w:rPr>
        <w:t xml:space="preserve"> барысы кезінде бүкіл техникалық қауіпсіздік</w:t>
      </w:r>
      <w:r w:rsidRPr="00D13F00">
        <w:rPr>
          <w:rFonts w:ascii="Times New Roman" w:hAnsi="Times New Roman" w:cs="Times New Roman"/>
          <w:sz w:val="28"/>
          <w:lang w:val="kk-KZ"/>
        </w:rPr>
        <w:t xml:space="preserve"> қағидалары сақталуы тиіс.  Мердігер жұмыстың атқарылғандығы туралы акт жасау қажет.</w:t>
      </w:r>
    </w:p>
    <w:p w:rsidR="00B233FB" w:rsidRDefault="00B233FB" w:rsidP="00D13F00">
      <w:pPr>
        <w:jc w:val="both"/>
        <w:rPr>
          <w:rFonts w:ascii="Times New Roman" w:hAnsi="Times New Roman" w:cs="Times New Roman"/>
          <w:sz w:val="28"/>
          <w:lang w:val="kk-KZ"/>
        </w:rPr>
      </w:pPr>
    </w:p>
    <w:p w:rsidR="00336F0E" w:rsidRDefault="00336F0E" w:rsidP="00D13F00">
      <w:pPr>
        <w:jc w:val="both"/>
        <w:rPr>
          <w:rFonts w:ascii="Times New Roman" w:hAnsi="Times New Roman" w:cs="Times New Roman"/>
          <w:sz w:val="28"/>
          <w:lang w:val="kk-KZ"/>
        </w:rPr>
      </w:pPr>
    </w:p>
    <w:p w:rsidR="00336F0E" w:rsidRDefault="00336F0E" w:rsidP="00D13F00">
      <w:pPr>
        <w:jc w:val="both"/>
        <w:rPr>
          <w:rFonts w:ascii="Times New Roman" w:hAnsi="Times New Roman" w:cs="Times New Roman"/>
          <w:sz w:val="28"/>
          <w:lang w:val="kk-KZ"/>
        </w:rPr>
      </w:pPr>
    </w:p>
    <w:p w:rsidR="00336F0E" w:rsidRDefault="00336F0E" w:rsidP="00D13F00">
      <w:pPr>
        <w:jc w:val="both"/>
        <w:rPr>
          <w:rFonts w:ascii="Times New Roman" w:hAnsi="Times New Roman" w:cs="Times New Roman"/>
          <w:sz w:val="28"/>
          <w:lang w:val="kk-KZ"/>
        </w:rPr>
      </w:pPr>
    </w:p>
    <w:p w:rsidR="00336F0E" w:rsidRDefault="00336F0E" w:rsidP="00D13F00">
      <w:pPr>
        <w:jc w:val="both"/>
        <w:rPr>
          <w:rFonts w:ascii="Times New Roman" w:hAnsi="Times New Roman" w:cs="Times New Roman"/>
          <w:sz w:val="28"/>
          <w:lang w:val="kk-KZ"/>
        </w:rPr>
      </w:pPr>
    </w:p>
    <w:p w:rsidR="00336F0E" w:rsidRDefault="00336F0E" w:rsidP="00D13F00">
      <w:pPr>
        <w:jc w:val="both"/>
        <w:rPr>
          <w:rFonts w:ascii="Times New Roman" w:hAnsi="Times New Roman" w:cs="Times New Roman"/>
          <w:sz w:val="28"/>
          <w:lang w:val="kk-KZ"/>
        </w:rPr>
      </w:pPr>
    </w:p>
    <w:p w:rsidR="00336F0E" w:rsidRDefault="00336F0E" w:rsidP="00D13F00">
      <w:pPr>
        <w:jc w:val="both"/>
        <w:rPr>
          <w:rFonts w:ascii="Times New Roman" w:hAnsi="Times New Roman" w:cs="Times New Roman"/>
          <w:sz w:val="28"/>
          <w:lang w:val="kk-KZ"/>
        </w:rPr>
      </w:pPr>
    </w:p>
    <w:p w:rsidR="00336F0E" w:rsidRDefault="00336F0E" w:rsidP="00D13F00">
      <w:pPr>
        <w:jc w:val="both"/>
        <w:rPr>
          <w:rFonts w:ascii="Times New Roman" w:hAnsi="Times New Roman" w:cs="Times New Roman"/>
          <w:sz w:val="28"/>
          <w:lang w:val="kk-KZ"/>
        </w:rPr>
      </w:pPr>
    </w:p>
    <w:p w:rsidR="00336F0E" w:rsidRDefault="00336F0E" w:rsidP="00D13F00">
      <w:pPr>
        <w:jc w:val="both"/>
        <w:rPr>
          <w:rFonts w:ascii="Times New Roman" w:hAnsi="Times New Roman" w:cs="Times New Roman"/>
          <w:sz w:val="28"/>
          <w:lang w:val="kk-KZ"/>
        </w:rPr>
      </w:pPr>
    </w:p>
    <w:p w:rsidR="00336F0E" w:rsidRDefault="00336F0E" w:rsidP="00D13F00">
      <w:pPr>
        <w:jc w:val="both"/>
        <w:rPr>
          <w:rFonts w:ascii="Times New Roman" w:hAnsi="Times New Roman" w:cs="Times New Roman"/>
          <w:sz w:val="28"/>
          <w:lang w:val="kk-KZ"/>
        </w:rPr>
      </w:pPr>
    </w:p>
    <w:p w:rsidR="00784D4D" w:rsidRDefault="00784D4D" w:rsidP="00784D4D">
      <w:pPr>
        <w:pStyle w:val="a4"/>
      </w:pPr>
      <w:r>
        <w:lastRenderedPageBreak/>
        <w:t xml:space="preserve">Описание работ по посадке саженцев деревьев в селе </w:t>
      </w:r>
      <w:proofErr w:type="spellStart"/>
      <w:r>
        <w:t>Енбекши</w:t>
      </w:r>
      <w:proofErr w:type="spellEnd"/>
    </w:p>
    <w:p w:rsidR="00784D4D" w:rsidRDefault="00784D4D" w:rsidP="00784D4D">
      <w:pPr>
        <w:pStyle w:val="a4"/>
      </w:pPr>
      <w:r>
        <w:t>Перечень объёмов работ:</w:t>
      </w:r>
    </w:p>
    <w:p w:rsidR="00784D4D" w:rsidRDefault="00784D4D" w:rsidP="00784D4D">
      <w:pPr>
        <w:pStyle w:val="a4"/>
      </w:pPr>
      <w:r>
        <w:t xml:space="preserve">1. Закупить, доставить и высадить в селе </w:t>
      </w:r>
      <w:proofErr w:type="spellStart"/>
      <w:r>
        <w:t>Енбекши</w:t>
      </w:r>
      <w:proofErr w:type="spellEnd"/>
      <w:r>
        <w:t xml:space="preserve"> 10 саженцев голубой ели с земляным комом, 5 саженцев дуба с земляным комом и 50 саженцев яблони с земляным комом. Высота каждого саженца над уровнем земли должна составлять не менее 1,5 метра. Расстояние между саженцами должно быть не менее 4 метров. Глубина посадки — 40 см.</w:t>
      </w:r>
    </w:p>
    <w:p w:rsidR="00784D4D" w:rsidRDefault="00784D4D" w:rsidP="00784D4D">
      <w:pPr>
        <w:pStyle w:val="a4"/>
      </w:pPr>
      <w:r>
        <w:t xml:space="preserve">2. Посадочный материал (далее — саженцы) принимается в соответствии с заявкой заказчика. Место поставки и выполнения работ: область </w:t>
      </w:r>
      <w:proofErr w:type="spellStart"/>
      <w:r>
        <w:t>Жетісу</w:t>
      </w:r>
      <w:proofErr w:type="spellEnd"/>
      <w:r>
        <w:t xml:space="preserve">, </w:t>
      </w:r>
      <w:proofErr w:type="spellStart"/>
      <w:r>
        <w:t>Алакольский</w:t>
      </w:r>
      <w:proofErr w:type="spellEnd"/>
      <w:r>
        <w:t xml:space="preserve"> район, село </w:t>
      </w:r>
      <w:proofErr w:type="spellStart"/>
      <w:r>
        <w:t>Енбекши</w:t>
      </w:r>
      <w:proofErr w:type="spellEnd"/>
      <w:r>
        <w:t xml:space="preserve">, улица М. </w:t>
      </w:r>
      <w:proofErr w:type="spellStart"/>
      <w:r>
        <w:t>Ауэзова</w:t>
      </w:r>
      <w:proofErr w:type="spellEnd"/>
      <w:r>
        <w:t>, 29.</w:t>
      </w:r>
    </w:p>
    <w:p w:rsidR="00784D4D" w:rsidRDefault="00784D4D" w:rsidP="00784D4D">
      <w:pPr>
        <w:pStyle w:val="a4"/>
      </w:pPr>
      <w:r>
        <w:t>3. Доставка саженцев осуществляется поставщиком непосредственно к месту назначения. Все дополнительные и транспортные расходы должны быть включены в стоимость. Наличие сертификата соответствия обязательно.</w:t>
      </w:r>
    </w:p>
    <w:p w:rsidR="00784D4D" w:rsidRDefault="00784D4D" w:rsidP="00784D4D">
      <w:pPr>
        <w:pStyle w:val="a4"/>
      </w:pPr>
      <w:r>
        <w:t>4. Посадка саженцев должна осуществляться в установленные сроки с соблюдением агротехнических требований. Все работы по посадке саженцев выполняются подрядчиком.</w:t>
      </w:r>
    </w:p>
    <w:p w:rsidR="00784D4D" w:rsidRDefault="00784D4D" w:rsidP="00784D4D">
      <w:pPr>
        <w:pStyle w:val="a4"/>
      </w:pPr>
      <w:r>
        <w:t>5. Потенциальный поставщик должен предоставить гарантию на приживаемость и дальнейший рост саженцев.</w:t>
      </w:r>
    </w:p>
    <w:p w:rsidR="00784D4D" w:rsidRDefault="00784D4D" w:rsidP="00784D4D">
      <w:pPr>
        <w:pStyle w:val="a4"/>
      </w:pPr>
      <w:r>
        <w:t xml:space="preserve">6. В случае </w:t>
      </w:r>
      <w:proofErr w:type="spellStart"/>
      <w:r>
        <w:t>неприживаемости</w:t>
      </w:r>
      <w:proofErr w:type="spellEnd"/>
      <w:r>
        <w:t xml:space="preserve"> саженцев поставщик обязан заменить их другими саженцами.</w:t>
      </w:r>
    </w:p>
    <w:p w:rsidR="00784D4D" w:rsidRDefault="00784D4D" w:rsidP="00784D4D">
      <w:pPr>
        <w:pStyle w:val="a4"/>
      </w:pPr>
      <w:r>
        <w:t>7. Работы должны выполняться квалифицированными специалистами с использованием необходимой техники и при наличии документов, предусмотренных законодательством Республики Казахстан.</w:t>
      </w:r>
    </w:p>
    <w:p w:rsidR="00784D4D" w:rsidRDefault="00784D4D" w:rsidP="00784D4D">
      <w:pPr>
        <w:pStyle w:val="a4"/>
      </w:pPr>
      <w:r>
        <w:t>8. В процессе выполнения работ необходимо строго соблюдать все требования техники безопасности.</w:t>
      </w:r>
    </w:p>
    <w:p w:rsidR="00784D4D" w:rsidRDefault="00784D4D" w:rsidP="00784D4D">
      <w:pPr>
        <w:pStyle w:val="a4"/>
      </w:pPr>
      <w:r>
        <w:t>9. По завершении работ подрядчик обязан составить и предоставить акт выполненных работ.</w:t>
      </w:r>
    </w:p>
    <w:p w:rsidR="00833814" w:rsidRPr="00784D4D" w:rsidRDefault="00833814" w:rsidP="00336F0E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33814" w:rsidRPr="00784D4D" w:rsidSect="002F3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91849"/>
    <w:multiLevelType w:val="hybridMultilevel"/>
    <w:tmpl w:val="0C4ABC42"/>
    <w:lvl w:ilvl="0" w:tplc="D3529DD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22677C"/>
    <w:multiLevelType w:val="hybridMultilevel"/>
    <w:tmpl w:val="E5848F5C"/>
    <w:lvl w:ilvl="0" w:tplc="A9C4475E">
      <w:start w:val="1"/>
      <w:numFmt w:val="decimal"/>
      <w:lvlText w:val="%1."/>
      <w:lvlJc w:val="left"/>
      <w:pPr>
        <w:ind w:left="1778" w:hanging="360"/>
      </w:pPr>
      <w:rPr>
        <w:rFonts w:ascii="Times New Roman" w:eastAsiaTheme="minorHAns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5BB51FD"/>
    <w:multiLevelType w:val="hybridMultilevel"/>
    <w:tmpl w:val="6CF8C5D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5E14"/>
    <w:rsid w:val="00086D51"/>
    <w:rsid w:val="000A0881"/>
    <w:rsid w:val="000A6DF8"/>
    <w:rsid w:val="00220F7D"/>
    <w:rsid w:val="00251B07"/>
    <w:rsid w:val="00296AFC"/>
    <w:rsid w:val="002A4900"/>
    <w:rsid w:val="002D6DFE"/>
    <w:rsid w:val="002F32D0"/>
    <w:rsid w:val="00313B37"/>
    <w:rsid w:val="00336F0E"/>
    <w:rsid w:val="00346E20"/>
    <w:rsid w:val="003A466F"/>
    <w:rsid w:val="003B4040"/>
    <w:rsid w:val="0043172C"/>
    <w:rsid w:val="00442843"/>
    <w:rsid w:val="004E3C98"/>
    <w:rsid w:val="004E5F85"/>
    <w:rsid w:val="00534063"/>
    <w:rsid w:val="005474E2"/>
    <w:rsid w:val="00556E66"/>
    <w:rsid w:val="0056449C"/>
    <w:rsid w:val="00593CD6"/>
    <w:rsid w:val="00666A4D"/>
    <w:rsid w:val="006913E1"/>
    <w:rsid w:val="006A2B2E"/>
    <w:rsid w:val="007123A5"/>
    <w:rsid w:val="00715E14"/>
    <w:rsid w:val="00766DED"/>
    <w:rsid w:val="007703BC"/>
    <w:rsid w:val="00784D4D"/>
    <w:rsid w:val="007C6F0F"/>
    <w:rsid w:val="008260B6"/>
    <w:rsid w:val="00833814"/>
    <w:rsid w:val="00894C74"/>
    <w:rsid w:val="008C1F6D"/>
    <w:rsid w:val="008D7BA3"/>
    <w:rsid w:val="009105C8"/>
    <w:rsid w:val="00946632"/>
    <w:rsid w:val="00967494"/>
    <w:rsid w:val="00990AA0"/>
    <w:rsid w:val="00A1520B"/>
    <w:rsid w:val="00A62212"/>
    <w:rsid w:val="00AA44FF"/>
    <w:rsid w:val="00B233FB"/>
    <w:rsid w:val="00B35C03"/>
    <w:rsid w:val="00B7109A"/>
    <w:rsid w:val="00C172FE"/>
    <w:rsid w:val="00CB36E9"/>
    <w:rsid w:val="00D07679"/>
    <w:rsid w:val="00D13F00"/>
    <w:rsid w:val="00D1694F"/>
    <w:rsid w:val="00DA7D20"/>
    <w:rsid w:val="00DD1C6A"/>
    <w:rsid w:val="00E71F7F"/>
    <w:rsid w:val="00E84B87"/>
    <w:rsid w:val="00EA7903"/>
    <w:rsid w:val="00EB47E1"/>
    <w:rsid w:val="00EF0346"/>
    <w:rsid w:val="00F03CA2"/>
    <w:rsid w:val="00F563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EC50F4-F633-4E33-92FD-10E8F3E96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2D0"/>
  </w:style>
  <w:style w:type="paragraph" w:styleId="1">
    <w:name w:val="heading 1"/>
    <w:basedOn w:val="a"/>
    <w:link w:val="10"/>
    <w:uiPriority w:val="1"/>
    <w:qFormat/>
    <w:rsid w:val="00336F0E"/>
    <w:pPr>
      <w:widowControl w:val="0"/>
      <w:spacing w:before="4" w:after="0" w:line="240" w:lineRule="auto"/>
      <w:ind w:left="103"/>
      <w:outlineLvl w:val="0"/>
    </w:pPr>
    <w:rPr>
      <w:rFonts w:ascii="Times New Roman" w:eastAsia="Times New Roman" w:hAnsi="Times New Roman"/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4C74"/>
    <w:pPr>
      <w:spacing w:after="200" w:line="276" w:lineRule="auto"/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220F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20F7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220F7D"/>
  </w:style>
  <w:style w:type="character" w:customStyle="1" w:styleId="10">
    <w:name w:val="Заголовок 1 Знак"/>
    <w:basedOn w:val="a0"/>
    <w:link w:val="1"/>
    <w:uiPriority w:val="1"/>
    <w:rsid w:val="00336F0E"/>
    <w:rPr>
      <w:rFonts w:ascii="Times New Roman" w:eastAsia="Times New Roman" w:hAnsi="Times New Roman"/>
      <w:b/>
      <w:bCs/>
      <w:sz w:val="28"/>
      <w:szCs w:val="28"/>
      <w:lang w:val="en-US"/>
    </w:rPr>
  </w:style>
  <w:style w:type="character" w:customStyle="1" w:styleId="ezkurwreuab5ozgtqnkl">
    <w:name w:val="ezkurwreuab5ozgtqnkl"/>
    <w:basedOn w:val="a0"/>
    <w:rsid w:val="00534063"/>
  </w:style>
  <w:style w:type="paragraph" w:styleId="a4">
    <w:name w:val="Normal (Web)"/>
    <w:basedOn w:val="a"/>
    <w:uiPriority w:val="99"/>
    <w:semiHidden/>
    <w:unhideWhenUsed/>
    <w:rsid w:val="00784D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35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2842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</cp:revision>
  <cp:lastPrinted>2022-02-21T05:31:00Z</cp:lastPrinted>
  <dcterms:created xsi:type="dcterms:W3CDTF">2023-09-26T04:27:00Z</dcterms:created>
  <dcterms:modified xsi:type="dcterms:W3CDTF">2026-10-22T05:29:00Z</dcterms:modified>
</cp:coreProperties>
</file>