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ED" w:rsidRPr="007C1889" w:rsidRDefault="007C1889" w:rsidP="007C1889">
      <w:pPr>
        <w:spacing w:after="0" w:line="259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Заказчик:</w:t>
      </w: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Республиканское государственное учреждение «Войсковая часть 6654 Национальной гвардии Республики Казахстан».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Адрес оказания работ: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Воинская часть 6654 Национальной гвардии Республики Казахстан, расположенная по адресу: г. Алатау, микрорайон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Жетіген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, здание № 1.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Требования к поставщику: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Поставщик несёт полную ответственность за качество произведённых работ (услуг) в течение 12 месяцев (гарантийного срока), в случае выявления дефектов (неисправностей) до истечения гарантийного срока обязан произвести ремонт за свой счёт.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В ПЕРЕЧЕНЬ УСЛУГ, ВЫПОЛНЯЕМЫХ ИСПОЛНИТЕЛЕМ, ВХОДИТ: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Работы по внутренней отделке стен помещений бамбуковыми панелями общей площадью </w:t>
      </w:r>
      <w:r w:rsidR="004D13E0" w:rsidRPr="004D13E0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="004D13E0" w:rsidRPr="001630D3">
        <w:rPr>
          <w:rFonts w:ascii="Times New Roman" w:hAnsi="Times New Roman" w:cs="Times New Roman"/>
          <w:b/>
          <w:sz w:val="28"/>
          <w:szCs w:val="28"/>
          <w:lang w:val="ru-RU"/>
        </w:rPr>
        <w:t>65</w:t>
      </w:r>
      <w:r w:rsidRPr="004D13E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кв. 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Работа включает: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1) Подготовительные работы: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очистка поверхности стен от пыли, загрязнений и отслаивающихся покрытий;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устранение трещин, неровностей и других дефектов;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выравнивание и грунтование поверхности стен;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выполнение замеров и разметки перед монтажом.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2) Монтаж бамбуковых панелей: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подготовка, раскрой и подгонка панелей по размерам помещений;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нанесение соответствующих клеевых составов;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установка и надёжная фиксация бамбуковых панелей на поверхности стен;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подрезка панелей в местах дверных и оконных проёмов;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оформление внутренних и наружных углов;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установка декоративных соединительных и завершающих профилей;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обеспечение ровности поверхности и плотности прилегания панелей;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герметизация и декоративная обработка стыков.</w:t>
      </w:r>
    </w:p>
    <w:p w:rsidR="001657ED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3) Объёмы работ по помещениям:</w:t>
      </w:r>
    </w:p>
    <w:p w:rsidR="00085AB3" w:rsidRPr="00085AB3" w:rsidRDefault="00085AB3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5AB3">
        <w:rPr>
          <w:rFonts w:ascii="Times New Roman" w:hAnsi="Times New Roman" w:cs="Times New Roman"/>
          <w:sz w:val="28"/>
          <w:szCs w:val="28"/>
          <w:lang w:val="kk-KZ"/>
        </w:rPr>
        <w:t>Контрольно-пропускной пункт:</w:t>
      </w:r>
    </w:p>
    <w:p w:rsidR="001657ED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Коридор № 1 — </w:t>
      </w:r>
      <w:r w:rsidR="00085AB3" w:rsidRPr="00085AB3">
        <w:rPr>
          <w:rFonts w:ascii="Times New Roman" w:hAnsi="Times New Roman" w:cs="Times New Roman"/>
          <w:sz w:val="28"/>
          <w:szCs w:val="28"/>
          <w:lang w:val="ru-RU"/>
        </w:rPr>
        <w:t>31</w:t>
      </w: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кв. м;</w:t>
      </w:r>
    </w:p>
    <w:p w:rsidR="001657ED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Помещение № 2 — </w:t>
      </w:r>
      <w:r w:rsidR="00085AB3" w:rsidRPr="00085AB3">
        <w:rPr>
          <w:rFonts w:ascii="Times New Roman" w:hAnsi="Times New Roman" w:cs="Times New Roman"/>
          <w:sz w:val="28"/>
          <w:szCs w:val="28"/>
          <w:lang w:val="ru-RU"/>
        </w:rPr>
        <w:t>38</w:t>
      </w: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кв. м;</w:t>
      </w:r>
    </w:p>
    <w:p w:rsidR="001657ED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Входной турникет № 3 — </w:t>
      </w:r>
      <w:r w:rsidR="00085AB3" w:rsidRPr="00085AB3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кв. м;</w:t>
      </w:r>
    </w:p>
    <w:p w:rsidR="001657ED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Дежурное помещение № 4 — </w:t>
      </w:r>
      <w:r w:rsidR="00085AB3" w:rsidRPr="00085AB3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кв. м;</w:t>
      </w:r>
    </w:p>
    <w:p w:rsidR="001657ED" w:rsidRPr="004D13E0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Комната отдыха № 5 — </w:t>
      </w:r>
      <w:r w:rsidR="00085AB3" w:rsidRPr="004D13E0">
        <w:rPr>
          <w:rFonts w:ascii="Times New Roman" w:hAnsi="Times New Roman" w:cs="Times New Roman"/>
          <w:sz w:val="28"/>
          <w:szCs w:val="28"/>
          <w:lang w:val="ru-RU"/>
        </w:rPr>
        <w:t>28</w:t>
      </w:r>
      <w:r w:rsidR="00085AB3"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кв. м</w:t>
      </w:r>
      <w:r w:rsidR="00085AB3" w:rsidRPr="004D13E0">
        <w:rPr>
          <w:rFonts w:ascii="Times New Roman" w:hAnsi="Times New Roman" w:cs="Times New Roman"/>
          <w:sz w:val="28"/>
          <w:szCs w:val="28"/>
          <w:lang w:val="ru-RU"/>
        </w:rPr>
        <w:t>^</w:t>
      </w:r>
    </w:p>
    <w:p w:rsidR="00085AB3" w:rsidRPr="00085AB3" w:rsidRDefault="00085AB3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5AB3">
        <w:rPr>
          <w:rFonts w:ascii="Times New Roman" w:hAnsi="Times New Roman" w:cs="Times New Roman"/>
          <w:sz w:val="28"/>
          <w:szCs w:val="28"/>
          <w:lang w:val="kk-KZ"/>
        </w:rPr>
        <w:lastRenderedPageBreak/>
        <w:t>Внутренний караул:</w:t>
      </w:r>
    </w:p>
    <w:p w:rsidR="00085AB3" w:rsidRPr="00085AB3" w:rsidRDefault="00085AB3" w:rsidP="00085AB3">
      <w:pPr>
        <w:pStyle w:val="ae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5AB3">
        <w:rPr>
          <w:rFonts w:ascii="Times New Roman" w:hAnsi="Times New Roman" w:cs="Times New Roman"/>
          <w:sz w:val="28"/>
          <w:szCs w:val="28"/>
          <w:lang w:val="kk-KZ"/>
        </w:rPr>
        <w:t>Коридор – 12 кв.м.;</w:t>
      </w:r>
    </w:p>
    <w:p w:rsidR="00085AB3" w:rsidRPr="00085AB3" w:rsidRDefault="00085AB3" w:rsidP="00085AB3">
      <w:pPr>
        <w:pStyle w:val="ae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5AB3">
        <w:rPr>
          <w:rFonts w:ascii="Times New Roman" w:hAnsi="Times New Roman" w:cs="Times New Roman"/>
          <w:sz w:val="28"/>
          <w:szCs w:val="28"/>
          <w:lang w:val="kk-KZ"/>
        </w:rPr>
        <w:t>Холл – 60 кв.м.;</w:t>
      </w:r>
    </w:p>
    <w:p w:rsidR="00085AB3" w:rsidRPr="00085AB3" w:rsidRDefault="00085AB3" w:rsidP="00085AB3">
      <w:pPr>
        <w:pStyle w:val="ae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5AB3">
        <w:rPr>
          <w:rFonts w:ascii="Times New Roman" w:hAnsi="Times New Roman" w:cs="Times New Roman"/>
          <w:sz w:val="28"/>
          <w:szCs w:val="28"/>
          <w:lang w:val="kk-KZ"/>
        </w:rPr>
        <w:t>Холл 2 – 48 кв.м.</w:t>
      </w:r>
    </w:p>
    <w:p w:rsidR="001657ED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Итого: </w:t>
      </w:r>
      <w:r w:rsidR="00E13A18">
        <w:rPr>
          <w:rFonts w:ascii="Times New Roman" w:hAnsi="Times New Roman" w:cs="Times New Roman"/>
          <w:sz w:val="28"/>
          <w:szCs w:val="28"/>
          <w:lang w:val="ru-RU"/>
        </w:rPr>
        <w:t>265</w:t>
      </w: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кв. м бамбуковых панелей.</w:t>
      </w:r>
    </w:p>
    <w:p w:rsidR="001657ED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Высота отделываемых стен — </w:t>
      </w:r>
      <w:r w:rsidR="00085AB3">
        <w:rPr>
          <w:rFonts w:ascii="Times New Roman" w:hAnsi="Times New Roman" w:cs="Times New Roman"/>
          <w:sz w:val="28"/>
          <w:szCs w:val="28"/>
          <w:lang w:val="ru-RU"/>
        </w:rPr>
        <w:t xml:space="preserve">2,82 - </w:t>
      </w:r>
      <w:r w:rsidRPr="007C1889">
        <w:rPr>
          <w:rFonts w:ascii="Times New Roman" w:hAnsi="Times New Roman" w:cs="Times New Roman"/>
          <w:sz w:val="28"/>
          <w:szCs w:val="28"/>
          <w:lang w:val="ru-RU"/>
        </w:rPr>
        <w:t>2,93 м. Площадь рассчитана с вычетом дверных и оконных проёмов.</w:t>
      </w:r>
    </w:p>
    <w:p w:rsidR="00A45024" w:rsidRP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Общая площадь отделываемых поверхностей составляет 265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с учетом предусмотренного запаса материала в размере 10% на подрезку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подгонку и возможные технологические потери 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при монтажа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7151E" w:rsidRPr="00E13A18" w:rsidRDefault="00B7151E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E13A18">
        <w:rPr>
          <w:rFonts w:ascii="Times New Roman" w:hAnsi="Times New Roman" w:cs="Times New Roman"/>
          <w:b/>
          <w:i/>
          <w:sz w:val="28"/>
          <w:szCs w:val="28"/>
          <w:lang w:val="kk-KZ"/>
        </w:rPr>
        <w:t>Изготовление и установка объемных надписей и эмблемы:</w:t>
      </w:r>
    </w:p>
    <w:p w:rsidR="00B7151E" w:rsidRDefault="001630D3" w:rsidP="00B7151E">
      <w:pPr>
        <w:pStyle w:val="ae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«ҚОШ КЕЛДІҢІЗДЕР»</w:t>
      </w:r>
      <w:r w:rsidR="00B7151E">
        <w:rPr>
          <w:rFonts w:ascii="Times New Roman" w:hAnsi="Times New Roman" w:cs="Times New Roman"/>
          <w:sz w:val="28"/>
          <w:szCs w:val="28"/>
          <w:lang w:val="kk-KZ"/>
        </w:rPr>
        <w:t xml:space="preserve"> - высота букв 15 см, шрифт </w:t>
      </w:r>
      <w:r w:rsidR="00B7151E" w:rsidRPr="00B7151E">
        <w:rPr>
          <w:rFonts w:ascii="Times New Roman" w:hAnsi="Times New Roman" w:cs="Times New Roman"/>
          <w:sz w:val="28"/>
          <w:szCs w:val="28"/>
          <w:lang w:val="kk-KZ"/>
        </w:rPr>
        <w:t>ARIAL</w:t>
      </w:r>
      <w:r w:rsidR="00B7151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7151E" w:rsidRDefault="00B7151E" w:rsidP="00B7151E">
      <w:pPr>
        <w:pStyle w:val="ae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30D3" w:rsidRPr="00B7151E">
        <w:rPr>
          <w:rFonts w:ascii="Times New Roman" w:hAnsi="Times New Roman" w:cs="Times New Roman"/>
          <w:sz w:val="28"/>
          <w:szCs w:val="28"/>
          <w:lang w:val="kk-KZ"/>
        </w:rPr>
        <w:t>«БАҚЫЛАУ ӨТКІЗУ ПУНКТІ» - высота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букв</w:t>
      </w:r>
      <w:r w:rsidR="001630D3"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15 см, шрифт ARIAL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7151E" w:rsidRDefault="001630D3" w:rsidP="00B7151E">
      <w:pPr>
        <w:pStyle w:val="ae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«6654 ӘСКЕРИ БӨЛІМІ» - </w:t>
      </w:r>
      <w:r w:rsidR="00B7151E" w:rsidRPr="00B7151E">
        <w:rPr>
          <w:rFonts w:ascii="Times New Roman" w:hAnsi="Times New Roman" w:cs="Times New Roman"/>
          <w:sz w:val="28"/>
          <w:szCs w:val="28"/>
          <w:lang w:val="kk-KZ"/>
        </w:rPr>
        <w:t>высота</w:t>
      </w:r>
      <w:r w:rsidR="00B7151E">
        <w:rPr>
          <w:rFonts w:ascii="Times New Roman" w:hAnsi="Times New Roman" w:cs="Times New Roman"/>
          <w:sz w:val="28"/>
          <w:szCs w:val="28"/>
          <w:lang w:val="kk-KZ"/>
        </w:rPr>
        <w:t xml:space="preserve"> букв</w:t>
      </w:r>
      <w:r w:rsidR="00B7151E"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7151E">
        <w:rPr>
          <w:rFonts w:ascii="Times New Roman" w:hAnsi="Times New Roman" w:cs="Times New Roman"/>
          <w:sz w:val="28"/>
          <w:szCs w:val="28"/>
          <w:lang w:val="kk-KZ"/>
        </w:rPr>
        <w:t>30 см</w:t>
      </w:r>
      <w:r w:rsidR="00B7151E" w:rsidRPr="00B7151E">
        <w:rPr>
          <w:rFonts w:ascii="Times New Roman" w:hAnsi="Times New Roman" w:cs="Times New Roman"/>
          <w:sz w:val="28"/>
          <w:szCs w:val="28"/>
          <w:lang w:val="kk-KZ"/>
        </w:rPr>
        <w:t>, шрифт ARIAL</w:t>
      </w:r>
      <w:r w:rsidR="00B7151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085AB3" w:rsidRPr="00B7151E" w:rsidRDefault="00B7151E" w:rsidP="00B7151E">
      <w:pPr>
        <w:pStyle w:val="ae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</w:t>
      </w:r>
      <w:r w:rsidR="001630D3"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мблема воинской части 6654 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1630D3"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ациональной гвардии Республики Казахстан –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круглой формы, </w:t>
      </w:r>
      <w:r w:rsidR="001630D3"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радиус </w:t>
      </w:r>
      <w:r w:rsidRPr="00B7151E">
        <w:rPr>
          <w:rFonts w:ascii="Times New Roman" w:hAnsi="Times New Roman" w:cs="Times New Roman"/>
          <w:sz w:val="28"/>
          <w:szCs w:val="28"/>
          <w:lang w:val="kk-KZ"/>
        </w:rPr>
        <w:t>60</w:t>
      </w:r>
      <w:r w:rsidR="001630D3"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см.</w:t>
      </w:r>
    </w:p>
    <w:p w:rsidR="001630D3" w:rsidRPr="001630D3" w:rsidRDefault="00B7151E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на</w:t>
      </w:r>
      <w:r w:rsidR="001630D3">
        <w:rPr>
          <w:rFonts w:ascii="Times New Roman" w:hAnsi="Times New Roman" w:cs="Times New Roman"/>
          <w:sz w:val="28"/>
          <w:szCs w:val="28"/>
          <w:lang w:val="kk-KZ"/>
        </w:rPr>
        <w:t>дписи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13A18">
        <w:rPr>
          <w:rFonts w:ascii="Times New Roman" w:hAnsi="Times New Roman" w:cs="Times New Roman"/>
          <w:sz w:val="28"/>
          <w:szCs w:val="28"/>
          <w:lang w:val="kk-KZ"/>
        </w:rPr>
        <w:t xml:space="preserve">выполнить в </w:t>
      </w:r>
      <w:r w:rsidR="001630D3">
        <w:rPr>
          <w:rFonts w:ascii="Times New Roman" w:hAnsi="Times New Roman" w:cs="Times New Roman"/>
          <w:sz w:val="28"/>
          <w:szCs w:val="28"/>
          <w:lang w:val="kk-KZ"/>
        </w:rPr>
        <w:t>золотист</w:t>
      </w:r>
      <w:r w:rsidR="00E13A18">
        <w:rPr>
          <w:rFonts w:ascii="Times New Roman" w:hAnsi="Times New Roman" w:cs="Times New Roman"/>
          <w:sz w:val="28"/>
          <w:szCs w:val="28"/>
          <w:lang w:val="kk-KZ"/>
        </w:rPr>
        <w:t xml:space="preserve">истом цвета, в объемном формате </w:t>
      </w:r>
      <w:r w:rsidR="001630D3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1630D3">
        <w:rPr>
          <w:rFonts w:ascii="Times New Roman" w:hAnsi="Times New Roman" w:cs="Times New Roman"/>
          <w:sz w:val="28"/>
          <w:szCs w:val="28"/>
        </w:rPr>
        <w:t>D</w:t>
      </w:r>
      <w:r w:rsidR="001630D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2. Работы по демонтажу старого и укладке нового кафельного покрытия в санитарном помещении (туалете).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Размеры помещения: 2,46 × 1,10 м, высота — 2,95 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Работа включает: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1) Демонтажные работы: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демонтаж существующего настенного кафеля высотой 1,80 м — 11,11 кв. м;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демонтаж напольного кафеля — 2,71 кв. м;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удаление старого плиточного клея;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очистка поверхности стен и пола;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сбор и вывоз строительного мусора.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Всего демонтаж кафеля — 13,82 кв. 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2) Подготовительные работы: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выравнивание поверхности стен и пола;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заделка трещин и неровностей;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грунтование основания;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нанесение гидроизоляции на пол и необходимые участки стен;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подготовка поверхностей к укладке кафеля.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3) Укладка настенного кафеля: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укладка нового керамического кафеля на стены до потолка высотой 2,95 м — 18,91 кв. м;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соблюдение горизонтального и вертикального уровней;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lastRenderedPageBreak/>
        <w:t>- подрезка кафеля в местах трубопроводов, сантехнического оборудования и дверного проёма;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применение плиточного клея;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затирка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межплиточных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швов влагостойким составом;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герметизация мест примыкания.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4) Укладка напольного кафеля: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укладка напольного кафеля — 2,71 кв. м;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соблюдение уровня поверхности пола;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подрезка плитки по периметру;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затирка швов влагостойкими материалами;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герметизация примыканий пола к стенам.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Всего укладка нового кафеля — 21,62 кв. м, в том числе: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настенный кафель — 18,91 кв. м;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напольный кафель — 2,71 кв. 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3. Требования к материалам: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бамбуковые панели должны быть новыми, предназначенными для внутренней отделки стен, без трещин, сколов, деформаций и других повреждений;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цвет бамбуковых панелей — по согласованию с Заказчиком;</w:t>
      </w:r>
    </w:p>
    <w:p w:rsidR="001657ED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цвет, фактура и размеры панелей согласовываются с Заказчиком;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цвет, фактура и размеры </w:t>
      </w:r>
      <w:r>
        <w:rPr>
          <w:rFonts w:ascii="Times New Roman" w:hAnsi="Times New Roman" w:cs="Times New Roman"/>
          <w:sz w:val="28"/>
          <w:szCs w:val="28"/>
          <w:lang w:val="ru-RU"/>
        </w:rPr>
        <w:t>кафелей</w:t>
      </w: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согласовываются с Заказчиком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керамический настенный кафель должен быть влагостойким, без сколов, трещин и иных дефектов;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напольный кафель должен быть пригодным для использования в санитарных помещениях, с нескользящей поверхностью;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клеевые составы, грунтовка, гидроизоляционные материалы, затирка и герметики должны соответствовать назначению и условиям эксплуатации;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крепёжные, соединительные и декоративные элементы должны обеспечивать надёжность и эстетичность отделки.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4. Требования к качеству работ: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все работы должны выполняться в соответствии с действующими строительными нормами Республики Казахстан;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поверхности должны быть ровными, без видимых дефектов, перекосов, трещин и отслоений;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панели должны быть надёжно закреплены;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кафель должен быть уложен ровно, с одинаковой шириной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межплиточных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швов;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не допускается наличие пустот под кафелем, повреждений облицовки и выступающих краёв плитки;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lastRenderedPageBreak/>
        <w:t>- выполненные работы подлежат приёмке Заказчиком.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5. Завершающие работы: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очистка облицованных поверхностей;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устранение выявленных недостатков;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уборка помещений после завершения работ;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- сбор, вынос и вывоз строительного мусора;</w:t>
      </w:r>
    </w:p>
    <w:p w:rsidR="001657ED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>- сдача выполненных работ Заказчику.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Примечание: Все расходы на приобретение и доставку бамбуковых панелей, настенного и напольного кафеля, клеевых составов, грунтовки, гидроизоляции, затирки,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герметиков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, декоративных профилей, расходных материалов, инструментов, а также расходы на подготовительные, демонтажные, монтажные и завершающие работы, транспортные услуги, погрузку и вывоз строительного мусора осуществляются за счёт Поставщика и включаются в общую стоимость услуг.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Срок оказания работ: </w:t>
      </w:r>
      <w:r w:rsidR="00A25501" w:rsidRPr="00A25501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календарных дней после вступления договора в законную силу.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Понедельник — пятница: с 09:00 до 18:00 часов, обед с 13:00 до 15:00 часов.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Суббота: с 09:00 до 13:00 часов.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Воскресенье: выходной.</w:t>
      </w:r>
    </w:p>
    <w:p w:rsidR="001657ED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>Контактный номер Заказчика:</w:t>
      </w:r>
      <w:r w:rsidR="00A45024">
        <w:rPr>
          <w:rFonts w:ascii="Times New Roman" w:hAnsi="Times New Roman" w:cs="Times New Roman"/>
          <w:sz w:val="28"/>
          <w:szCs w:val="28"/>
          <w:lang w:val="ru-RU"/>
        </w:rPr>
        <w:t xml:space="preserve"> 8776 575 75 15 - </w:t>
      </w:r>
      <w:proofErr w:type="spellStart"/>
      <w:r w:rsidR="00A45024">
        <w:rPr>
          <w:rFonts w:ascii="Times New Roman" w:hAnsi="Times New Roman" w:cs="Times New Roman"/>
          <w:sz w:val="28"/>
          <w:szCs w:val="28"/>
          <w:lang w:val="ru-RU"/>
        </w:rPr>
        <w:t>Шадиярхан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5024" w:rsidRP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>ВрИО</w:t>
      </w:r>
      <w:proofErr w:type="spellEnd"/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заместителя командира воинской части 6654</w:t>
      </w:r>
    </w:p>
    <w:p w:rsidR="00A45024" w:rsidRP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  <w:t>Ж. Кыдыр</w:t>
      </w:r>
    </w:p>
    <w:p w:rsidR="00A45024" w:rsidRP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57ED" w:rsidRPr="00A45024" w:rsidRDefault="00017B37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ВрИО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</w:t>
      </w:r>
      <w:r w:rsidR="007C1889" w:rsidRPr="00A45024">
        <w:rPr>
          <w:rFonts w:ascii="Times New Roman" w:hAnsi="Times New Roman" w:cs="Times New Roman"/>
          <w:b/>
          <w:sz w:val="28"/>
          <w:szCs w:val="28"/>
          <w:lang w:val="ru-RU"/>
        </w:rPr>
        <w:t>ачальник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7C1889" w:rsidRPr="00A450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службы (квартирно- эксплуатационной) тыла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Ш. </w:t>
      </w:r>
      <w:proofErr w:type="spellStart"/>
      <w:r w:rsidRPr="00A45024">
        <w:rPr>
          <w:rFonts w:ascii="Times New Roman" w:hAnsi="Times New Roman" w:cs="Times New Roman"/>
          <w:b/>
          <w:sz w:val="28"/>
          <w:szCs w:val="28"/>
          <w:lang w:val="ru-RU"/>
        </w:rPr>
        <w:t>Асатулла</w:t>
      </w:r>
      <w:proofErr w:type="spellEnd"/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1889" w:rsidRPr="00085AB3" w:rsidRDefault="007C1889" w:rsidP="007C1889">
      <w:pPr>
        <w:spacing w:after="0" w:line="259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ТЕХНИКАЛЫҚ ЕРЕКШЕЛІК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Тапсырыс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беруші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Ұлттық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ұланының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6654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әскери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бөлімі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республикалық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мекемесі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Жұмыстарды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орындау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мекенжайы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Ұлттық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ұланының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6654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әскери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бөлімі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Алатау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қаласы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Жетіген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шағын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№ 1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ғимарат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Өнім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берушіге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қойылатын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талаптар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сапасына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12 ай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аяқталғанға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ақаулар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жарамсыздықтар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анықталған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қаражаты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жоюға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ОРЫНДАУШЫ ОРЫНДАЙТЫН ҚЫЗМЕТТЕР МЕН ЖҰМЫСТАР ТІЗБЕСІНЕ МЫНАЛАР КІРЕДІ: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Үй-жайлардың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қабырғаларын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жалпы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ауданы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13A18">
        <w:rPr>
          <w:rFonts w:ascii="Times New Roman" w:hAnsi="Times New Roman" w:cs="Times New Roman"/>
          <w:b/>
          <w:sz w:val="28"/>
          <w:szCs w:val="28"/>
          <w:lang w:val="ru-RU"/>
        </w:rPr>
        <w:t>265</w:t>
      </w:r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шаршы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метр бамбук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панельдерімен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ішкі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әрлеу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жұмыстары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құрамына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мыналар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кіреді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Дайындық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қабырғаларды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шаңнан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кірден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қабыршақтанып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тұрған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жабындардан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жарықтарды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тегіс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жерлерді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өзге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де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қабырғалардың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бетін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тегістеу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астарлау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алдында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өлшеу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белгілеу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2) Бамбук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үй-жайлардың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өлшемдеріне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кесу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сәйкестендіру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желім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құрамдарын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жағу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бамбук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бетіне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есік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терезе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ойықтарының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тұстарында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кесіп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бейімдеу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бұрыштарды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әрлеу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жалғаушы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аяқтаушы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профильдерді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панельдердің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тегістігін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қабырғаға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тығыз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жанасуын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түйіскен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жерлерді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герметизациялау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өңдеу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Үй-жайлар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13A18" w:rsidRPr="00A45024" w:rsidRDefault="00E13A18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Бақытлау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өткізу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пункті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№ 1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дәліз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 w:rsidR="00E13A18" w:rsidRPr="00A45024">
        <w:rPr>
          <w:rFonts w:ascii="Times New Roman" w:hAnsi="Times New Roman" w:cs="Times New Roman"/>
          <w:sz w:val="28"/>
          <w:szCs w:val="28"/>
          <w:lang w:val="ru-RU"/>
        </w:rPr>
        <w:t>31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№ 2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үй-жай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 w:rsidR="00E13A18" w:rsidRPr="00A45024">
        <w:rPr>
          <w:rFonts w:ascii="Times New Roman" w:hAnsi="Times New Roman" w:cs="Times New Roman"/>
          <w:sz w:val="28"/>
          <w:szCs w:val="28"/>
          <w:lang w:val="ru-RU"/>
        </w:rPr>
        <w:t>38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№ 3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кіреберіс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турникеті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 w:rsidR="00E13A18" w:rsidRPr="00A45024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№ 4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кезекші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бөлмесі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 w:rsidR="00E13A18" w:rsidRPr="00A45024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№ 5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демалыс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бөлмесі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 w:rsidR="00E13A18" w:rsidRPr="00A45024">
        <w:rPr>
          <w:rFonts w:ascii="Times New Roman" w:hAnsi="Times New Roman" w:cs="Times New Roman"/>
          <w:sz w:val="28"/>
          <w:szCs w:val="28"/>
          <w:lang w:val="ru-RU"/>
        </w:rPr>
        <w:t>28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метр.</w:t>
      </w:r>
    </w:p>
    <w:p w:rsidR="00E13A18" w:rsidRPr="00A45024" w:rsidRDefault="00E13A18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lastRenderedPageBreak/>
        <w:t>Ішкі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қарауыл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13A18" w:rsidRPr="00A45024" w:rsidRDefault="00E13A18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кіре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беріс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– 12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м.кв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E13A18" w:rsidRPr="00A45024" w:rsidRDefault="00E13A18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45024"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холл №1 – 60 </w:t>
      </w:r>
      <w:proofErr w:type="spellStart"/>
      <w:r w:rsidR="00A45024" w:rsidRPr="00A45024">
        <w:rPr>
          <w:rFonts w:ascii="Times New Roman" w:hAnsi="Times New Roman" w:cs="Times New Roman"/>
          <w:sz w:val="28"/>
          <w:szCs w:val="28"/>
          <w:lang w:val="ru-RU"/>
        </w:rPr>
        <w:t>м.кв</w:t>
      </w:r>
      <w:proofErr w:type="spellEnd"/>
      <w:r w:rsidR="00A45024" w:rsidRPr="00A45024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A45024" w:rsidRP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- холл №2 – 48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м.кв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Барлығы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A45024" w:rsidRPr="00A45024">
        <w:rPr>
          <w:rFonts w:ascii="Times New Roman" w:hAnsi="Times New Roman" w:cs="Times New Roman"/>
          <w:sz w:val="28"/>
          <w:szCs w:val="28"/>
          <w:lang w:val="ru-RU"/>
        </w:rPr>
        <w:t>265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метр бамбук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панельдері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A45024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Әрленетін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қабырғалардың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биіктігі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r w:rsidR="00A45024"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2,82 - </w:t>
      </w:r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2,93 м.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Аудан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есік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терезе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ойықтарын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шегере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5024">
        <w:rPr>
          <w:rFonts w:ascii="Times New Roman" w:hAnsi="Times New Roman" w:cs="Times New Roman"/>
          <w:sz w:val="28"/>
          <w:szCs w:val="28"/>
          <w:lang w:val="ru-RU"/>
        </w:rPr>
        <w:t>есептелген</w:t>
      </w:r>
      <w:proofErr w:type="spellEnd"/>
      <w:r w:rsidRPr="00A450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5024" w:rsidRDefault="00A45024" w:rsidP="00E13A18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Әрлеу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жүргізілетін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беттердің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265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метрді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құрайды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кесуге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өлшеміне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сәйкестендіруге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ықтимал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технологиялық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шығындарға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10%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қор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ескертілген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3A18" w:rsidRPr="00E13A18" w:rsidRDefault="00E13A18" w:rsidP="00E13A18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Көлемді жазулар мен эмблеманы дайындау және орнату</w:t>
      </w:r>
      <w:r w:rsidRPr="00E13A18">
        <w:rPr>
          <w:rFonts w:ascii="Times New Roman" w:hAnsi="Times New Roman" w:cs="Times New Roman"/>
          <w:b/>
          <w:i/>
          <w:sz w:val="28"/>
          <w:szCs w:val="28"/>
          <w:lang w:val="kk-KZ"/>
        </w:rPr>
        <w:t>:</w:t>
      </w:r>
    </w:p>
    <w:p w:rsidR="00E13A18" w:rsidRDefault="00E13A18" w:rsidP="00E13A18">
      <w:pPr>
        <w:pStyle w:val="ae"/>
        <w:numPr>
          <w:ilvl w:val="0"/>
          <w:numId w:val="12"/>
        </w:numPr>
        <w:spacing w:after="0" w:line="259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«ҚОШ КЕЛДІҢІЗДЕР»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әріптердің биіктігі 15 см, шрифт </w:t>
      </w:r>
      <w:r w:rsidRPr="00B7151E">
        <w:rPr>
          <w:rFonts w:ascii="Times New Roman" w:hAnsi="Times New Roman" w:cs="Times New Roman"/>
          <w:sz w:val="28"/>
          <w:szCs w:val="28"/>
          <w:lang w:val="kk-KZ"/>
        </w:rPr>
        <w:t>ARIAL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E13A18" w:rsidRDefault="00E13A18" w:rsidP="00E13A18">
      <w:pPr>
        <w:pStyle w:val="ae"/>
        <w:numPr>
          <w:ilvl w:val="0"/>
          <w:numId w:val="12"/>
        </w:numPr>
        <w:spacing w:after="0" w:line="259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«БАҚЫЛАУ ӨТКІЗУ ПУНКТІ» -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әріптердің биіктігі 15 см, шрифт </w:t>
      </w:r>
      <w:r w:rsidRPr="00B7151E">
        <w:rPr>
          <w:rFonts w:ascii="Times New Roman" w:hAnsi="Times New Roman" w:cs="Times New Roman"/>
          <w:sz w:val="28"/>
          <w:szCs w:val="28"/>
          <w:lang w:val="kk-KZ"/>
        </w:rPr>
        <w:t>ARIAL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E13A18" w:rsidRDefault="00E13A18" w:rsidP="00E13A18">
      <w:pPr>
        <w:pStyle w:val="ae"/>
        <w:numPr>
          <w:ilvl w:val="0"/>
          <w:numId w:val="12"/>
        </w:numPr>
        <w:spacing w:after="0" w:line="259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51E">
        <w:rPr>
          <w:rFonts w:ascii="Times New Roman" w:hAnsi="Times New Roman" w:cs="Times New Roman"/>
          <w:sz w:val="28"/>
          <w:szCs w:val="28"/>
          <w:lang w:val="kk-KZ"/>
        </w:rPr>
        <w:t xml:space="preserve"> «6654 ӘСКЕРИ БӨЛІМІ» -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әріптердің биіктігі 30 см, шрифт </w:t>
      </w:r>
      <w:r w:rsidRPr="00B7151E">
        <w:rPr>
          <w:rFonts w:ascii="Times New Roman" w:hAnsi="Times New Roman" w:cs="Times New Roman"/>
          <w:sz w:val="28"/>
          <w:szCs w:val="28"/>
          <w:lang w:val="kk-KZ"/>
        </w:rPr>
        <w:t>ARIAL</w:t>
      </w:r>
      <w:r>
        <w:rPr>
          <w:rFonts w:ascii="Times New Roman" w:hAnsi="Times New Roman" w:cs="Times New Roman"/>
          <w:sz w:val="28"/>
          <w:szCs w:val="28"/>
          <w:lang w:val="kk-KZ"/>
        </w:rPr>
        <w:t>;;</w:t>
      </w:r>
    </w:p>
    <w:p w:rsidR="00E13A18" w:rsidRDefault="00E13A18" w:rsidP="00E13A18">
      <w:pPr>
        <w:pStyle w:val="ae"/>
        <w:numPr>
          <w:ilvl w:val="0"/>
          <w:numId w:val="12"/>
        </w:numPr>
        <w:spacing w:after="0" w:line="259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3A18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 Ұлттық ұланының 6654 әскери бөлімінің эмблемасы – дөңгелек пішінді, диаметрі 60 см. </w:t>
      </w:r>
    </w:p>
    <w:p w:rsidR="00E13A18" w:rsidRPr="00E13A18" w:rsidRDefault="00E13A18" w:rsidP="00E13A18">
      <w:pPr>
        <w:spacing w:after="0" w:line="259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Барлық жазулар алтын түсте, көлемді</w:t>
      </w:r>
      <w:r w:rsidRPr="00E13A18">
        <w:rPr>
          <w:rFonts w:ascii="Times New Roman" w:hAnsi="Times New Roman" w:cs="Times New Roman"/>
          <w:sz w:val="28"/>
          <w:szCs w:val="28"/>
          <w:lang w:val="kk-KZ"/>
        </w:rPr>
        <w:t xml:space="preserve"> 3D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форматында орындалуы тиіс</w:t>
      </w:r>
      <w:r w:rsidRPr="00E13A1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C1889" w:rsidRPr="00E13A18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3A18">
        <w:rPr>
          <w:rFonts w:ascii="Times New Roman" w:hAnsi="Times New Roman" w:cs="Times New Roman"/>
          <w:b/>
          <w:sz w:val="28"/>
          <w:szCs w:val="28"/>
          <w:lang w:val="kk-KZ"/>
        </w:rPr>
        <w:t>2. Санитариялық үй-жайда (дәретханада) ескі кафельді бөлшектеу және жаңа кафель төсеу жұмыстары.</w:t>
      </w:r>
    </w:p>
    <w:p w:rsidR="007C1889" w:rsidRPr="00A25501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5501">
        <w:rPr>
          <w:rFonts w:ascii="Times New Roman" w:hAnsi="Times New Roman" w:cs="Times New Roman"/>
          <w:sz w:val="28"/>
          <w:szCs w:val="28"/>
          <w:lang w:val="kk-KZ"/>
        </w:rPr>
        <w:t>Үй-жайдың өлшемдері: 2,46 × 1,10 м, биіктігі — 2,95 м.</w:t>
      </w:r>
    </w:p>
    <w:p w:rsidR="007C1889" w:rsidRPr="00A25501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5501">
        <w:rPr>
          <w:rFonts w:ascii="Times New Roman" w:hAnsi="Times New Roman" w:cs="Times New Roman"/>
          <w:sz w:val="28"/>
          <w:szCs w:val="28"/>
          <w:lang w:val="kk-KZ"/>
        </w:rPr>
        <w:t>Жұмыс құрамына мыналар кіреді:</w:t>
      </w:r>
    </w:p>
    <w:p w:rsidR="007C1889" w:rsidRPr="00A25501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5501">
        <w:rPr>
          <w:rFonts w:ascii="Times New Roman" w:hAnsi="Times New Roman" w:cs="Times New Roman"/>
          <w:sz w:val="28"/>
          <w:szCs w:val="28"/>
          <w:lang w:val="kk-KZ"/>
        </w:rPr>
        <w:t>1) Бөлшектеу жұмыстары:</w:t>
      </w:r>
    </w:p>
    <w:p w:rsidR="007C1889" w:rsidRPr="00A25501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5501">
        <w:rPr>
          <w:rFonts w:ascii="Times New Roman" w:hAnsi="Times New Roman" w:cs="Times New Roman"/>
          <w:sz w:val="28"/>
          <w:szCs w:val="28"/>
          <w:lang w:val="kk-KZ"/>
        </w:rPr>
        <w:t>- биіктігі 1,80 м қолданыстағы қабырға кафелін бөлшектеу — 11,11 шаршы метр;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бөлшектеу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2,71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ескі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плитка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желімінің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қалдықтарын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алып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тастау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мен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беттерін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қалдықтарын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жинау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Кафельді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бөлшектеудің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13,82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Дайындық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мен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беттерін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тегістеу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жарықтар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тегіс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жерлерді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бітеу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негізді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астарлау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еденге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қабырғаның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бөліктеріне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гидрооқшаулағыш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жағу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кафель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төсеуге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беттерді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төсеу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қабырғаларға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төбеге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2,95 м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биіктікте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керамикалық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кафель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төсеу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18,91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көлденең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тік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деңгейлерді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құбырлар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сантехникалық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жабдықтар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есік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ойығы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тұстарында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кафельді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кесіп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бейімдеу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плитка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желімін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қолдану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плиткааралық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жіктерді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ылғалға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қоспамен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толтыру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түйісу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орындарын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герметизациялау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4)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төсеу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еденге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кафель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төсеу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2,71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бетінің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деңгейін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бөлменің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периметрі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плитканы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кесу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жіктерді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ылғалға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материалдармен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толтыру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еден мен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түйіскен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жерлерді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герметизациялау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кафель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төсеудің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21,62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18,91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2,71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шаршы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метр.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proofErr w:type="spellStart"/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Материалдарға</w:t>
      </w:r>
      <w:proofErr w:type="spellEnd"/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қойылатын</w:t>
      </w:r>
      <w:proofErr w:type="spellEnd"/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талаптар</w:t>
      </w:r>
      <w:proofErr w:type="spellEnd"/>
      <w:r w:rsidRPr="007C188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бамбук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панельдері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қабырғаларды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әрлеуге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жарықсыз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сынықсыз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деформациясыз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өзге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зақымдарсыз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бамбук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панельдерінің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панельдердің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құрылымы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өлшемдері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келісіледі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кафельдердің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түстері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қабырғаға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керамикалық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кафель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ылғалға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сынықсыз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жарықсыз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өзге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ақауларсыз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еден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кафелі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санитариялық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үй-жайларда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жарамды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тайғанамайтын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беті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желім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құрамдары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астар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гидрооқшаулағыш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материалдар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жіктерді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толтырғыштар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герметиктер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қолданылу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мақсатына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пайдалану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жағдайларына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бекіткіш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жалғаушы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элементтер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әрлеудің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сенімділігі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эстетикалық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көрінісін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етуі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Жұмыстардың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сапасына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қойылатын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талаптар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нормаларына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беттер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тегіс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көрінетін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ақауларсыз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қисаюсыз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жарықтарсыз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қабаттанусыз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бекітілуі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кафель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тегіс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төселіп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плиткааралық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жіктердің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ені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бірдей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кафель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астында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бос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орындардың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қаптама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зақымдарының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плиткалардың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шығыңқы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қырларының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болуына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берілмейді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қабылдауына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жатады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Аяқтау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жұмыстары</w:t>
      </w:r>
      <w:proofErr w:type="spellEnd"/>
      <w:r w:rsidRPr="00085AB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қапталған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беттерді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анықталған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кемшіліктерді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үй-жайларды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жинау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қалдықтарын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жинау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сыртқа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әкету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тапсыру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Ескертпе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: Бамбук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панельдерін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еден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кафелін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желім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құрамдарын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астарды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гидрооқшаулағышты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жіктерді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толтырғыштарды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герметиктерді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профильдерді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шығыс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материалдары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құралдарды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сатып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жеткізу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шығындары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дайындық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бөлшектеу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аяқтау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көлік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қызметтеріне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қалдықтарын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тиеуге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әкетуге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жұмсалатын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шығындар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асырылады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құнына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кіреді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заңды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күшіне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енгеннен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5501" w:rsidRPr="00A25501">
        <w:rPr>
          <w:rFonts w:ascii="Times New Roman" w:hAnsi="Times New Roman" w:cs="Times New Roman"/>
          <w:sz w:val="28"/>
          <w:szCs w:val="28"/>
          <w:lang w:val="ru-RU"/>
        </w:rPr>
        <w:t>25</w:t>
      </w:r>
      <w:bookmarkStart w:id="0" w:name="_GoBack"/>
      <w:bookmarkEnd w:id="0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күн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085AB3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Дүйсенбі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жұма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сағат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09:00-ден 18:00-ге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түскі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үзіліс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 xml:space="preserve"> 13:00-ден 15:00-ге </w:t>
      </w:r>
      <w:proofErr w:type="spellStart"/>
      <w:r w:rsidRPr="00085AB3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085A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Сенбі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сағат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09:00-ден 13:00-ге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P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Жексенбі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демалыс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күні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1889" w:rsidRDefault="007C1889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байланыс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C1889">
        <w:rPr>
          <w:rFonts w:ascii="Times New Roman" w:hAnsi="Times New Roman" w:cs="Times New Roman"/>
          <w:sz w:val="28"/>
          <w:szCs w:val="28"/>
          <w:lang w:val="ru-RU"/>
        </w:rPr>
        <w:t>нөмірі</w:t>
      </w:r>
      <w:proofErr w:type="spellEnd"/>
      <w:r w:rsidRPr="007C188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A45024">
        <w:rPr>
          <w:rFonts w:ascii="Times New Roman" w:hAnsi="Times New Roman" w:cs="Times New Roman"/>
          <w:sz w:val="28"/>
          <w:szCs w:val="28"/>
          <w:lang w:val="ru-RU"/>
        </w:rPr>
        <w:t xml:space="preserve">8776 575 75 15 – </w:t>
      </w:r>
      <w:proofErr w:type="spellStart"/>
      <w:r w:rsidR="00A45024">
        <w:rPr>
          <w:rFonts w:ascii="Times New Roman" w:hAnsi="Times New Roman" w:cs="Times New Roman"/>
          <w:sz w:val="28"/>
          <w:szCs w:val="28"/>
          <w:lang w:val="ru-RU"/>
        </w:rPr>
        <w:t>Шадиярхан</w:t>
      </w:r>
      <w:proofErr w:type="spellEnd"/>
    </w:p>
    <w:p w:rsidR="00A45024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5024" w:rsidRPr="00017B37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6654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әскери</w:t>
      </w:r>
      <w:proofErr w:type="spellEnd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бөлімінің</w:t>
      </w:r>
      <w:proofErr w:type="spellEnd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тыл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жөніндегі</w:t>
      </w:r>
      <w:proofErr w:type="spellEnd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орынбасарының</w:t>
      </w:r>
      <w:proofErr w:type="spellEnd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МУА</w:t>
      </w:r>
    </w:p>
    <w:p w:rsidR="00A45024" w:rsidRPr="00017B37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  <w:t>Ж. Кыдыр</w:t>
      </w:r>
    </w:p>
    <w:p w:rsidR="00A45024" w:rsidRPr="00017B37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C1889" w:rsidRPr="00017B37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6654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әскери</w:t>
      </w:r>
      <w:proofErr w:type="spellEnd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бөл</w:t>
      </w:r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>імінің</w:t>
      </w:r>
      <w:proofErr w:type="spellEnd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>пәтер</w:t>
      </w:r>
      <w:proofErr w:type="spellEnd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>пайдалану</w:t>
      </w:r>
      <w:proofErr w:type="spellEnd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>қызметі</w:t>
      </w:r>
      <w:proofErr w:type="spellEnd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бастығы</w:t>
      </w:r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>ның</w:t>
      </w:r>
      <w:proofErr w:type="spellEnd"/>
      <w:r w:rsidR="00017B37" w:rsidRPr="00017B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МУА</w:t>
      </w:r>
    </w:p>
    <w:p w:rsidR="00A45024" w:rsidRPr="00017B37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Ш. </w:t>
      </w:r>
      <w:proofErr w:type="spellStart"/>
      <w:r w:rsidRPr="00017B37">
        <w:rPr>
          <w:rFonts w:ascii="Times New Roman" w:hAnsi="Times New Roman" w:cs="Times New Roman"/>
          <w:b/>
          <w:sz w:val="28"/>
          <w:szCs w:val="28"/>
          <w:lang w:val="ru-RU"/>
        </w:rPr>
        <w:t>Асатулла</w:t>
      </w:r>
      <w:proofErr w:type="spellEnd"/>
    </w:p>
    <w:p w:rsidR="00A45024" w:rsidRPr="00085AB3" w:rsidRDefault="00A45024" w:rsidP="007C1889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45024" w:rsidRPr="00085AB3" w:rsidSect="00034616">
      <w:pgSz w:w="12240" w:h="15840"/>
      <w:pgMar w:top="1134" w:right="102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85410B"/>
    <w:multiLevelType w:val="hybridMultilevel"/>
    <w:tmpl w:val="A420F528"/>
    <w:lvl w:ilvl="0" w:tplc="8A7E9B48">
      <w:start w:val="3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5A77693"/>
    <w:multiLevelType w:val="hybridMultilevel"/>
    <w:tmpl w:val="7728CFEA"/>
    <w:lvl w:ilvl="0" w:tplc="C0447C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F26212C"/>
    <w:multiLevelType w:val="hybridMultilevel"/>
    <w:tmpl w:val="7728CFEA"/>
    <w:lvl w:ilvl="0" w:tplc="C0447C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7B37"/>
    <w:rsid w:val="00034616"/>
    <w:rsid w:val="0006063C"/>
    <w:rsid w:val="00085AB3"/>
    <w:rsid w:val="0015074B"/>
    <w:rsid w:val="001630D3"/>
    <w:rsid w:val="001657ED"/>
    <w:rsid w:val="0029639D"/>
    <w:rsid w:val="00326F90"/>
    <w:rsid w:val="004D13E0"/>
    <w:rsid w:val="007C1889"/>
    <w:rsid w:val="00A25501"/>
    <w:rsid w:val="00A45024"/>
    <w:rsid w:val="00AA1D8D"/>
    <w:rsid w:val="00B47730"/>
    <w:rsid w:val="00B7151E"/>
    <w:rsid w:val="00CB0664"/>
    <w:rsid w:val="00E13A1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124411"/>
  <w14:defaultImageDpi w14:val="300"/>
  <w15:docId w15:val="{086213CC-14AC-40D9-96AA-832E0DED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60"/>
    </w:pPr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5F96E3-97BE-424F-92B3-F6D5C9131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1924</Words>
  <Characters>10971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12870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Садықбеков Ерлан Серікұлы</cp:lastModifiedBy>
  <cp:revision>6</cp:revision>
  <dcterms:created xsi:type="dcterms:W3CDTF">2013-12-23T23:15:00Z</dcterms:created>
  <dcterms:modified xsi:type="dcterms:W3CDTF">2026-10-22T06:02:00Z</dcterms:modified>
  <cp:category/>
</cp:coreProperties>
</file>