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1C0C3" w14:textId="075E11FE" w:rsidR="002263E4" w:rsidRPr="00B31317" w:rsidRDefault="003D5BAA" w:rsidP="00312EEE">
      <w:pPr>
        <w:spacing w:after="0" w:line="240" w:lineRule="auto"/>
        <w:jc w:val="center"/>
        <w:rPr>
          <w:rFonts w:ascii="Times New Roman" w:hAnsi="Times New Roman" w:cs="Times New Roman"/>
          <w:b/>
          <w:bCs/>
          <w:sz w:val="28"/>
          <w:szCs w:val="28"/>
          <w:lang w:val="kk-KZ"/>
        </w:rPr>
      </w:pPr>
      <w:r w:rsidRPr="00B31317">
        <w:rPr>
          <w:rFonts w:ascii="Times New Roman" w:hAnsi="Times New Roman" w:cs="Times New Roman"/>
          <w:b/>
          <w:bCs/>
          <w:sz w:val="28"/>
          <w:szCs w:val="28"/>
          <w:lang w:val="kk-KZ"/>
        </w:rPr>
        <w:t>Жалға алынатын ғи</w:t>
      </w:r>
      <w:r w:rsidR="00B31317" w:rsidRPr="00B31317">
        <w:rPr>
          <w:rFonts w:ascii="Times New Roman" w:hAnsi="Times New Roman" w:cs="Times New Roman"/>
          <w:b/>
          <w:bCs/>
          <w:sz w:val="28"/>
          <w:szCs w:val="28"/>
          <w:lang w:val="kk-KZ"/>
        </w:rPr>
        <w:t>марат</w:t>
      </w:r>
      <w:r w:rsidR="008F3564">
        <w:rPr>
          <w:rFonts w:ascii="Times New Roman" w:hAnsi="Times New Roman" w:cs="Times New Roman"/>
          <w:b/>
          <w:bCs/>
          <w:sz w:val="28"/>
          <w:szCs w:val="28"/>
          <w:lang w:val="kk-KZ"/>
        </w:rPr>
        <w:t xml:space="preserve"> (тұрғын емес)</w:t>
      </w:r>
      <w:r w:rsidR="00B31317" w:rsidRPr="00B31317">
        <w:rPr>
          <w:rFonts w:ascii="Times New Roman" w:hAnsi="Times New Roman" w:cs="Times New Roman"/>
          <w:b/>
          <w:bCs/>
          <w:sz w:val="28"/>
          <w:szCs w:val="28"/>
          <w:lang w:val="kk-KZ"/>
        </w:rPr>
        <w:t xml:space="preserve"> төмендегі техникалық сипаттамаға сай болуы қажет:</w:t>
      </w:r>
    </w:p>
    <w:p w14:paraId="51EFD97A" w14:textId="649189F6" w:rsidR="00B31317" w:rsidRDefault="00B31317" w:rsidP="00312EEE">
      <w:pPr>
        <w:spacing w:after="0" w:line="240" w:lineRule="auto"/>
        <w:jc w:val="center"/>
        <w:rPr>
          <w:rFonts w:ascii="Times New Roman" w:hAnsi="Times New Roman" w:cs="Times New Roman"/>
          <w:sz w:val="28"/>
          <w:szCs w:val="28"/>
          <w:lang w:val="kk-KZ"/>
        </w:rPr>
      </w:pPr>
    </w:p>
    <w:p w14:paraId="30283DA4" w14:textId="65185EAF" w:rsidR="00312EEE" w:rsidRDefault="00741915" w:rsidP="00312EE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 </w:t>
      </w:r>
      <w:r w:rsidR="00B31317" w:rsidRPr="002E02E0">
        <w:rPr>
          <w:rFonts w:ascii="Times New Roman" w:hAnsi="Times New Roman" w:cs="Times New Roman"/>
          <w:sz w:val="28"/>
          <w:szCs w:val="28"/>
          <w:lang w:val="kk-KZ"/>
        </w:rPr>
        <w:t>Түркістан о</w:t>
      </w:r>
      <w:r w:rsidR="004F779E">
        <w:rPr>
          <w:rFonts w:ascii="Times New Roman" w:hAnsi="Times New Roman" w:cs="Times New Roman"/>
          <w:sz w:val="28"/>
          <w:szCs w:val="28"/>
          <w:lang w:val="kk-KZ"/>
        </w:rPr>
        <w:t>блысының білім басқармасының «№</w:t>
      </w:r>
      <w:r w:rsidR="00583CEE">
        <w:rPr>
          <w:rFonts w:ascii="Times New Roman" w:hAnsi="Times New Roman" w:cs="Times New Roman"/>
          <w:sz w:val="28"/>
          <w:szCs w:val="28"/>
          <w:lang w:val="kk-KZ"/>
        </w:rPr>
        <w:t>3</w:t>
      </w:r>
      <w:r w:rsidR="00B31317" w:rsidRPr="002E02E0">
        <w:rPr>
          <w:rFonts w:ascii="Times New Roman" w:hAnsi="Times New Roman" w:cs="Times New Roman"/>
          <w:sz w:val="28"/>
          <w:szCs w:val="28"/>
          <w:lang w:val="kk-KZ"/>
        </w:rPr>
        <w:t xml:space="preserve"> Психологиялық-медициналық-педагогикалық кеңес беру» коммуналдық мемлекеттік мекемесіне</w:t>
      </w:r>
      <w:r w:rsidR="00312EEE">
        <w:rPr>
          <w:rFonts w:ascii="Times New Roman" w:hAnsi="Times New Roman" w:cs="Times New Roman"/>
          <w:sz w:val="28"/>
          <w:szCs w:val="28"/>
          <w:lang w:val="kk-KZ"/>
        </w:rPr>
        <w:t xml:space="preserve"> </w:t>
      </w:r>
      <w:r w:rsidR="00B31317" w:rsidRPr="002E02E0">
        <w:rPr>
          <w:rFonts w:ascii="Times New Roman" w:hAnsi="Times New Roman" w:cs="Times New Roman"/>
          <w:sz w:val="28"/>
          <w:szCs w:val="28"/>
          <w:lang w:val="kk-KZ"/>
        </w:rPr>
        <w:t>жалға алынатын ғимарат</w:t>
      </w:r>
      <w:r w:rsidR="004F779E">
        <w:rPr>
          <w:rFonts w:ascii="Times New Roman" w:hAnsi="Times New Roman" w:cs="Times New Roman"/>
          <w:sz w:val="28"/>
          <w:szCs w:val="28"/>
          <w:lang w:val="kk-KZ"/>
        </w:rPr>
        <w:t xml:space="preserve"> қолданыстағы заңнамаға сәйкес </w:t>
      </w:r>
      <w:r w:rsidR="00583CEE">
        <w:rPr>
          <w:rFonts w:ascii="Times New Roman" w:hAnsi="Times New Roman" w:cs="Times New Roman"/>
          <w:sz w:val="28"/>
          <w:szCs w:val="28"/>
          <w:lang w:val="kk-KZ"/>
        </w:rPr>
        <w:t>Жетісай</w:t>
      </w:r>
      <w:r w:rsidR="004F779E">
        <w:rPr>
          <w:rFonts w:ascii="Times New Roman" w:hAnsi="Times New Roman" w:cs="Times New Roman"/>
          <w:sz w:val="28"/>
          <w:szCs w:val="28"/>
          <w:lang w:val="kk-KZ"/>
        </w:rPr>
        <w:t xml:space="preserve"> ауданының орталығы, </w:t>
      </w:r>
      <w:r w:rsidR="00583CEE">
        <w:rPr>
          <w:rFonts w:ascii="Times New Roman" w:hAnsi="Times New Roman" w:cs="Times New Roman"/>
          <w:sz w:val="28"/>
          <w:szCs w:val="28"/>
          <w:lang w:val="kk-KZ"/>
        </w:rPr>
        <w:t xml:space="preserve">Жетісай қаласында </w:t>
      </w:r>
      <w:r w:rsidR="004F779E">
        <w:rPr>
          <w:rFonts w:ascii="Times New Roman" w:hAnsi="Times New Roman" w:cs="Times New Roman"/>
          <w:sz w:val="28"/>
          <w:szCs w:val="28"/>
          <w:lang w:val="kk-KZ"/>
        </w:rPr>
        <w:t>қоғамдық көлік қатынайтын ыңғайлы жерде орналасуы тиіс</w:t>
      </w:r>
      <w:r w:rsidR="002E02E0">
        <w:rPr>
          <w:rFonts w:ascii="Times New Roman" w:hAnsi="Times New Roman" w:cs="Times New Roman"/>
          <w:sz w:val="28"/>
          <w:szCs w:val="28"/>
          <w:lang w:val="kk-KZ"/>
        </w:rPr>
        <w:t>.</w:t>
      </w:r>
      <w:r w:rsidR="00DB3666" w:rsidRPr="00DB3666">
        <w:rPr>
          <w:rFonts w:ascii="Times New Roman" w:hAnsi="Times New Roman" w:cs="Times New Roman"/>
          <w:color w:val="1F1F1F"/>
          <w:sz w:val="28"/>
          <w:szCs w:val="28"/>
          <w:lang w:val="kk-KZ" w:eastAsia="ru-RU"/>
        </w:rPr>
        <w:t xml:space="preserve"> </w:t>
      </w:r>
      <w:r w:rsidR="00C33CB1">
        <w:rPr>
          <w:rFonts w:ascii="Times New Roman" w:hAnsi="Times New Roman" w:cs="Times New Roman"/>
          <w:color w:val="1F1F1F"/>
          <w:sz w:val="28"/>
          <w:szCs w:val="28"/>
          <w:lang w:val="kk-KZ" w:eastAsia="ru-RU"/>
        </w:rPr>
        <w:t>Ғимараттың</w:t>
      </w:r>
      <w:r w:rsidR="00DB3666">
        <w:rPr>
          <w:rFonts w:ascii="Times New Roman" w:hAnsi="Times New Roman" w:cs="Times New Roman"/>
          <w:color w:val="1F1F1F"/>
          <w:sz w:val="28"/>
          <w:szCs w:val="28"/>
          <w:lang w:val="kk-KZ" w:eastAsia="ru-RU"/>
        </w:rPr>
        <w:t xml:space="preserve"> алдында жарықтандырылған көшелер, асфальт төселген болуы керек</w:t>
      </w:r>
    </w:p>
    <w:p w14:paraId="7FDEEBFA" w14:textId="47012E27" w:rsidR="00740564" w:rsidRDefault="00741915" w:rsidP="00312EE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00740564">
        <w:rPr>
          <w:rFonts w:ascii="Times New Roman" w:hAnsi="Times New Roman" w:cs="Times New Roman"/>
          <w:sz w:val="28"/>
          <w:szCs w:val="28"/>
          <w:lang w:val="kk-KZ"/>
        </w:rPr>
        <w:t xml:space="preserve">. </w:t>
      </w:r>
      <w:r w:rsidR="00740564" w:rsidRPr="002E02E0">
        <w:rPr>
          <w:rFonts w:ascii="Times New Roman" w:hAnsi="Times New Roman" w:cs="Times New Roman"/>
          <w:sz w:val="28"/>
          <w:szCs w:val="28"/>
          <w:lang w:val="kk-KZ"/>
        </w:rPr>
        <w:t>Түркістан о</w:t>
      </w:r>
      <w:r w:rsidR="004F779E">
        <w:rPr>
          <w:rFonts w:ascii="Times New Roman" w:hAnsi="Times New Roman" w:cs="Times New Roman"/>
          <w:sz w:val="28"/>
          <w:szCs w:val="28"/>
          <w:lang w:val="kk-KZ"/>
        </w:rPr>
        <w:t>блысының білім басқармасының «№</w:t>
      </w:r>
      <w:r w:rsidR="00583CEE">
        <w:rPr>
          <w:rFonts w:ascii="Times New Roman" w:hAnsi="Times New Roman" w:cs="Times New Roman"/>
          <w:sz w:val="28"/>
          <w:szCs w:val="28"/>
          <w:lang w:val="kk-KZ"/>
        </w:rPr>
        <w:t>3</w:t>
      </w:r>
      <w:r w:rsidR="00740564" w:rsidRPr="002E02E0">
        <w:rPr>
          <w:rFonts w:ascii="Times New Roman" w:hAnsi="Times New Roman" w:cs="Times New Roman"/>
          <w:sz w:val="28"/>
          <w:szCs w:val="28"/>
          <w:lang w:val="kk-KZ"/>
        </w:rPr>
        <w:t xml:space="preserve"> Психологиялық-медициналық-педагогикалық кеңес беру» </w:t>
      </w:r>
      <w:r w:rsidR="00740564">
        <w:rPr>
          <w:rFonts w:ascii="Times New Roman" w:hAnsi="Times New Roman" w:cs="Times New Roman"/>
          <w:sz w:val="28"/>
          <w:szCs w:val="28"/>
          <w:lang w:val="kk-KZ"/>
        </w:rPr>
        <w:t>КММ-нің ғимараты өрт және еңбек қауіпсіздігі талаптарына, санитариялық-эпидемиологиялық талаптарға, сондай-ақ, Қазақстан Республикасының Тұрғын үй заңнамасының талаптарына сәйкес болуы қажет.</w:t>
      </w:r>
    </w:p>
    <w:p w14:paraId="778A1612" w14:textId="30CA38A1" w:rsidR="00740564" w:rsidRDefault="00741915" w:rsidP="00312EE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4F779E">
        <w:rPr>
          <w:rFonts w:ascii="Times New Roman" w:hAnsi="Times New Roman" w:cs="Times New Roman"/>
          <w:sz w:val="28"/>
          <w:szCs w:val="28"/>
          <w:lang w:val="kk-KZ"/>
        </w:rPr>
        <w:t>. Мүм</w:t>
      </w:r>
      <w:r w:rsidR="00740564">
        <w:rPr>
          <w:rFonts w:ascii="Times New Roman" w:hAnsi="Times New Roman" w:cs="Times New Roman"/>
          <w:sz w:val="28"/>
          <w:szCs w:val="28"/>
          <w:lang w:val="kk-KZ"/>
        </w:rPr>
        <w:t xml:space="preserve">кіндігі шектеулі балалар мен адамдар үшін </w:t>
      </w:r>
      <w:r w:rsidR="00740564" w:rsidRPr="00C63C1B">
        <w:rPr>
          <w:rFonts w:ascii="Times New Roman" w:hAnsi="Times New Roman" w:cs="Times New Roman"/>
          <w:b/>
          <w:bCs/>
          <w:sz w:val="28"/>
          <w:szCs w:val="28"/>
          <w:lang w:val="kk-KZ"/>
        </w:rPr>
        <w:t xml:space="preserve">(пандуспен, тактильді жолмен, арнайы дәретханамен, автотұрақпен) </w:t>
      </w:r>
      <w:r w:rsidR="00740564">
        <w:rPr>
          <w:rFonts w:ascii="Times New Roman" w:hAnsi="Times New Roman" w:cs="Times New Roman"/>
          <w:sz w:val="28"/>
          <w:szCs w:val="28"/>
          <w:lang w:val="kk-KZ"/>
        </w:rPr>
        <w:t>жабдықталған болуы тиіс.</w:t>
      </w:r>
    </w:p>
    <w:p w14:paraId="5A5B3139" w14:textId="13545654" w:rsidR="00740564" w:rsidRPr="00B71800" w:rsidRDefault="00741915" w:rsidP="00312EEE">
      <w:pPr>
        <w:spacing w:after="0" w:line="240" w:lineRule="auto"/>
        <w:ind w:firstLine="708"/>
        <w:jc w:val="both"/>
        <w:rPr>
          <w:rFonts w:ascii="Times New Roman" w:hAnsi="Times New Roman" w:cs="Times New Roman"/>
          <w:b/>
          <w:bCs/>
          <w:sz w:val="28"/>
          <w:szCs w:val="28"/>
          <w:lang w:val="kk-KZ"/>
        </w:rPr>
      </w:pPr>
      <w:r w:rsidRPr="00B71800">
        <w:rPr>
          <w:rFonts w:ascii="Times New Roman" w:hAnsi="Times New Roman" w:cs="Times New Roman"/>
          <w:b/>
          <w:bCs/>
          <w:sz w:val="28"/>
          <w:szCs w:val="28"/>
          <w:lang w:val="kk-KZ"/>
        </w:rPr>
        <w:t>4</w:t>
      </w:r>
      <w:r w:rsidR="00740564" w:rsidRPr="00B71800">
        <w:rPr>
          <w:rFonts w:ascii="Times New Roman" w:hAnsi="Times New Roman" w:cs="Times New Roman"/>
          <w:b/>
          <w:bCs/>
          <w:sz w:val="28"/>
          <w:szCs w:val="28"/>
          <w:lang w:val="kk-KZ"/>
        </w:rPr>
        <w:t>. Жалға беруші ғимараттың бар</w:t>
      </w:r>
      <w:bookmarkStart w:id="0" w:name="_GoBack"/>
      <w:bookmarkEnd w:id="0"/>
      <w:r w:rsidR="00740564" w:rsidRPr="00B71800">
        <w:rPr>
          <w:rFonts w:ascii="Times New Roman" w:hAnsi="Times New Roman" w:cs="Times New Roman"/>
          <w:b/>
          <w:bCs/>
          <w:sz w:val="28"/>
          <w:szCs w:val="28"/>
          <w:lang w:val="kk-KZ"/>
        </w:rPr>
        <w:t>лық шығындарын, атап айтқанда: жалға алушының мүлкі үшін материалдық жауапкершілік, ҚТҚ орналастыру және кәдеге жарату, коммуналдық қызметтер; электр энергиясы, жылумен жабдықтау, сумен жаб</w:t>
      </w:r>
      <w:r w:rsidR="00583CEE" w:rsidRPr="00B71800">
        <w:rPr>
          <w:rFonts w:ascii="Times New Roman" w:hAnsi="Times New Roman" w:cs="Times New Roman"/>
          <w:b/>
          <w:bCs/>
          <w:sz w:val="28"/>
          <w:szCs w:val="28"/>
          <w:lang w:val="kk-KZ"/>
        </w:rPr>
        <w:t>д</w:t>
      </w:r>
      <w:r w:rsidR="00740564" w:rsidRPr="00B71800">
        <w:rPr>
          <w:rFonts w:ascii="Times New Roman" w:hAnsi="Times New Roman" w:cs="Times New Roman"/>
          <w:b/>
          <w:bCs/>
          <w:sz w:val="28"/>
          <w:szCs w:val="28"/>
          <w:lang w:val="kk-KZ"/>
        </w:rPr>
        <w:t>ықтау, сондай-ақ, тазалыққа, тәртіпке, санитарлық-гигиеналық нормаларды</w:t>
      </w:r>
      <w:r w:rsidR="00C2609F" w:rsidRPr="00B71800">
        <w:rPr>
          <w:rFonts w:ascii="Times New Roman" w:hAnsi="Times New Roman" w:cs="Times New Roman"/>
          <w:b/>
          <w:bCs/>
          <w:sz w:val="28"/>
          <w:szCs w:val="28"/>
          <w:lang w:val="kk-KZ"/>
        </w:rPr>
        <w:t>, ғимаратты өртке қарсы, техникалық және өзге де қауіпсіздік нормаларын сақтауға байланысты барлық шығыстарды, телекоммуникациялық желілерге қол жеткізу (интернет, теледидар трансляциясы), экологиялық міндеттемелер және қоршаған ортаны ластағаны үшін төлемдер жалға берушінің міндеттеріне қаралады.</w:t>
      </w:r>
    </w:p>
    <w:p w14:paraId="04575E8D" w14:textId="06087831" w:rsidR="002E02E0" w:rsidRDefault="00741915" w:rsidP="00C2609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C2609F">
        <w:rPr>
          <w:rFonts w:ascii="Times New Roman" w:hAnsi="Times New Roman" w:cs="Times New Roman"/>
          <w:sz w:val="28"/>
          <w:szCs w:val="28"/>
          <w:lang w:val="kk-KZ"/>
        </w:rPr>
        <w:t xml:space="preserve">. </w:t>
      </w:r>
      <w:r w:rsidR="002E02E0">
        <w:rPr>
          <w:rFonts w:ascii="Times New Roman" w:hAnsi="Times New Roman" w:cs="Times New Roman"/>
          <w:sz w:val="28"/>
          <w:szCs w:val="28"/>
          <w:lang w:val="kk-KZ"/>
        </w:rPr>
        <w:t xml:space="preserve">Ғимараттың </w:t>
      </w:r>
      <w:r w:rsidR="00C2609F">
        <w:rPr>
          <w:rFonts w:ascii="Times New Roman" w:hAnsi="Times New Roman" w:cs="Times New Roman"/>
          <w:sz w:val="28"/>
          <w:szCs w:val="28"/>
          <w:lang w:val="kk-KZ"/>
        </w:rPr>
        <w:t xml:space="preserve">жалпы </w:t>
      </w:r>
      <w:r w:rsidR="002E02E0">
        <w:rPr>
          <w:rFonts w:ascii="Times New Roman" w:hAnsi="Times New Roman" w:cs="Times New Roman"/>
          <w:sz w:val="28"/>
          <w:szCs w:val="28"/>
          <w:lang w:val="kk-KZ"/>
        </w:rPr>
        <w:t xml:space="preserve">көлемі </w:t>
      </w:r>
      <w:r w:rsidR="004F779E">
        <w:rPr>
          <w:rFonts w:ascii="Times New Roman" w:hAnsi="Times New Roman" w:cs="Times New Roman"/>
          <w:sz w:val="28"/>
          <w:szCs w:val="28"/>
          <w:lang w:val="kk-KZ"/>
        </w:rPr>
        <w:t>2</w:t>
      </w:r>
      <w:r w:rsidR="007B16CB">
        <w:rPr>
          <w:rFonts w:ascii="Times New Roman" w:hAnsi="Times New Roman" w:cs="Times New Roman"/>
          <w:sz w:val="28"/>
          <w:szCs w:val="28"/>
          <w:lang w:val="kk-KZ"/>
        </w:rPr>
        <w:t>10</w:t>
      </w:r>
      <w:r w:rsidR="004F779E">
        <w:rPr>
          <w:rFonts w:ascii="Times New Roman" w:hAnsi="Times New Roman" w:cs="Times New Roman"/>
          <w:sz w:val="28"/>
          <w:szCs w:val="28"/>
          <w:lang w:val="kk-KZ"/>
        </w:rPr>
        <w:t>-300</w:t>
      </w:r>
      <w:r w:rsidR="00312EEE">
        <w:rPr>
          <w:rFonts w:ascii="Times New Roman" w:hAnsi="Times New Roman" w:cs="Times New Roman"/>
          <w:sz w:val="28"/>
          <w:szCs w:val="28"/>
          <w:lang w:val="kk-KZ"/>
        </w:rPr>
        <w:t xml:space="preserve"> </w:t>
      </w:r>
      <w:r w:rsidR="002E02E0">
        <w:rPr>
          <w:rFonts w:ascii="Times New Roman" w:hAnsi="Times New Roman" w:cs="Times New Roman"/>
          <w:sz w:val="28"/>
          <w:szCs w:val="28"/>
          <w:lang w:val="kk-KZ"/>
        </w:rPr>
        <w:t>шаршы метр</w:t>
      </w:r>
      <w:r w:rsidR="00312EEE">
        <w:rPr>
          <w:rFonts w:ascii="Times New Roman" w:hAnsi="Times New Roman" w:cs="Times New Roman"/>
          <w:sz w:val="28"/>
          <w:szCs w:val="28"/>
          <w:lang w:val="kk-KZ"/>
        </w:rPr>
        <w:t xml:space="preserve">ден </w:t>
      </w:r>
      <w:r w:rsidR="002C5ACD">
        <w:rPr>
          <w:rFonts w:ascii="Times New Roman" w:hAnsi="Times New Roman" w:cs="Times New Roman"/>
          <w:sz w:val="28"/>
          <w:szCs w:val="28"/>
          <w:lang w:val="kk-KZ"/>
        </w:rPr>
        <w:t>артық</w:t>
      </w:r>
      <w:r w:rsidR="00312EEE">
        <w:rPr>
          <w:rFonts w:ascii="Times New Roman" w:hAnsi="Times New Roman" w:cs="Times New Roman"/>
          <w:sz w:val="28"/>
          <w:szCs w:val="28"/>
          <w:lang w:val="kk-KZ"/>
        </w:rPr>
        <w:t xml:space="preserve"> емес</w:t>
      </w:r>
      <w:r w:rsidR="002E02E0">
        <w:rPr>
          <w:rFonts w:ascii="Times New Roman" w:hAnsi="Times New Roman" w:cs="Times New Roman"/>
          <w:sz w:val="28"/>
          <w:szCs w:val="28"/>
          <w:lang w:val="kk-KZ"/>
        </w:rPr>
        <w:t>, балаларды зерделеуге арналған 1 үлкен кабинет</w:t>
      </w:r>
      <w:r w:rsidR="00C2609F">
        <w:rPr>
          <w:rFonts w:ascii="Times New Roman" w:hAnsi="Times New Roman" w:cs="Times New Roman"/>
          <w:sz w:val="28"/>
          <w:szCs w:val="28"/>
          <w:lang w:val="kk-KZ"/>
        </w:rPr>
        <w:t xml:space="preserve">, </w:t>
      </w:r>
      <w:r w:rsidR="002E02E0">
        <w:rPr>
          <w:rFonts w:ascii="Times New Roman" w:hAnsi="Times New Roman" w:cs="Times New Roman"/>
          <w:sz w:val="28"/>
          <w:szCs w:val="28"/>
          <w:lang w:val="kk-KZ"/>
        </w:rPr>
        <w:t>меңгеруші мен дәрігер</w:t>
      </w:r>
      <w:r w:rsidR="00C2609F">
        <w:rPr>
          <w:rFonts w:ascii="Times New Roman" w:hAnsi="Times New Roman" w:cs="Times New Roman"/>
          <w:sz w:val="28"/>
          <w:szCs w:val="28"/>
          <w:lang w:val="kk-KZ"/>
        </w:rPr>
        <w:t xml:space="preserve">лер мен </w:t>
      </w:r>
      <w:r w:rsidR="009F62D4">
        <w:rPr>
          <w:rFonts w:ascii="Times New Roman" w:hAnsi="Times New Roman" w:cs="Times New Roman"/>
          <w:sz w:val="28"/>
          <w:szCs w:val="28"/>
          <w:lang w:val="kk-KZ"/>
        </w:rPr>
        <w:t>мамандарға 6-7</w:t>
      </w:r>
      <w:r w:rsidR="002E02E0">
        <w:rPr>
          <w:rFonts w:ascii="Times New Roman" w:hAnsi="Times New Roman" w:cs="Times New Roman"/>
          <w:sz w:val="28"/>
          <w:szCs w:val="28"/>
          <w:lang w:val="kk-KZ"/>
        </w:rPr>
        <w:t xml:space="preserve"> кабинет, сонымен қатар ата-аналарға күтуге арналған фойе</w:t>
      </w:r>
      <w:r w:rsidR="008F3564">
        <w:rPr>
          <w:rFonts w:ascii="Times New Roman" w:hAnsi="Times New Roman" w:cs="Times New Roman"/>
          <w:sz w:val="28"/>
          <w:szCs w:val="28"/>
          <w:lang w:val="kk-KZ"/>
        </w:rPr>
        <w:t xml:space="preserve"> және екі әжетханасы </w:t>
      </w:r>
      <w:r w:rsidR="00312EEE">
        <w:rPr>
          <w:rFonts w:ascii="Times New Roman" w:hAnsi="Times New Roman" w:cs="Times New Roman"/>
          <w:sz w:val="28"/>
          <w:szCs w:val="28"/>
          <w:lang w:val="kk-KZ"/>
        </w:rPr>
        <w:t xml:space="preserve">болуы </w:t>
      </w:r>
      <w:r w:rsidR="002E02E0">
        <w:rPr>
          <w:rFonts w:ascii="Times New Roman" w:hAnsi="Times New Roman" w:cs="Times New Roman"/>
          <w:sz w:val="28"/>
          <w:szCs w:val="28"/>
          <w:lang w:val="kk-KZ"/>
        </w:rPr>
        <w:t>қажет.</w:t>
      </w:r>
      <w:r w:rsidR="00312EEE">
        <w:rPr>
          <w:rFonts w:ascii="Times New Roman" w:hAnsi="Times New Roman" w:cs="Times New Roman"/>
          <w:sz w:val="28"/>
          <w:szCs w:val="28"/>
          <w:lang w:val="kk-KZ"/>
        </w:rPr>
        <w:t xml:space="preserve"> </w:t>
      </w:r>
    </w:p>
    <w:p w14:paraId="1458982E" w14:textId="77777777" w:rsidR="00EB1922" w:rsidRDefault="00EB1922"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sidRPr="00A5763C">
        <w:rPr>
          <w:rFonts w:ascii="Times New Roman" w:hAnsi="Times New Roman"/>
          <w:color w:val="1F1F1F"/>
          <w:sz w:val="28"/>
          <w:szCs w:val="28"/>
          <w:lang w:val="kk-KZ" w:eastAsia="ru-RU"/>
        </w:rPr>
        <w:t>Оның ішінде:</w:t>
      </w:r>
    </w:p>
    <w:p w14:paraId="488F5637" w14:textId="383F8980" w:rsidR="00EB1922" w:rsidRPr="00A5763C" w:rsidRDefault="00EB1922"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Меңгерушіге -1 бөл</w:t>
      </w:r>
      <w:r w:rsidR="00513A8B">
        <w:rPr>
          <w:rFonts w:ascii="Times New Roman" w:hAnsi="Times New Roman"/>
          <w:color w:val="1F1F1F"/>
          <w:sz w:val="28"/>
          <w:szCs w:val="28"/>
          <w:lang w:val="kk-KZ" w:eastAsia="ru-RU"/>
        </w:rPr>
        <w:t>м</w:t>
      </w:r>
      <w:r>
        <w:rPr>
          <w:rFonts w:ascii="Times New Roman" w:hAnsi="Times New Roman"/>
          <w:color w:val="1F1F1F"/>
          <w:sz w:val="28"/>
          <w:szCs w:val="28"/>
          <w:lang w:val="kk-KZ" w:eastAsia="ru-RU"/>
        </w:rPr>
        <w:t>е</w:t>
      </w:r>
    </w:p>
    <w:p w14:paraId="25D2E013" w14:textId="7D7C168D" w:rsidR="00EB1922" w:rsidRPr="00AF5189" w:rsidRDefault="006F63F4"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Балаларды қ</w:t>
      </w:r>
      <w:r w:rsidR="00EB1922" w:rsidRPr="00A5763C">
        <w:rPr>
          <w:rFonts w:ascii="Times New Roman" w:hAnsi="Times New Roman"/>
          <w:color w:val="1F1F1F"/>
          <w:sz w:val="28"/>
          <w:szCs w:val="28"/>
          <w:lang w:val="kk-KZ" w:eastAsia="ru-RU"/>
        </w:rPr>
        <w:t>абылдау</w:t>
      </w:r>
      <w:r>
        <w:rPr>
          <w:rFonts w:ascii="Times New Roman" w:hAnsi="Times New Roman"/>
          <w:color w:val="1F1F1F"/>
          <w:sz w:val="28"/>
          <w:szCs w:val="28"/>
          <w:lang w:val="kk-KZ" w:eastAsia="ru-RU"/>
        </w:rPr>
        <w:t>ға</w:t>
      </w:r>
      <w:r w:rsidR="00EB1922" w:rsidRPr="00A5763C">
        <w:rPr>
          <w:rFonts w:ascii="Times New Roman" w:hAnsi="Times New Roman"/>
          <w:color w:val="1F1F1F"/>
          <w:sz w:val="28"/>
          <w:szCs w:val="28"/>
          <w:lang w:val="kk-KZ" w:eastAsia="ru-RU"/>
        </w:rPr>
        <w:t xml:space="preserve"> (ғимараттың кір</w:t>
      </w:r>
      <w:r w:rsidR="00EB1922">
        <w:rPr>
          <w:rFonts w:ascii="Times New Roman" w:hAnsi="Times New Roman"/>
          <w:color w:val="1F1F1F"/>
          <w:sz w:val="28"/>
          <w:szCs w:val="28"/>
          <w:lang w:val="kk-KZ" w:eastAsia="ru-RU"/>
        </w:rPr>
        <w:t xml:space="preserve">е берісіндегі зал) – 1 бөлме  </w:t>
      </w:r>
    </w:p>
    <w:p w14:paraId="25EAF7B2" w14:textId="77777777" w:rsidR="00EB1922" w:rsidRDefault="00EB1922"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sidRPr="00A5763C">
        <w:rPr>
          <w:rFonts w:ascii="Times New Roman" w:hAnsi="Times New Roman"/>
          <w:color w:val="1F1F1F"/>
          <w:sz w:val="28"/>
          <w:szCs w:val="28"/>
          <w:lang w:val="kk-KZ" w:eastAsia="ru-RU"/>
        </w:rPr>
        <w:t xml:space="preserve">Қызметкерлерге арналған кеңсе – 2 бөлме </w:t>
      </w:r>
    </w:p>
    <w:p w14:paraId="0720C97F" w14:textId="576931ED" w:rsidR="002D1B42" w:rsidRPr="00AF5189" w:rsidRDefault="002D1B42"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Pr>
          <w:rFonts w:ascii="Times New Roman" w:hAnsi="Times New Roman"/>
          <w:color w:val="1F1F1F"/>
          <w:sz w:val="28"/>
          <w:szCs w:val="28"/>
          <w:lang w:val="kk-KZ" w:eastAsia="ru-RU"/>
        </w:rPr>
        <w:t>Ата-аналарға арналған күту бөлмесі (</w:t>
      </w:r>
      <w:r w:rsidR="00912B49">
        <w:rPr>
          <w:rFonts w:ascii="Times New Roman" w:hAnsi="Times New Roman"/>
          <w:color w:val="1F1F1F"/>
          <w:sz w:val="28"/>
          <w:szCs w:val="28"/>
          <w:lang w:val="kk-KZ" w:eastAsia="ru-RU"/>
        </w:rPr>
        <w:t>фо</w:t>
      </w:r>
      <w:r>
        <w:rPr>
          <w:rFonts w:ascii="Times New Roman" w:hAnsi="Times New Roman"/>
          <w:color w:val="1F1F1F"/>
          <w:sz w:val="28"/>
          <w:szCs w:val="28"/>
          <w:lang w:val="kk-KZ" w:eastAsia="ru-RU"/>
        </w:rPr>
        <w:t xml:space="preserve">йе) </w:t>
      </w:r>
      <w:r w:rsidR="009F62D4">
        <w:rPr>
          <w:rFonts w:ascii="Times New Roman" w:hAnsi="Times New Roman"/>
          <w:color w:val="1F1F1F"/>
          <w:sz w:val="28"/>
          <w:szCs w:val="28"/>
          <w:lang w:val="kk-KZ" w:eastAsia="ru-RU"/>
        </w:rPr>
        <w:t>-1 бөлме</w:t>
      </w:r>
    </w:p>
    <w:p w14:paraId="737B04C8" w14:textId="288734A9" w:rsidR="00EB1922" w:rsidRPr="00C33CB1" w:rsidRDefault="00EB1922" w:rsidP="00EB1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1F1F1F"/>
          <w:sz w:val="28"/>
          <w:szCs w:val="28"/>
          <w:lang w:val="kk-KZ" w:eastAsia="ru-RU"/>
        </w:rPr>
      </w:pPr>
      <w:r w:rsidRPr="00A5763C">
        <w:rPr>
          <w:rFonts w:ascii="Times New Roman" w:hAnsi="Times New Roman"/>
          <w:color w:val="1F1F1F"/>
          <w:sz w:val="28"/>
          <w:szCs w:val="28"/>
          <w:lang w:val="kk-KZ" w:eastAsia="ru-RU"/>
        </w:rPr>
        <w:t>Демалыс бөлмесі</w:t>
      </w:r>
      <w:r>
        <w:rPr>
          <w:rFonts w:ascii="Times New Roman" w:hAnsi="Times New Roman"/>
          <w:color w:val="1F1F1F"/>
          <w:sz w:val="28"/>
          <w:szCs w:val="28"/>
          <w:lang w:val="kk-KZ" w:eastAsia="ru-RU"/>
        </w:rPr>
        <w:t xml:space="preserve"> – 1 </w:t>
      </w:r>
    </w:p>
    <w:p w14:paraId="3BFA81F6" w14:textId="505E311F" w:rsidR="00EB1922" w:rsidRDefault="00EB1922" w:rsidP="00EB1922">
      <w:pPr>
        <w:spacing w:after="0" w:line="240" w:lineRule="auto"/>
        <w:jc w:val="both"/>
        <w:rPr>
          <w:rFonts w:ascii="Times New Roman" w:hAnsi="Times New Roman" w:cs="Times New Roman"/>
          <w:sz w:val="28"/>
          <w:szCs w:val="28"/>
          <w:lang w:val="kk-KZ"/>
        </w:rPr>
      </w:pPr>
      <w:r w:rsidRPr="00A5763C">
        <w:rPr>
          <w:rFonts w:ascii="Times New Roman" w:hAnsi="Times New Roman"/>
          <w:color w:val="1F1F1F"/>
          <w:sz w:val="28"/>
          <w:szCs w:val="28"/>
          <w:lang w:val="kk-KZ" w:eastAsia="ru-RU"/>
        </w:rPr>
        <w:t>Киім бөлмес</w:t>
      </w:r>
      <w:r>
        <w:rPr>
          <w:rFonts w:ascii="Times New Roman" w:hAnsi="Times New Roman"/>
          <w:color w:val="1F1F1F"/>
          <w:sz w:val="28"/>
          <w:szCs w:val="28"/>
          <w:lang w:val="kk-KZ" w:eastAsia="ru-RU"/>
        </w:rPr>
        <w:t>і – 1</w:t>
      </w:r>
    </w:p>
    <w:p w14:paraId="303C8AF9" w14:textId="59E84FCA" w:rsidR="00C2609F" w:rsidRDefault="00741915" w:rsidP="00741915">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C2609F">
        <w:rPr>
          <w:rFonts w:ascii="Times New Roman" w:hAnsi="Times New Roman" w:cs="Times New Roman"/>
          <w:sz w:val="28"/>
          <w:szCs w:val="28"/>
          <w:lang w:val="kk-KZ"/>
        </w:rPr>
        <w:t xml:space="preserve">. </w:t>
      </w:r>
      <w:r w:rsidR="002E02E0">
        <w:rPr>
          <w:rFonts w:ascii="Times New Roman" w:hAnsi="Times New Roman" w:cs="Times New Roman"/>
          <w:sz w:val="28"/>
          <w:szCs w:val="28"/>
          <w:lang w:val="kk-KZ"/>
        </w:rPr>
        <w:t>Ғимараттың іші жарық, жөндеу жұмыстарын қажет етпейтін, терезелері пластиктен болуы қажет.</w:t>
      </w:r>
      <w:r w:rsidR="00C2609F">
        <w:rPr>
          <w:rFonts w:ascii="Times New Roman" w:hAnsi="Times New Roman" w:cs="Times New Roman"/>
          <w:sz w:val="28"/>
          <w:szCs w:val="28"/>
          <w:lang w:val="kk-KZ"/>
        </w:rPr>
        <w:t xml:space="preserve"> </w:t>
      </w:r>
      <w:r>
        <w:rPr>
          <w:rFonts w:ascii="Times New Roman" w:hAnsi="Times New Roman" w:cs="Times New Roman"/>
          <w:sz w:val="28"/>
          <w:szCs w:val="28"/>
          <w:lang w:val="kk-KZ"/>
        </w:rPr>
        <w:t>Орталық коммуникациялар (су, жарық, жылыту, кәріз), Бейнебақылау жүйесі; Өрт сөндіру жүйесі, Автоматты өрт дабыл жүйесі; Телекоммуникация – ғимаратта интернет қызметінің болуы</w:t>
      </w:r>
      <w:r w:rsidR="00B71800">
        <w:rPr>
          <w:rFonts w:ascii="Times New Roman" w:hAnsi="Times New Roman" w:cs="Times New Roman"/>
          <w:sz w:val="28"/>
          <w:szCs w:val="28"/>
          <w:lang w:val="kk-KZ"/>
        </w:rPr>
        <w:t xml:space="preserve"> тиіс</w:t>
      </w:r>
      <w:r>
        <w:rPr>
          <w:rFonts w:ascii="Times New Roman" w:hAnsi="Times New Roman" w:cs="Times New Roman"/>
          <w:sz w:val="28"/>
          <w:szCs w:val="28"/>
          <w:lang w:val="kk-KZ"/>
        </w:rPr>
        <w:t>.</w:t>
      </w:r>
    </w:p>
    <w:p w14:paraId="0838D3A7" w14:textId="4E78123F" w:rsidR="00312EEE" w:rsidRDefault="00741915" w:rsidP="00312EE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7</w:t>
      </w:r>
      <w:r w:rsidR="00C2609F">
        <w:rPr>
          <w:rFonts w:ascii="Times New Roman" w:hAnsi="Times New Roman" w:cs="Times New Roman"/>
          <w:sz w:val="28"/>
          <w:szCs w:val="28"/>
          <w:lang w:val="kk-KZ"/>
        </w:rPr>
        <w:t xml:space="preserve">. </w:t>
      </w:r>
      <w:r w:rsidR="00312EEE" w:rsidRPr="002E02E0">
        <w:rPr>
          <w:rFonts w:ascii="Times New Roman" w:hAnsi="Times New Roman" w:cs="Times New Roman"/>
          <w:sz w:val="28"/>
          <w:szCs w:val="28"/>
          <w:lang w:val="kk-KZ"/>
        </w:rPr>
        <w:t>Түркістан о</w:t>
      </w:r>
      <w:r w:rsidR="004F779E">
        <w:rPr>
          <w:rFonts w:ascii="Times New Roman" w:hAnsi="Times New Roman" w:cs="Times New Roman"/>
          <w:sz w:val="28"/>
          <w:szCs w:val="28"/>
          <w:lang w:val="kk-KZ"/>
        </w:rPr>
        <w:t>блысының білім басқармасының «№</w:t>
      </w:r>
      <w:r w:rsidR="00583CEE">
        <w:rPr>
          <w:rFonts w:ascii="Times New Roman" w:hAnsi="Times New Roman" w:cs="Times New Roman"/>
          <w:sz w:val="28"/>
          <w:szCs w:val="28"/>
          <w:lang w:val="kk-KZ"/>
        </w:rPr>
        <w:t>3</w:t>
      </w:r>
      <w:r w:rsidR="00312EEE" w:rsidRPr="002E02E0">
        <w:rPr>
          <w:rFonts w:ascii="Times New Roman" w:hAnsi="Times New Roman" w:cs="Times New Roman"/>
          <w:sz w:val="28"/>
          <w:szCs w:val="28"/>
          <w:lang w:val="kk-KZ"/>
        </w:rPr>
        <w:t xml:space="preserve"> Психологиялық-медициналық-педагогикалық кеңес беру» коммуналдық мемлекеттік мекемесі</w:t>
      </w:r>
      <w:r w:rsidR="00312EEE">
        <w:rPr>
          <w:rFonts w:ascii="Times New Roman" w:hAnsi="Times New Roman" w:cs="Times New Roman"/>
          <w:sz w:val="28"/>
          <w:szCs w:val="28"/>
          <w:lang w:val="kk-KZ"/>
        </w:rPr>
        <w:t xml:space="preserve"> жалға берушіден ғимарат</w:t>
      </w:r>
      <w:r w:rsidR="008F3564">
        <w:rPr>
          <w:rFonts w:ascii="Times New Roman" w:hAnsi="Times New Roman" w:cs="Times New Roman"/>
          <w:sz w:val="28"/>
          <w:szCs w:val="28"/>
          <w:lang w:val="kk-KZ"/>
        </w:rPr>
        <w:t xml:space="preserve">ты </w:t>
      </w:r>
      <w:r>
        <w:rPr>
          <w:rFonts w:ascii="Times New Roman" w:hAnsi="Times New Roman" w:cs="Times New Roman"/>
          <w:sz w:val="28"/>
          <w:szCs w:val="28"/>
          <w:lang w:val="kk-KZ"/>
        </w:rPr>
        <w:t>келісімшарт шарт жасалған күннен</w:t>
      </w:r>
      <w:r w:rsidR="004F779E">
        <w:rPr>
          <w:rFonts w:ascii="Times New Roman" w:hAnsi="Times New Roman" w:cs="Times New Roman"/>
          <w:sz w:val="28"/>
          <w:szCs w:val="28"/>
          <w:lang w:val="kk-KZ"/>
        </w:rPr>
        <w:t xml:space="preserve"> бастап, </w:t>
      </w:r>
      <w:r w:rsidR="00312EEE">
        <w:rPr>
          <w:rFonts w:ascii="Times New Roman" w:hAnsi="Times New Roman" w:cs="Times New Roman"/>
          <w:sz w:val="28"/>
          <w:szCs w:val="28"/>
          <w:lang w:val="kk-KZ"/>
        </w:rPr>
        <w:t>31 желтоқсанға дейін жалға алғаны үшін банктік есепшотына ай сайын есеп айырысу жолымен төлейді.</w:t>
      </w:r>
    </w:p>
    <w:p w14:paraId="6608D309" w14:textId="77777777" w:rsidR="00312EEE" w:rsidRDefault="00312EEE" w:rsidP="00312EEE">
      <w:pPr>
        <w:spacing w:after="0" w:line="240" w:lineRule="auto"/>
        <w:ind w:firstLine="708"/>
        <w:jc w:val="both"/>
        <w:rPr>
          <w:rFonts w:ascii="Times New Roman" w:hAnsi="Times New Roman" w:cs="Times New Roman"/>
          <w:sz w:val="28"/>
          <w:szCs w:val="28"/>
          <w:lang w:val="kk-KZ"/>
        </w:rPr>
      </w:pPr>
    </w:p>
    <w:p w14:paraId="00163993" w14:textId="473747EA" w:rsidR="00312EEE" w:rsidRDefault="00312EEE" w:rsidP="00312EEE">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14:paraId="3DBBBE2F" w14:textId="77777777" w:rsidR="002E02E0" w:rsidRDefault="002E02E0" w:rsidP="00312EEE">
      <w:pPr>
        <w:spacing w:after="0" w:line="240" w:lineRule="auto"/>
        <w:ind w:firstLine="708"/>
        <w:jc w:val="both"/>
        <w:rPr>
          <w:rFonts w:ascii="Times New Roman" w:hAnsi="Times New Roman" w:cs="Times New Roman"/>
          <w:sz w:val="28"/>
          <w:szCs w:val="28"/>
          <w:lang w:val="kk-KZ"/>
        </w:rPr>
      </w:pPr>
    </w:p>
    <w:p w14:paraId="0382888F" w14:textId="77777777" w:rsidR="00DB3666" w:rsidRPr="00B71800" w:rsidRDefault="00DB3666" w:rsidP="00DB3666">
      <w:pPr>
        <w:pStyle w:val="HTML"/>
        <w:jc w:val="both"/>
        <w:rPr>
          <w:rFonts w:ascii="Times New Roman" w:hAnsi="Times New Roman" w:cs="Times New Roman"/>
          <w:b/>
          <w:bCs/>
          <w:color w:val="1F1F1F"/>
          <w:sz w:val="28"/>
          <w:szCs w:val="28"/>
          <w:lang w:val="kk-KZ" w:eastAsia="ru-RU"/>
        </w:rPr>
      </w:pPr>
      <w:r w:rsidRPr="00B71800">
        <w:rPr>
          <w:rFonts w:ascii="Times New Roman" w:hAnsi="Times New Roman" w:cs="Times New Roman"/>
          <w:b/>
          <w:bCs/>
          <w:color w:val="1F1F1F"/>
          <w:sz w:val="28"/>
          <w:szCs w:val="28"/>
          <w:lang w:val="kk-KZ" w:eastAsia="ru-RU"/>
        </w:rPr>
        <w:t xml:space="preserve">Қызметтердің ай сайынғы құны коммуналдық және пайдалану қызметтерінің, қоқыстарды шығарудың, тұтынылған электр энергиясы мен судың, әкімшілікті жылутыдың, сумен жабдықтау жүйелерінің, жалға алынған үй-жайларды жинаудың, бейнебақылау камералары, өртке қарсы қауіпсіздіктің барлық құнын қамтуы тиіс. Ағымдағы және күрделі жұмыстарға кететін шығындарды Жеткізуші өз мойнына алады.   </w:t>
      </w:r>
    </w:p>
    <w:p w14:paraId="5BEB2BE0" w14:textId="77777777" w:rsidR="002E02E0" w:rsidRPr="00B71800" w:rsidRDefault="002E02E0" w:rsidP="00312EEE">
      <w:pPr>
        <w:spacing w:after="0" w:line="240" w:lineRule="auto"/>
        <w:ind w:firstLine="708"/>
        <w:jc w:val="both"/>
        <w:rPr>
          <w:rFonts w:ascii="Times New Roman" w:hAnsi="Times New Roman" w:cs="Times New Roman"/>
          <w:b/>
          <w:bCs/>
          <w:sz w:val="28"/>
          <w:szCs w:val="28"/>
          <w:lang w:val="kk-KZ"/>
        </w:rPr>
      </w:pPr>
    </w:p>
    <w:p w14:paraId="7D7F1B2C" w14:textId="77777777" w:rsidR="002E02E0" w:rsidRDefault="002E02E0" w:rsidP="00312EEE">
      <w:pPr>
        <w:spacing w:after="0" w:line="240" w:lineRule="auto"/>
        <w:ind w:firstLine="708"/>
        <w:jc w:val="both"/>
        <w:rPr>
          <w:rFonts w:ascii="Times New Roman" w:hAnsi="Times New Roman" w:cs="Times New Roman"/>
          <w:sz w:val="28"/>
          <w:szCs w:val="28"/>
          <w:lang w:val="kk-KZ"/>
        </w:rPr>
      </w:pPr>
    </w:p>
    <w:p w14:paraId="20BDB93F"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297859D0"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091A55AF"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5255DB3D"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42C883A2"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216EBAD7"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0028D8B"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6CFCD340"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A414293"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74A3D2D9"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4BDCB9AE"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6DCC22F2"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4B659CD8"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143ED8EC"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4A149007"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11E64286"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4992CA53"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1F689C1C"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0B399C5E"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C306C7C"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28BE9C94"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38990D7"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F864EFD"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1E91134F"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3E9E778B"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605CF206"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68BDCAE9"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541E3AB7"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26BF51CD"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14B1FEB7"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0B8572C6" w14:textId="77777777" w:rsidR="00D677D4" w:rsidRDefault="00D677D4" w:rsidP="00312EEE">
      <w:pPr>
        <w:spacing w:after="0" w:line="240" w:lineRule="auto"/>
        <w:ind w:firstLine="708"/>
        <w:jc w:val="both"/>
        <w:rPr>
          <w:rFonts w:ascii="Times New Roman" w:hAnsi="Times New Roman" w:cs="Times New Roman"/>
          <w:sz w:val="28"/>
          <w:szCs w:val="28"/>
          <w:lang w:val="kk-KZ"/>
        </w:rPr>
      </w:pPr>
    </w:p>
    <w:p w14:paraId="71C33233" w14:textId="48CCAFCC" w:rsidR="00D677D4" w:rsidRPr="00D677D4" w:rsidRDefault="00D677D4" w:rsidP="00D677D4">
      <w:pPr>
        <w:spacing w:after="0" w:line="240" w:lineRule="auto"/>
        <w:ind w:firstLine="708"/>
        <w:jc w:val="both"/>
        <w:rPr>
          <w:rFonts w:ascii="Times New Roman" w:hAnsi="Times New Roman" w:cs="Times New Roman"/>
          <w:b/>
          <w:sz w:val="28"/>
          <w:szCs w:val="28"/>
          <w:lang w:val="kk-KZ"/>
        </w:rPr>
      </w:pPr>
      <w:r w:rsidRPr="00D677D4">
        <w:rPr>
          <w:rFonts w:ascii="Times New Roman" w:hAnsi="Times New Roman" w:cs="Times New Roman"/>
          <w:b/>
          <w:sz w:val="28"/>
          <w:szCs w:val="28"/>
          <w:lang w:val="kk-KZ"/>
        </w:rPr>
        <w:t>Технические требования к зданию для арендуемого здания (или помещения) необходимы следующие технические характеристики:</w:t>
      </w:r>
    </w:p>
    <w:p w14:paraId="6869BE05" w14:textId="77777777" w:rsidR="00D677D4" w:rsidRPr="00D677D4" w:rsidRDefault="00D677D4" w:rsidP="00D677D4">
      <w:pPr>
        <w:spacing w:after="0" w:line="240" w:lineRule="auto"/>
        <w:ind w:firstLine="708"/>
        <w:jc w:val="both"/>
        <w:rPr>
          <w:rFonts w:ascii="Times New Roman" w:hAnsi="Times New Roman" w:cs="Times New Roman"/>
          <w:sz w:val="28"/>
          <w:szCs w:val="28"/>
          <w:lang w:val="kk-KZ"/>
        </w:rPr>
      </w:pPr>
    </w:p>
    <w:p w14:paraId="3BABAA72" w14:textId="1D9C386C"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rPr>
        <w:t xml:space="preserve">1. </w:t>
      </w:r>
      <w:r w:rsidR="00D677D4" w:rsidRPr="00D677D4">
        <w:rPr>
          <w:rFonts w:ascii="Times New Roman" w:hAnsi="Times New Roman" w:cs="Times New Roman"/>
          <w:sz w:val="28"/>
          <w:szCs w:val="28"/>
          <w:lang w:val="kk-KZ"/>
        </w:rPr>
        <w:t>Здание, предоставляемое в аренду для использования Коммунальным государственным учреждением «Психолого-медико-педагогическая консультация №</w:t>
      </w:r>
      <w:r w:rsidR="00F74D7D">
        <w:rPr>
          <w:rFonts w:ascii="Times New Roman" w:hAnsi="Times New Roman" w:cs="Times New Roman"/>
          <w:sz w:val="28"/>
          <w:szCs w:val="28"/>
          <w:lang w:val="kk-KZ"/>
        </w:rPr>
        <w:t>3</w:t>
      </w:r>
      <w:r w:rsidR="00D677D4" w:rsidRPr="00D677D4">
        <w:rPr>
          <w:rFonts w:ascii="Times New Roman" w:hAnsi="Times New Roman" w:cs="Times New Roman"/>
          <w:sz w:val="28"/>
          <w:szCs w:val="28"/>
          <w:lang w:val="kk-KZ"/>
        </w:rPr>
        <w:t xml:space="preserve">» Управления образования Туркестанской области, должно находиться на территории </w:t>
      </w:r>
      <w:r w:rsidR="00F74D7D">
        <w:rPr>
          <w:rFonts w:ascii="Times New Roman" w:hAnsi="Times New Roman" w:cs="Times New Roman"/>
          <w:sz w:val="28"/>
          <w:szCs w:val="28"/>
          <w:lang w:val="kk-KZ"/>
        </w:rPr>
        <w:t>Жетысайского</w:t>
      </w:r>
      <w:r w:rsidR="00D677D4" w:rsidRPr="00D677D4">
        <w:rPr>
          <w:rFonts w:ascii="Times New Roman" w:hAnsi="Times New Roman" w:cs="Times New Roman"/>
          <w:sz w:val="28"/>
          <w:szCs w:val="28"/>
          <w:lang w:val="kk-KZ"/>
        </w:rPr>
        <w:t xml:space="preserve"> района, в центр</w:t>
      </w:r>
      <w:r w:rsidR="00F74D7D">
        <w:rPr>
          <w:rFonts w:ascii="Times New Roman" w:hAnsi="Times New Roman" w:cs="Times New Roman"/>
          <w:sz w:val="28"/>
          <w:szCs w:val="28"/>
          <w:lang w:val="kk-KZ"/>
        </w:rPr>
        <w:t>е города Жетысай</w:t>
      </w:r>
      <w:r w:rsidR="00D677D4" w:rsidRPr="00D677D4">
        <w:rPr>
          <w:rFonts w:ascii="Times New Roman" w:hAnsi="Times New Roman" w:cs="Times New Roman"/>
          <w:sz w:val="28"/>
          <w:szCs w:val="28"/>
          <w:lang w:val="kk-KZ"/>
        </w:rPr>
        <w:t>, в удобном для общественного транспорта месте. Перед зданием должны быть асфальтированные дорожки и благоустроенная территория.</w:t>
      </w:r>
    </w:p>
    <w:p w14:paraId="52678009" w14:textId="1C3D7DC4"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 </w:t>
      </w:r>
      <w:r w:rsidR="00D677D4" w:rsidRPr="00D677D4">
        <w:rPr>
          <w:rFonts w:ascii="Times New Roman" w:hAnsi="Times New Roman" w:cs="Times New Roman"/>
          <w:sz w:val="28"/>
          <w:szCs w:val="28"/>
          <w:lang w:val="kk-KZ"/>
        </w:rPr>
        <w:t>Здание, предназначенное для размещения КГУ «Психолого-медико-педагогическая консультация №</w:t>
      </w:r>
      <w:r w:rsidR="00F74D7D">
        <w:rPr>
          <w:rFonts w:ascii="Times New Roman" w:hAnsi="Times New Roman" w:cs="Times New Roman"/>
          <w:sz w:val="28"/>
          <w:szCs w:val="28"/>
          <w:lang w:val="kk-KZ"/>
        </w:rPr>
        <w:t>3</w:t>
      </w:r>
      <w:r w:rsidR="00D677D4" w:rsidRPr="00D677D4">
        <w:rPr>
          <w:rFonts w:ascii="Times New Roman" w:hAnsi="Times New Roman" w:cs="Times New Roman"/>
          <w:sz w:val="28"/>
          <w:szCs w:val="28"/>
          <w:lang w:val="kk-KZ"/>
        </w:rPr>
        <w:t>» Управления образования Туркестанской области, должно соответствовать требованиям пожарной и трудовой безопасности, санитарно-эпидемиологическим требованиям, а также требованиям жилищного законодательства Республики Казахстан.</w:t>
      </w:r>
    </w:p>
    <w:p w14:paraId="282763FE" w14:textId="480D36FD"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3. </w:t>
      </w:r>
      <w:r w:rsidR="00D677D4" w:rsidRPr="00D677D4">
        <w:rPr>
          <w:rFonts w:ascii="Times New Roman" w:hAnsi="Times New Roman" w:cs="Times New Roman"/>
          <w:sz w:val="28"/>
          <w:szCs w:val="28"/>
          <w:lang w:val="kk-KZ"/>
        </w:rPr>
        <w:t>Должно быть оборудовано специальными дорожками (пандусами, тактильными дорожками) и парковкой для людей с ограниченными возможностями.</w:t>
      </w:r>
    </w:p>
    <w:p w14:paraId="7F4235E4" w14:textId="25CCD357" w:rsidR="00D677D4" w:rsidRPr="00B71800" w:rsidRDefault="008B53AF" w:rsidP="008B53AF">
      <w:pPr>
        <w:spacing w:after="0" w:line="240" w:lineRule="auto"/>
        <w:ind w:firstLine="708"/>
        <w:jc w:val="both"/>
        <w:rPr>
          <w:rFonts w:ascii="Times New Roman" w:hAnsi="Times New Roman" w:cs="Times New Roman"/>
          <w:b/>
          <w:bCs/>
          <w:sz w:val="28"/>
          <w:szCs w:val="28"/>
          <w:lang w:val="kk-KZ"/>
        </w:rPr>
      </w:pPr>
      <w:r w:rsidRPr="00B71800">
        <w:rPr>
          <w:rFonts w:ascii="Times New Roman" w:hAnsi="Times New Roman" w:cs="Times New Roman"/>
          <w:b/>
          <w:bCs/>
          <w:sz w:val="28"/>
          <w:szCs w:val="28"/>
          <w:lang w:val="kk-KZ"/>
        </w:rPr>
        <w:t>4.</w:t>
      </w:r>
      <w:r w:rsidR="00D677D4" w:rsidRPr="00B71800">
        <w:rPr>
          <w:rFonts w:ascii="Times New Roman" w:hAnsi="Times New Roman" w:cs="Times New Roman"/>
          <w:b/>
          <w:bCs/>
          <w:sz w:val="28"/>
          <w:szCs w:val="28"/>
          <w:lang w:val="kk-KZ"/>
        </w:rPr>
        <w:t>Все расходы, связанные с арендой, а именно: материальная ответственность арендатора, установка контрольно-измерительных приборов (КИП), расходы на коммунальные услуги: электроэнергия, теплоснабжение, водоснабжение, канализация, вывоз мусора, содержание в чистоте, соблюдение санитарно-гигиенических норм, безопасность здания, включая противопожарную и другую техническую безопасность, расходы, связанные с обслуживанием телекоммуникационных сетей (интернет, телевидение, телефон), экологические обязательства по платежам за загрязнение окружающей среды, включаются в расчет арендной платы.</w:t>
      </w:r>
    </w:p>
    <w:p w14:paraId="51592FF8" w14:textId="710BC348"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D677D4" w:rsidRPr="00D677D4">
        <w:rPr>
          <w:rFonts w:ascii="Times New Roman" w:hAnsi="Times New Roman" w:cs="Times New Roman"/>
          <w:sz w:val="28"/>
          <w:szCs w:val="28"/>
          <w:lang w:val="kk-KZ"/>
        </w:rPr>
        <w:t xml:space="preserve">Общая площадь здания должна быть не </w:t>
      </w:r>
      <w:r w:rsidR="002C5ACD">
        <w:rPr>
          <w:rFonts w:ascii="Times New Roman" w:hAnsi="Times New Roman" w:cs="Times New Roman"/>
          <w:sz w:val="28"/>
          <w:szCs w:val="28"/>
          <w:lang w:val="kk-KZ"/>
        </w:rPr>
        <w:t>больше</w:t>
      </w:r>
      <w:r w:rsidR="00D677D4" w:rsidRPr="00D677D4">
        <w:rPr>
          <w:rFonts w:ascii="Times New Roman" w:hAnsi="Times New Roman" w:cs="Times New Roman"/>
          <w:sz w:val="28"/>
          <w:szCs w:val="28"/>
          <w:lang w:val="kk-KZ"/>
        </w:rPr>
        <w:t xml:space="preserve"> 2</w:t>
      </w:r>
      <w:r w:rsidR="007B16CB">
        <w:rPr>
          <w:rFonts w:ascii="Times New Roman" w:hAnsi="Times New Roman" w:cs="Times New Roman"/>
          <w:sz w:val="28"/>
          <w:szCs w:val="28"/>
          <w:lang w:val="kk-KZ"/>
        </w:rPr>
        <w:t>1</w:t>
      </w:r>
      <w:r w:rsidR="00D677D4" w:rsidRPr="00D677D4">
        <w:rPr>
          <w:rFonts w:ascii="Times New Roman" w:hAnsi="Times New Roman" w:cs="Times New Roman"/>
          <w:sz w:val="28"/>
          <w:szCs w:val="28"/>
          <w:lang w:val="kk-KZ"/>
        </w:rPr>
        <w:t>0-300 квадратных метров, иметь от 6 до 7 кабинетов для специалистов, психологов и врачей, предназначенных для детей с нарушениями интеллекта, а также фойе и два санузла для родителей.</w:t>
      </w:r>
    </w:p>
    <w:p w14:paraId="2F364FA1"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В том числе:</w:t>
      </w:r>
    </w:p>
    <w:p w14:paraId="0D0EBE8C"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Кабинет заведующего – 1 помещение</w:t>
      </w:r>
    </w:p>
    <w:p w14:paraId="5D282036"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Кабинет для приема детей (входная группа здания) – 1 помещение</w:t>
      </w:r>
    </w:p>
    <w:p w14:paraId="3455C802"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Кабинет для сотрудников – 2 помещения</w:t>
      </w:r>
    </w:p>
    <w:p w14:paraId="0721FBC1"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Комната ожидания для родителей (фойе) – 1 помещение</w:t>
      </w:r>
    </w:p>
    <w:p w14:paraId="1EC786C7"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Комната отдыха – 1 помещение</w:t>
      </w:r>
    </w:p>
    <w:p w14:paraId="3BA90179" w14:textId="77777777" w:rsidR="00D677D4" w:rsidRPr="00D677D4" w:rsidRDefault="00D677D4" w:rsidP="008B53AF">
      <w:pPr>
        <w:spacing w:after="0" w:line="240" w:lineRule="auto"/>
        <w:ind w:firstLine="708"/>
        <w:jc w:val="both"/>
        <w:rPr>
          <w:rFonts w:ascii="Times New Roman" w:hAnsi="Times New Roman" w:cs="Times New Roman"/>
          <w:sz w:val="28"/>
          <w:szCs w:val="28"/>
          <w:lang w:val="kk-KZ"/>
        </w:rPr>
      </w:pPr>
      <w:r w:rsidRPr="00D677D4">
        <w:rPr>
          <w:rFonts w:ascii="Times New Roman" w:hAnsi="Times New Roman" w:cs="Times New Roman"/>
          <w:sz w:val="28"/>
          <w:szCs w:val="28"/>
          <w:lang w:val="kk-KZ"/>
        </w:rPr>
        <w:t>Гардероб – 1 помещение</w:t>
      </w:r>
    </w:p>
    <w:p w14:paraId="693D5160" w14:textId="05A5CFFF"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D677D4" w:rsidRPr="00D677D4">
        <w:rPr>
          <w:rFonts w:ascii="Times New Roman" w:hAnsi="Times New Roman" w:cs="Times New Roman"/>
          <w:sz w:val="28"/>
          <w:szCs w:val="28"/>
          <w:lang w:val="kk-KZ"/>
        </w:rPr>
        <w:t>Здание должно быть светлым, не требующим ремонта, с пластиковыми окнами. Должны быть в наличии центральные коммуникации (вода, свет, тепло, канализация), система видеонаблюдения, система пожаротушения, охранная сигнализация. Здание должно быть подключено к сети интернет.</w:t>
      </w:r>
    </w:p>
    <w:p w14:paraId="593C05B9" w14:textId="2CC24A63" w:rsidR="00D677D4" w:rsidRPr="00D677D4" w:rsidRDefault="008B53AF" w:rsidP="008B53A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7.</w:t>
      </w:r>
      <w:r w:rsidR="00D677D4" w:rsidRPr="00D677D4">
        <w:rPr>
          <w:rFonts w:ascii="Times New Roman" w:hAnsi="Times New Roman" w:cs="Times New Roman"/>
          <w:sz w:val="28"/>
          <w:szCs w:val="28"/>
          <w:lang w:val="kk-KZ"/>
        </w:rPr>
        <w:t>Арендатор ежемесячно оплачивает арендную плату за здание, предоставленное в аренду КГУ «Психолого-медико-педагогическая консультация №</w:t>
      </w:r>
      <w:r w:rsidR="000E3235">
        <w:rPr>
          <w:rFonts w:ascii="Times New Roman" w:hAnsi="Times New Roman" w:cs="Times New Roman"/>
          <w:sz w:val="28"/>
          <w:szCs w:val="28"/>
          <w:lang w:val="kk-KZ"/>
        </w:rPr>
        <w:t>3</w:t>
      </w:r>
      <w:r w:rsidR="00D677D4" w:rsidRPr="00D677D4">
        <w:rPr>
          <w:rFonts w:ascii="Times New Roman" w:hAnsi="Times New Roman" w:cs="Times New Roman"/>
          <w:sz w:val="28"/>
          <w:szCs w:val="28"/>
          <w:lang w:val="kk-KZ"/>
        </w:rPr>
        <w:t>» Управления образования Туркестанской области, путем перечисления на банковский счет до 31 числа месяца, предшествующего расчетному.</w:t>
      </w:r>
    </w:p>
    <w:p w14:paraId="04C0E0CD" w14:textId="77777777" w:rsidR="008B53AF" w:rsidRDefault="008B53AF" w:rsidP="008B53AF">
      <w:pPr>
        <w:spacing w:after="0" w:line="240" w:lineRule="auto"/>
        <w:ind w:firstLine="708"/>
        <w:jc w:val="both"/>
        <w:rPr>
          <w:rFonts w:ascii="Times New Roman" w:hAnsi="Times New Roman" w:cs="Times New Roman"/>
          <w:sz w:val="28"/>
          <w:szCs w:val="28"/>
          <w:lang w:val="kk-KZ"/>
        </w:rPr>
      </w:pPr>
    </w:p>
    <w:p w14:paraId="767CD16A" w14:textId="77777777" w:rsidR="008B53AF" w:rsidRDefault="008B53AF" w:rsidP="008B53AF">
      <w:pPr>
        <w:spacing w:after="0" w:line="240" w:lineRule="auto"/>
        <w:ind w:firstLine="708"/>
        <w:jc w:val="both"/>
        <w:rPr>
          <w:rFonts w:ascii="Times New Roman" w:hAnsi="Times New Roman" w:cs="Times New Roman"/>
          <w:sz w:val="28"/>
          <w:szCs w:val="28"/>
          <w:lang w:val="kk-KZ"/>
        </w:rPr>
      </w:pPr>
    </w:p>
    <w:p w14:paraId="2D7AD183" w14:textId="77777777" w:rsidR="008B53AF" w:rsidRDefault="008B53AF" w:rsidP="008B53AF">
      <w:pPr>
        <w:spacing w:after="0" w:line="240" w:lineRule="auto"/>
        <w:ind w:firstLine="708"/>
        <w:jc w:val="both"/>
        <w:rPr>
          <w:rFonts w:ascii="Times New Roman" w:hAnsi="Times New Roman" w:cs="Times New Roman"/>
          <w:sz w:val="28"/>
          <w:szCs w:val="28"/>
          <w:lang w:val="kk-KZ"/>
        </w:rPr>
      </w:pPr>
    </w:p>
    <w:p w14:paraId="1990C390" w14:textId="1F727360" w:rsidR="00D677D4" w:rsidRPr="00B71800" w:rsidRDefault="00D677D4" w:rsidP="008B53AF">
      <w:pPr>
        <w:spacing w:after="0" w:line="240" w:lineRule="auto"/>
        <w:ind w:firstLine="708"/>
        <w:jc w:val="both"/>
        <w:rPr>
          <w:rFonts w:ascii="Times New Roman" w:hAnsi="Times New Roman" w:cs="Times New Roman"/>
          <w:b/>
          <w:bCs/>
          <w:sz w:val="28"/>
          <w:szCs w:val="28"/>
          <w:lang w:val="kk-KZ"/>
        </w:rPr>
      </w:pPr>
      <w:r w:rsidRPr="00B71800">
        <w:rPr>
          <w:rFonts w:ascii="Times New Roman" w:hAnsi="Times New Roman" w:cs="Times New Roman"/>
          <w:b/>
          <w:bCs/>
          <w:sz w:val="28"/>
          <w:szCs w:val="28"/>
          <w:lang w:val="kk-KZ"/>
        </w:rPr>
        <w:t>В стоимость арендной платы включаются коммунальные услуги, услуги по вывозу мусора, потребляемая электроэнергия, теплоснабжение, водоснабжение, сбор сточных вод, услуги по обслуживанию систем видеонаблюдения, противопожарной безопасности. Текущие расходы на капитальный ремонт берет на себя арендодатель.</w:t>
      </w:r>
    </w:p>
    <w:p w14:paraId="61AB368A" w14:textId="77777777" w:rsidR="00D677D4" w:rsidRPr="002E02E0" w:rsidRDefault="00D677D4" w:rsidP="00312EEE">
      <w:pPr>
        <w:spacing w:after="0" w:line="240" w:lineRule="auto"/>
        <w:ind w:firstLine="708"/>
        <w:jc w:val="both"/>
        <w:rPr>
          <w:rFonts w:ascii="Times New Roman" w:hAnsi="Times New Roman" w:cs="Times New Roman"/>
          <w:sz w:val="28"/>
          <w:szCs w:val="28"/>
          <w:lang w:val="kk-KZ"/>
        </w:rPr>
      </w:pPr>
    </w:p>
    <w:sectPr w:rsidR="00D677D4" w:rsidRPr="002E02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C0766"/>
    <w:multiLevelType w:val="hybridMultilevel"/>
    <w:tmpl w:val="A76A3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5993"/>
    <w:rsid w:val="000021F8"/>
    <w:rsid w:val="000E3235"/>
    <w:rsid w:val="002263E4"/>
    <w:rsid w:val="002C5ACD"/>
    <w:rsid w:val="002D1B42"/>
    <w:rsid w:val="002E02E0"/>
    <w:rsid w:val="00312EEE"/>
    <w:rsid w:val="003C5DA7"/>
    <w:rsid w:val="003D5BAA"/>
    <w:rsid w:val="004F779E"/>
    <w:rsid w:val="00513A8B"/>
    <w:rsid w:val="00583CEE"/>
    <w:rsid w:val="006F63F4"/>
    <w:rsid w:val="00706C65"/>
    <w:rsid w:val="00740564"/>
    <w:rsid w:val="00741915"/>
    <w:rsid w:val="007B16CB"/>
    <w:rsid w:val="007E3F7E"/>
    <w:rsid w:val="008B53AF"/>
    <w:rsid w:val="008F3564"/>
    <w:rsid w:val="00912B49"/>
    <w:rsid w:val="009F62D4"/>
    <w:rsid w:val="00AC5993"/>
    <w:rsid w:val="00B31317"/>
    <w:rsid w:val="00B71800"/>
    <w:rsid w:val="00C2609F"/>
    <w:rsid w:val="00C33CB1"/>
    <w:rsid w:val="00C63C1B"/>
    <w:rsid w:val="00D677D4"/>
    <w:rsid w:val="00DB3666"/>
    <w:rsid w:val="00EB1922"/>
    <w:rsid w:val="00EB4ECC"/>
    <w:rsid w:val="00F74D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3EA0B"/>
  <w15:docId w15:val="{5E57DE01-0997-4941-826B-E3068D0B1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317"/>
    <w:pPr>
      <w:ind w:left="720"/>
      <w:contextualSpacing/>
    </w:pPr>
  </w:style>
  <w:style w:type="paragraph" w:styleId="HTML">
    <w:name w:val="HTML Preformatted"/>
    <w:basedOn w:val="a"/>
    <w:link w:val="HTML0"/>
    <w:uiPriority w:val="99"/>
    <w:rsid w:val="00DB3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Batang" w:hAnsi="Courier New" w:cs="Courier New"/>
      <w:sz w:val="20"/>
      <w:szCs w:val="20"/>
      <w:lang w:eastAsia="ko-KR"/>
    </w:rPr>
  </w:style>
  <w:style w:type="character" w:customStyle="1" w:styleId="HTML0">
    <w:name w:val="Стандартный HTML Знак"/>
    <w:basedOn w:val="a0"/>
    <w:link w:val="HTML"/>
    <w:uiPriority w:val="99"/>
    <w:rsid w:val="00DB3666"/>
    <w:rPr>
      <w:rFonts w:ascii="Courier New" w:eastAsia="Batang" w:hAnsi="Courier New" w:cs="Courier New"/>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871</Words>
  <Characters>4969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PMPK9</dc:creator>
  <cp:keywords/>
  <dc:description/>
  <cp:lastModifiedBy>Айсулу Дандыбаева</cp:lastModifiedBy>
  <cp:revision>32</cp:revision>
  <dcterms:created xsi:type="dcterms:W3CDTF">2024-07-29T06:03:00Z</dcterms:created>
  <dcterms:modified xsi:type="dcterms:W3CDTF">2026-10-15T09:42:00Z</dcterms:modified>
</cp:coreProperties>
</file>