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50ED80">
      <w:pPr>
        <w:spacing w:after="0"/>
        <w:jc w:val="center"/>
        <w:rPr>
          <w:rFonts w:hint="default" w:ascii="Times New Roman" w:hAnsi="Times New Roman"/>
          <w:b/>
          <w:bCs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/>
          <w:bCs/>
          <w:color w:val="000000"/>
          <w:spacing w:val="-2"/>
          <w:sz w:val="26"/>
          <w:szCs w:val="26"/>
        </w:rPr>
        <w:t>Техникалық сипаттама</w:t>
      </w:r>
    </w:p>
    <w:p w14:paraId="41C98185">
      <w:pPr>
        <w:spacing w:after="0"/>
        <w:jc w:val="center"/>
        <w:rPr>
          <w:rFonts w:hint="default" w:ascii="Times New Roman" w:hAnsi="Times New Roman"/>
          <w:b/>
          <w:bCs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/>
          <w:bCs/>
          <w:color w:val="000000"/>
          <w:spacing w:val="-2"/>
          <w:sz w:val="26"/>
          <w:szCs w:val="26"/>
        </w:rPr>
        <w:t>техникалық актілерді жасауға</w:t>
      </w:r>
    </w:p>
    <w:p w14:paraId="0E3F856C">
      <w:pPr>
        <w:spacing w:after="0"/>
        <w:jc w:val="center"/>
        <w:rPr>
          <w:rFonts w:hint="default" w:ascii="Times New Roman" w:hAnsi="Times New Roman"/>
          <w:b/>
          <w:bCs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/>
          <w:bCs/>
          <w:color w:val="000000"/>
          <w:spacing w:val="-2"/>
          <w:sz w:val="26"/>
          <w:szCs w:val="26"/>
        </w:rPr>
        <w:t>жүргізілген диагностика негізінде қорытынды.</w:t>
      </w:r>
    </w:p>
    <w:p w14:paraId="0CE88236">
      <w:pPr>
        <w:spacing w:after="0"/>
        <w:jc w:val="center"/>
        <w:rPr>
          <w:rFonts w:hint="default" w:ascii="Times New Roman" w:hAnsi="Times New Roman"/>
          <w:b/>
          <w:bCs/>
          <w:color w:val="000000"/>
          <w:spacing w:val="-2"/>
          <w:sz w:val="26"/>
          <w:szCs w:val="26"/>
        </w:rPr>
      </w:pPr>
    </w:p>
    <w:p w14:paraId="6519971B">
      <w:pPr>
        <w:numPr>
          <w:ilvl w:val="0"/>
          <w:numId w:val="1"/>
        </w:num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  <w:t>Өнім беруші 37 бірлік Жабдықтың техникалық диагностика актілерін беру бойынша қызмет көрсетуге міндеттенеді</w:t>
      </w:r>
      <w:r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  <w:lang w:val="ru-RU"/>
        </w:rPr>
        <w:t>.</w:t>
      </w:r>
    </w:p>
    <w:p w14:paraId="4261B803">
      <w:pPr>
        <w:numPr>
          <w:numId w:val="0"/>
        </w:num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</w:p>
    <w:p w14:paraId="511811CB">
      <w:pPr>
        <w:numPr>
          <w:ilvl w:val="0"/>
          <w:numId w:val="2"/>
        </w:num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  <w:t>техникалық диагностика актілерін жасау жабдықты одан әрі қалпына келтіруге және одан әрі пайдалануға жарамсыздықтың себептерін анықтауды көздейді;</w:t>
      </w:r>
    </w:p>
    <w:p w14:paraId="4F61367B">
      <w:pPr>
        <w:numPr>
          <w:numId w:val="0"/>
        </w:num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</w:p>
    <w:p w14:paraId="72DF5A61">
      <w:p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  <w:t>b. жабдықты диагностикалау;</w:t>
      </w:r>
    </w:p>
    <w:p w14:paraId="4F4F8508">
      <w:p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</w:p>
    <w:p w14:paraId="31A8C299">
      <w:p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  <w:t>2. Техникалық диагностика нәтижелері бойынша әлеуетті өнім беруші Тапсырыс берушіге Жабдықтың техникалық жай-күйі туралы ақпараты бар техникалық диагностика актілерін (екі данада) беруге міндеттенеді. Жабдықтың әрбір бірлігіне жеке техникалық диагностика актісі ұсынылуы тиіс.</w:t>
      </w:r>
    </w:p>
    <w:p w14:paraId="3349B640">
      <w:p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</w:p>
    <w:p w14:paraId="076A7788">
      <w:p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  <w:t>3.Актілердің түпнұсқаларын бірінші басшының мөрімен және қолымен расталған екі данада ұсыну.</w:t>
      </w:r>
    </w:p>
    <w:p w14:paraId="09580C5D">
      <w:p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</w:p>
    <w:p w14:paraId="17843D1E">
      <w:p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  <w:r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  <w:t>4.Төлем шарттары: көрсетілген қызметтер фактісі бойынша, көрсетілген қызметтер актісіне қол қойылғаннан кейін. Кепілдік міндеттемелер: Орындаушы Қазақстан Республикасының заңнамасына сәйкес көрсетілген қызметтердің кемшіліктері үшін жауапты болады. Жоғарыда көрсетілген талаптарға қателер немесе бұзушылықтар анықталған жағдайда, Орындаушы оларды қатаң белгіленген мерзімде өз есебінен түзетуге міндеттенеді.</w:t>
      </w:r>
    </w:p>
    <w:p w14:paraId="12ACFC10">
      <w:pPr>
        <w:spacing w:after="0"/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</w:pPr>
    </w:p>
    <w:p w14:paraId="5F40B762">
      <w:pPr>
        <w:spacing w:after="0"/>
        <w:rPr>
          <w:rFonts w:ascii="Times New Roman" w:hAnsi="Times New Roman" w:cs="Times New Roman"/>
          <w:b w:val="0"/>
          <w:bCs w:val="0"/>
          <w:sz w:val="24"/>
          <w:szCs w:val="24"/>
          <w:lang w:val="kk-KZ"/>
        </w:rPr>
      </w:pPr>
      <w:r>
        <w:rPr>
          <w:rFonts w:hint="default" w:ascii="Times New Roman" w:hAnsi="Times New Roman"/>
          <w:b w:val="0"/>
          <w:bCs w:val="0"/>
          <w:color w:val="000000"/>
          <w:spacing w:val="-2"/>
          <w:sz w:val="26"/>
          <w:szCs w:val="26"/>
        </w:rPr>
        <w:t>5.Активтердің атауы мынадай материалдық құндылықтар: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1788"/>
        <w:gridCol w:w="1740"/>
        <w:gridCol w:w="3968"/>
      </w:tblGrid>
      <w:tr w14:paraId="688D2E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</w:trPr>
        <w:tc>
          <w:tcPr>
            <w:tcW w:w="520" w:type="dxa"/>
            <w:noWrap/>
          </w:tcPr>
          <w:p w14:paraId="0B6DA5D5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 №</w:t>
            </w:r>
          </w:p>
        </w:tc>
        <w:tc>
          <w:tcPr>
            <w:tcW w:w="1788" w:type="dxa"/>
          </w:tcPr>
          <w:p w14:paraId="216DEE58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hint="default" w:ascii="Times New Roman" w:hAnsi="Times New Roman"/>
                <w:b/>
                <w:sz w:val="16"/>
                <w:szCs w:val="16"/>
              </w:rPr>
              <w:t>Пайдалануға берілген күні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40" w:type="dxa"/>
          </w:tcPr>
          <w:p w14:paraId="115D6A28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hint="default" w:ascii="Times New Roman" w:hAnsi="Times New Roman"/>
                <w:b/>
                <w:sz w:val="16"/>
                <w:szCs w:val="16"/>
              </w:rPr>
              <w:t>Түгендеу нөмірі</w:t>
            </w:r>
          </w:p>
        </w:tc>
        <w:tc>
          <w:tcPr>
            <w:tcW w:w="3968" w:type="dxa"/>
          </w:tcPr>
          <w:p w14:paraId="47BE3F3F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Атауы</w:t>
            </w:r>
            <w:r>
              <w:rPr>
                <w:rFonts w:hint="default" w:ascii="Times New Roman" w:hAnsi="Times New Roman" w:cs="Times New Roman"/>
                <w:b/>
                <w:sz w:val="16"/>
                <w:szCs w:val="16"/>
                <w:lang w:val="kk-KZ"/>
              </w:rPr>
              <w:t xml:space="preserve"> </w:t>
            </w:r>
          </w:p>
        </w:tc>
      </w:tr>
      <w:tr w14:paraId="3CC662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20" w:type="dxa"/>
            <w:noWrap/>
          </w:tcPr>
          <w:p w14:paraId="0B50E80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8" w:type="dxa"/>
          </w:tcPr>
          <w:p w14:paraId="4D07C3A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40" w:type="dxa"/>
          </w:tcPr>
          <w:p w14:paraId="3DEAC6D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68" w:type="dxa"/>
          </w:tcPr>
          <w:p w14:paraId="72DA539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14:paraId="45D9C5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520" w:type="dxa"/>
            <w:noWrap/>
          </w:tcPr>
          <w:p w14:paraId="21ABCF8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88" w:type="dxa"/>
          </w:tcPr>
          <w:p w14:paraId="78D780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7E6423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236006000012</w:t>
            </w:r>
          </w:p>
        </w:tc>
        <w:tc>
          <w:tcPr>
            <w:tcW w:w="3968" w:type="dxa"/>
          </w:tcPr>
          <w:p w14:paraId="62B7F2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Процессор </w:t>
            </w:r>
          </w:p>
        </w:tc>
      </w:tr>
      <w:tr w14:paraId="3CF5B6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520" w:type="dxa"/>
            <w:noWrap/>
          </w:tcPr>
          <w:p w14:paraId="4E67B4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88" w:type="dxa"/>
          </w:tcPr>
          <w:p w14:paraId="51CB6CC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2016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041881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236006000022</w:t>
            </w:r>
          </w:p>
        </w:tc>
        <w:tc>
          <w:tcPr>
            <w:tcW w:w="3968" w:type="dxa"/>
          </w:tcPr>
          <w:p w14:paraId="3B3D62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Процессор </w:t>
            </w:r>
          </w:p>
        </w:tc>
      </w:tr>
      <w:tr w14:paraId="541E1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20" w:type="dxa"/>
            <w:noWrap/>
          </w:tcPr>
          <w:p w14:paraId="3C15CD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88" w:type="dxa"/>
          </w:tcPr>
          <w:p w14:paraId="00F23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2016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</w:t>
            </w:r>
          </w:p>
        </w:tc>
        <w:tc>
          <w:tcPr>
            <w:tcW w:w="1740" w:type="dxa"/>
          </w:tcPr>
          <w:p w14:paraId="6634D0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236006000023</w:t>
            </w:r>
          </w:p>
        </w:tc>
        <w:tc>
          <w:tcPr>
            <w:tcW w:w="3968" w:type="dxa"/>
          </w:tcPr>
          <w:p w14:paraId="13342F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үйелі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блок </w:t>
            </w:r>
          </w:p>
        </w:tc>
      </w:tr>
      <w:tr w14:paraId="6F3C42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520" w:type="dxa"/>
            <w:noWrap/>
          </w:tcPr>
          <w:p w14:paraId="447E5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88" w:type="dxa"/>
          </w:tcPr>
          <w:p w14:paraId="362171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2017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3C126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236006000047</w:t>
            </w:r>
          </w:p>
        </w:tc>
        <w:tc>
          <w:tcPr>
            <w:tcW w:w="3968" w:type="dxa"/>
          </w:tcPr>
          <w:p w14:paraId="29A30D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Жүйелі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блок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7100.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LGA-1151.3.9 GHz.3Mb</w:t>
            </w:r>
          </w:p>
        </w:tc>
      </w:tr>
      <w:tr w14:paraId="13828A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520" w:type="dxa"/>
            <w:noWrap/>
          </w:tcPr>
          <w:p w14:paraId="142094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88" w:type="dxa"/>
          </w:tcPr>
          <w:p w14:paraId="1B299B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264710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236006000003</w:t>
            </w:r>
          </w:p>
        </w:tc>
        <w:tc>
          <w:tcPr>
            <w:tcW w:w="3968" w:type="dxa"/>
          </w:tcPr>
          <w:p w14:paraId="0F4CE1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</w:tc>
      </w:tr>
      <w:tr w14:paraId="7B348F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520" w:type="dxa"/>
            <w:noWrap/>
          </w:tcPr>
          <w:p w14:paraId="6F5E7F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88" w:type="dxa"/>
          </w:tcPr>
          <w:p w14:paraId="7B35F4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40" w:type="dxa"/>
          </w:tcPr>
          <w:p w14:paraId="5FE5345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236006000011</w:t>
            </w:r>
          </w:p>
        </w:tc>
        <w:tc>
          <w:tcPr>
            <w:tcW w:w="3968" w:type="dxa"/>
          </w:tcPr>
          <w:p w14:paraId="7714FC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</w:tc>
      </w:tr>
      <w:tr w14:paraId="5BF419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20" w:type="dxa"/>
            <w:noWrap/>
          </w:tcPr>
          <w:p w14:paraId="5F2045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88" w:type="dxa"/>
          </w:tcPr>
          <w:p w14:paraId="6DD0D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7FCA2B9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236006000020</w:t>
            </w:r>
          </w:p>
        </w:tc>
        <w:tc>
          <w:tcPr>
            <w:tcW w:w="3968" w:type="dxa"/>
          </w:tcPr>
          <w:p w14:paraId="09F6CB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</w:tc>
      </w:tr>
      <w:tr w14:paraId="73C135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520" w:type="dxa"/>
            <w:noWrap/>
          </w:tcPr>
          <w:p w14:paraId="185F86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88" w:type="dxa"/>
          </w:tcPr>
          <w:p w14:paraId="67CA38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53F1447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236006000040</w:t>
            </w:r>
          </w:p>
        </w:tc>
        <w:tc>
          <w:tcPr>
            <w:tcW w:w="3968" w:type="dxa"/>
          </w:tcPr>
          <w:p w14:paraId="69DD8EEE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жинақтағы</w:t>
            </w:r>
          </w:p>
        </w:tc>
      </w:tr>
      <w:tr w14:paraId="74B133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520" w:type="dxa"/>
            <w:noWrap/>
          </w:tcPr>
          <w:p w14:paraId="6847D9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88" w:type="dxa"/>
          </w:tcPr>
          <w:p w14:paraId="5B4706E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4EDFBE4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236006000017</w:t>
            </w:r>
          </w:p>
        </w:tc>
        <w:tc>
          <w:tcPr>
            <w:tcW w:w="3968" w:type="dxa"/>
          </w:tcPr>
          <w:p w14:paraId="789484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</w:tr>
      <w:tr w14:paraId="422865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520" w:type="dxa"/>
            <w:noWrap/>
          </w:tcPr>
          <w:p w14:paraId="4150B54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1788" w:type="dxa"/>
          </w:tcPr>
          <w:p w14:paraId="05CE31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2016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.</w:t>
            </w:r>
          </w:p>
        </w:tc>
        <w:tc>
          <w:tcPr>
            <w:tcW w:w="1740" w:type="dxa"/>
          </w:tcPr>
          <w:p w14:paraId="525146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236006000021</w:t>
            </w:r>
          </w:p>
        </w:tc>
        <w:tc>
          <w:tcPr>
            <w:tcW w:w="3968" w:type="dxa"/>
          </w:tcPr>
          <w:p w14:paraId="1301ABCC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Процессор</w:t>
            </w:r>
          </w:p>
        </w:tc>
      </w:tr>
      <w:tr w14:paraId="086773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3F58883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11</w:t>
            </w:r>
          </w:p>
        </w:tc>
        <w:tc>
          <w:tcPr>
            <w:tcW w:w="1788" w:type="dxa"/>
          </w:tcPr>
          <w:p w14:paraId="2DC41E6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2017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u-RU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.</w:t>
            </w:r>
          </w:p>
        </w:tc>
        <w:tc>
          <w:tcPr>
            <w:tcW w:w="1740" w:type="dxa"/>
          </w:tcPr>
          <w:p w14:paraId="57CE9B4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236006000049</w:t>
            </w:r>
          </w:p>
        </w:tc>
        <w:tc>
          <w:tcPr>
            <w:tcW w:w="3968" w:type="dxa"/>
          </w:tcPr>
          <w:p w14:paraId="11E61DB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Источник бесперебойного питания </w:t>
            </w:r>
          </w:p>
          <w:p w14:paraId="2C27A81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14:paraId="50D9D7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3C7AEC7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12</w:t>
            </w:r>
          </w:p>
        </w:tc>
        <w:tc>
          <w:tcPr>
            <w:tcW w:w="1788" w:type="dxa"/>
          </w:tcPr>
          <w:p w14:paraId="7A102C0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ж.</w:t>
            </w:r>
          </w:p>
        </w:tc>
        <w:tc>
          <w:tcPr>
            <w:tcW w:w="1740" w:type="dxa"/>
          </w:tcPr>
          <w:p w14:paraId="59759CB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236006000050</w:t>
            </w:r>
          </w:p>
        </w:tc>
        <w:tc>
          <w:tcPr>
            <w:tcW w:w="3968" w:type="dxa"/>
          </w:tcPr>
          <w:p w14:paraId="1ABE99F3">
            <w:pPr>
              <w:spacing w:after="0" w:line="240" w:lineRule="auto"/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  <w:t>Үздіксіз қуат көзі</w:t>
            </w:r>
          </w:p>
          <w:p w14:paraId="100953A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14:paraId="11573B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454734F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13</w:t>
            </w:r>
          </w:p>
        </w:tc>
        <w:tc>
          <w:tcPr>
            <w:tcW w:w="1788" w:type="dxa"/>
          </w:tcPr>
          <w:p w14:paraId="37737F3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ж.</w:t>
            </w:r>
          </w:p>
        </w:tc>
        <w:tc>
          <w:tcPr>
            <w:tcW w:w="1740" w:type="dxa"/>
          </w:tcPr>
          <w:p w14:paraId="64E51A4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968" w:type="dxa"/>
          </w:tcPr>
          <w:p w14:paraId="0936A8CF">
            <w:pPr>
              <w:spacing w:after="0" w:line="240" w:lineRule="auto"/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  <w:t>Үздіксіз қуат көзі</w:t>
            </w:r>
          </w:p>
          <w:p w14:paraId="442D1A5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14:paraId="46C0C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4D6F5D6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14</w:t>
            </w:r>
          </w:p>
        </w:tc>
        <w:tc>
          <w:tcPr>
            <w:tcW w:w="1788" w:type="dxa"/>
          </w:tcPr>
          <w:p w14:paraId="69DC834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ж.</w:t>
            </w:r>
          </w:p>
        </w:tc>
        <w:tc>
          <w:tcPr>
            <w:tcW w:w="1740" w:type="dxa"/>
          </w:tcPr>
          <w:p w14:paraId="4BA65D7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968" w:type="dxa"/>
          </w:tcPr>
          <w:p w14:paraId="1F1386CC">
            <w:pPr>
              <w:spacing w:after="0" w:line="240" w:lineRule="auto"/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  <w:t>Үздіксіз қуат көзі</w:t>
            </w:r>
          </w:p>
          <w:p w14:paraId="485D84E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14:paraId="773541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437D9EEC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15</w:t>
            </w:r>
          </w:p>
        </w:tc>
        <w:tc>
          <w:tcPr>
            <w:tcW w:w="1788" w:type="dxa"/>
          </w:tcPr>
          <w:p w14:paraId="41CA1A0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ж.</w:t>
            </w:r>
          </w:p>
        </w:tc>
        <w:tc>
          <w:tcPr>
            <w:tcW w:w="1740" w:type="dxa"/>
          </w:tcPr>
          <w:p w14:paraId="0156718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968" w:type="dxa"/>
          </w:tcPr>
          <w:p w14:paraId="41E6768F">
            <w:pPr>
              <w:spacing w:after="0" w:line="240" w:lineRule="auto"/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  <w:t>Үздіксіз қуат көзі</w:t>
            </w:r>
          </w:p>
          <w:p w14:paraId="6C4D940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14:paraId="11AA05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4D20149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16</w:t>
            </w:r>
          </w:p>
        </w:tc>
        <w:tc>
          <w:tcPr>
            <w:tcW w:w="1788" w:type="dxa"/>
          </w:tcPr>
          <w:p w14:paraId="6E552E8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54E6830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237003000064</w:t>
            </w:r>
          </w:p>
        </w:tc>
        <w:tc>
          <w:tcPr>
            <w:tcW w:w="3968" w:type="dxa"/>
          </w:tcPr>
          <w:p w14:paraId="2A3D6DCC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  <w:t>Қуат көзі блогы</w:t>
            </w:r>
          </w:p>
        </w:tc>
      </w:tr>
      <w:tr w14:paraId="578E5C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03D7B10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bookmarkStart w:id="0" w:name="_GoBack" w:colFirst="3" w:colLast="3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17</w:t>
            </w:r>
          </w:p>
        </w:tc>
        <w:tc>
          <w:tcPr>
            <w:tcW w:w="1788" w:type="dxa"/>
          </w:tcPr>
          <w:p w14:paraId="27629FCC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0D99217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237003000016</w:t>
            </w:r>
          </w:p>
        </w:tc>
        <w:tc>
          <w:tcPr>
            <w:tcW w:w="3968" w:type="dxa"/>
          </w:tcPr>
          <w:p w14:paraId="46A5893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  <w:t>Қуат көзі блогы</w:t>
            </w:r>
          </w:p>
        </w:tc>
      </w:tr>
      <w:tr w14:paraId="2DC2B4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3CC4FC5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18</w:t>
            </w:r>
          </w:p>
        </w:tc>
        <w:tc>
          <w:tcPr>
            <w:tcW w:w="1788" w:type="dxa"/>
          </w:tcPr>
          <w:p w14:paraId="54B061D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0DA77B8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237003000015</w:t>
            </w:r>
          </w:p>
        </w:tc>
        <w:tc>
          <w:tcPr>
            <w:tcW w:w="3968" w:type="dxa"/>
          </w:tcPr>
          <w:p w14:paraId="6D3BE4B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/>
                <w:bCs/>
                <w:iCs/>
                <w:sz w:val="24"/>
                <w:szCs w:val="24"/>
                <w:lang w:val="kk-KZ"/>
              </w:rPr>
              <w:t>Қуат көзі блогы</w:t>
            </w:r>
          </w:p>
        </w:tc>
      </w:tr>
      <w:bookmarkEnd w:id="0"/>
      <w:tr w14:paraId="6BAA61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56F1EDE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19</w:t>
            </w:r>
          </w:p>
        </w:tc>
        <w:tc>
          <w:tcPr>
            <w:tcW w:w="1788" w:type="dxa"/>
          </w:tcPr>
          <w:p w14:paraId="4369E7A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50E8797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236008000001</w:t>
            </w:r>
          </w:p>
        </w:tc>
        <w:tc>
          <w:tcPr>
            <w:tcW w:w="3968" w:type="dxa"/>
          </w:tcPr>
          <w:p w14:paraId="0188798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Факс паносоник</w:t>
            </w:r>
          </w:p>
        </w:tc>
      </w:tr>
      <w:tr w14:paraId="11D357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577AADA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</w:t>
            </w:r>
          </w:p>
        </w:tc>
        <w:tc>
          <w:tcPr>
            <w:tcW w:w="1788" w:type="dxa"/>
          </w:tcPr>
          <w:p w14:paraId="44BE1C9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4C5B4E3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236008000025</w:t>
            </w:r>
          </w:p>
        </w:tc>
        <w:tc>
          <w:tcPr>
            <w:tcW w:w="3968" w:type="dxa"/>
          </w:tcPr>
          <w:p w14:paraId="65D4051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Факс паносоник</w:t>
            </w:r>
          </w:p>
        </w:tc>
      </w:tr>
      <w:tr w14:paraId="3EBD00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153DC1FC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21</w:t>
            </w:r>
          </w:p>
        </w:tc>
        <w:tc>
          <w:tcPr>
            <w:tcW w:w="1788" w:type="dxa"/>
          </w:tcPr>
          <w:p w14:paraId="40A43DB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77E0942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237003000024</w:t>
            </w:r>
          </w:p>
        </w:tc>
        <w:tc>
          <w:tcPr>
            <w:tcW w:w="3968" w:type="dxa"/>
          </w:tcPr>
          <w:p w14:paraId="7DA1AED4">
            <w:pPr>
              <w:spacing w:after="0" w:line="240" w:lineRule="auto"/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t>Үстел шамы</w:t>
            </w:r>
          </w:p>
        </w:tc>
      </w:tr>
      <w:tr w14:paraId="7C6357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3A57002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22</w:t>
            </w:r>
          </w:p>
        </w:tc>
        <w:tc>
          <w:tcPr>
            <w:tcW w:w="1788" w:type="dxa"/>
          </w:tcPr>
          <w:p w14:paraId="1B0398F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74112E2C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237003000025</w:t>
            </w:r>
          </w:p>
        </w:tc>
        <w:tc>
          <w:tcPr>
            <w:tcW w:w="3968" w:type="dxa"/>
          </w:tcPr>
          <w:p w14:paraId="52254F62">
            <w:pPr>
              <w:spacing w:after="0" w:line="240" w:lineRule="auto"/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t>Үстел шамы</w:t>
            </w:r>
          </w:p>
        </w:tc>
      </w:tr>
      <w:tr w14:paraId="298D47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144C11A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</w:t>
            </w:r>
          </w:p>
        </w:tc>
        <w:tc>
          <w:tcPr>
            <w:tcW w:w="1788" w:type="dxa"/>
          </w:tcPr>
          <w:p w14:paraId="6131E5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524AB6D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237003000025</w:t>
            </w:r>
          </w:p>
        </w:tc>
        <w:tc>
          <w:tcPr>
            <w:tcW w:w="3968" w:type="dxa"/>
          </w:tcPr>
          <w:p w14:paraId="1754C16E">
            <w:pPr>
              <w:spacing w:after="0" w:line="240" w:lineRule="auto"/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</w:rPr>
              <w:t>Үстел шамы</w:t>
            </w:r>
          </w:p>
        </w:tc>
      </w:tr>
      <w:tr w14:paraId="53B830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38154F1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24</w:t>
            </w:r>
          </w:p>
        </w:tc>
        <w:tc>
          <w:tcPr>
            <w:tcW w:w="1788" w:type="dxa"/>
          </w:tcPr>
          <w:p w14:paraId="3AD3097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4D1F076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237003000021</w:t>
            </w:r>
          </w:p>
        </w:tc>
        <w:tc>
          <w:tcPr>
            <w:tcW w:w="3968" w:type="dxa"/>
          </w:tcPr>
          <w:p w14:paraId="3A6BC6D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</w:rPr>
              <w:t>Желдеткіш жылытқыш</w:t>
            </w:r>
          </w:p>
        </w:tc>
      </w:tr>
      <w:tr w14:paraId="053C89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2DBE800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25</w:t>
            </w:r>
          </w:p>
        </w:tc>
        <w:tc>
          <w:tcPr>
            <w:tcW w:w="1788" w:type="dxa"/>
          </w:tcPr>
          <w:p w14:paraId="6FEAEE0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22B9825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237003000023</w:t>
            </w:r>
          </w:p>
        </w:tc>
        <w:tc>
          <w:tcPr>
            <w:tcW w:w="3968" w:type="dxa"/>
          </w:tcPr>
          <w:p w14:paraId="41CA3413">
            <w:pPr>
              <w:spacing w:after="0" w:line="240" w:lineRule="auto"/>
              <w:rPr>
                <w:rFonts w:hint="default"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</w:rPr>
              <w:t>Желдеткіш жылытқыш</w:t>
            </w:r>
          </w:p>
        </w:tc>
      </w:tr>
      <w:tr w14:paraId="4973C1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2CB164F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26</w:t>
            </w:r>
          </w:p>
        </w:tc>
        <w:tc>
          <w:tcPr>
            <w:tcW w:w="1788" w:type="dxa"/>
          </w:tcPr>
          <w:p w14:paraId="68C822B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60E914C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237003000054</w:t>
            </w:r>
          </w:p>
        </w:tc>
        <w:tc>
          <w:tcPr>
            <w:tcW w:w="3968" w:type="dxa"/>
          </w:tcPr>
          <w:p w14:paraId="68CE327D">
            <w:pPr>
              <w:spacing w:after="0" w:line="240" w:lineRule="auto"/>
              <w:rPr>
                <w:rFonts w:hint="default"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</w:rPr>
              <w:t>Желдеткіш жылытқыш</w:t>
            </w:r>
          </w:p>
        </w:tc>
      </w:tr>
      <w:tr w14:paraId="053F66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279C73E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lang w:val="kk-KZ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1788" w:type="dxa"/>
          </w:tcPr>
          <w:p w14:paraId="7FA7282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2017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lang w:val="kk-KZ"/>
                <w14:textFill>
                  <w14:solidFill>
                    <w14:schemeClr w14:val="tx1"/>
                  </w14:solidFill>
                </w14:textFill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</w:tc>
        <w:tc>
          <w:tcPr>
            <w:tcW w:w="1740" w:type="dxa"/>
          </w:tcPr>
          <w:p w14:paraId="4ABC813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237003000112</w:t>
            </w:r>
          </w:p>
        </w:tc>
        <w:tc>
          <w:tcPr>
            <w:tcW w:w="3968" w:type="dxa"/>
          </w:tcPr>
          <w:p w14:paraId="3CB4F5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Телефон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Panasonik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KX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TS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2350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CAB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(черный)</w:t>
            </w:r>
          </w:p>
        </w:tc>
      </w:tr>
      <w:tr w14:paraId="6A1EB1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50BA6AD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28</w:t>
            </w:r>
          </w:p>
        </w:tc>
        <w:tc>
          <w:tcPr>
            <w:tcW w:w="1788" w:type="dxa"/>
          </w:tcPr>
          <w:p w14:paraId="41EC712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2017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lang w:val="kk-KZ"/>
                <w14:textFill>
                  <w14:solidFill>
                    <w14:schemeClr w14:val="tx1"/>
                  </w14:solidFill>
                </w14:textFill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</w:tc>
        <w:tc>
          <w:tcPr>
            <w:tcW w:w="1740" w:type="dxa"/>
          </w:tcPr>
          <w:p w14:paraId="26BD9B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237003000113</w:t>
            </w:r>
          </w:p>
        </w:tc>
        <w:tc>
          <w:tcPr>
            <w:tcW w:w="3968" w:type="dxa"/>
          </w:tcPr>
          <w:p w14:paraId="52FA5F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Телефон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Panasonik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KX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TG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6461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CAT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+ беспроводная трубка</w:t>
            </w:r>
          </w:p>
        </w:tc>
      </w:tr>
      <w:tr w14:paraId="37E35F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25237E1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29</w:t>
            </w:r>
          </w:p>
        </w:tc>
        <w:tc>
          <w:tcPr>
            <w:tcW w:w="1788" w:type="dxa"/>
          </w:tcPr>
          <w:p w14:paraId="67B9AD2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5934DE8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237003000049</w:t>
            </w:r>
          </w:p>
        </w:tc>
        <w:tc>
          <w:tcPr>
            <w:tcW w:w="3968" w:type="dxa"/>
          </w:tcPr>
          <w:p w14:paraId="5C4AAD3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Телефон</w:t>
            </w:r>
          </w:p>
        </w:tc>
      </w:tr>
      <w:tr w14:paraId="236058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622D2E6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30</w:t>
            </w:r>
          </w:p>
        </w:tc>
        <w:tc>
          <w:tcPr>
            <w:tcW w:w="1788" w:type="dxa"/>
          </w:tcPr>
          <w:p w14:paraId="143F0DDC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520370D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237003000050</w:t>
            </w:r>
          </w:p>
        </w:tc>
        <w:tc>
          <w:tcPr>
            <w:tcW w:w="3968" w:type="dxa"/>
          </w:tcPr>
          <w:p w14:paraId="690C994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Телефон</w:t>
            </w:r>
          </w:p>
        </w:tc>
      </w:tr>
      <w:tr w14:paraId="230063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0FAADC2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31</w:t>
            </w:r>
          </w:p>
        </w:tc>
        <w:tc>
          <w:tcPr>
            <w:tcW w:w="1788" w:type="dxa"/>
          </w:tcPr>
          <w:p w14:paraId="28CB88B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2348030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237003000048</w:t>
            </w:r>
          </w:p>
        </w:tc>
        <w:tc>
          <w:tcPr>
            <w:tcW w:w="3968" w:type="dxa"/>
          </w:tcPr>
          <w:p w14:paraId="1CA9391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Телефон</w:t>
            </w:r>
          </w:p>
        </w:tc>
      </w:tr>
      <w:tr w14:paraId="78AD99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7D8A592A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32</w:t>
            </w:r>
          </w:p>
        </w:tc>
        <w:tc>
          <w:tcPr>
            <w:tcW w:w="1788" w:type="dxa"/>
          </w:tcPr>
          <w:p w14:paraId="3F8B955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</w:t>
            </w:r>
            <w:r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7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68EE33C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237003000109</w:t>
            </w:r>
          </w:p>
        </w:tc>
        <w:tc>
          <w:tcPr>
            <w:tcW w:w="3968" w:type="dxa"/>
          </w:tcPr>
          <w:p w14:paraId="15444F9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Телефон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Panasonik KX-TS2350CAB (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черный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</w:tr>
      <w:tr w14:paraId="62AA91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7CA4D13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33</w:t>
            </w:r>
          </w:p>
        </w:tc>
        <w:tc>
          <w:tcPr>
            <w:tcW w:w="1788" w:type="dxa"/>
          </w:tcPr>
          <w:p w14:paraId="59FB418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170D154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237003000047</w:t>
            </w:r>
          </w:p>
        </w:tc>
        <w:tc>
          <w:tcPr>
            <w:tcW w:w="3968" w:type="dxa"/>
          </w:tcPr>
          <w:p w14:paraId="6BF64B1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Телефон</w:t>
            </w:r>
          </w:p>
        </w:tc>
      </w:tr>
      <w:tr w14:paraId="2827B3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539B990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34</w:t>
            </w:r>
          </w:p>
        </w:tc>
        <w:tc>
          <w:tcPr>
            <w:tcW w:w="1788" w:type="dxa"/>
          </w:tcPr>
          <w:p w14:paraId="134A810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2C43C69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237003000057</w:t>
            </w:r>
          </w:p>
        </w:tc>
        <w:tc>
          <w:tcPr>
            <w:tcW w:w="3968" w:type="dxa"/>
          </w:tcPr>
          <w:p w14:paraId="3F25CC9F">
            <w:pPr>
              <w:spacing w:after="0" w:line="240" w:lineRule="auto"/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Жылу</w:t>
            </w:r>
            <w:r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Радиатор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ы</w:t>
            </w:r>
            <w:r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 </w:t>
            </w:r>
          </w:p>
        </w:tc>
      </w:tr>
      <w:tr w14:paraId="0A83BD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6FA6753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35</w:t>
            </w:r>
          </w:p>
        </w:tc>
        <w:tc>
          <w:tcPr>
            <w:tcW w:w="1788" w:type="dxa"/>
          </w:tcPr>
          <w:p w14:paraId="5FECAD4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15C164D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237003000065</w:t>
            </w:r>
          </w:p>
        </w:tc>
        <w:tc>
          <w:tcPr>
            <w:tcW w:w="3968" w:type="dxa"/>
          </w:tcPr>
          <w:p w14:paraId="3745C42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hint="default" w:ascii="Times New Roman" w:hAnsi="Times New Roman"/>
                <w:bCs/>
                <w:iCs/>
                <w:sz w:val="24"/>
                <w:szCs w:val="24"/>
              </w:rPr>
              <w:t>Жылу пердесі</w:t>
            </w:r>
          </w:p>
        </w:tc>
      </w:tr>
      <w:tr w14:paraId="29A7FA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4E465FE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36</w:t>
            </w:r>
          </w:p>
        </w:tc>
        <w:tc>
          <w:tcPr>
            <w:tcW w:w="1788" w:type="dxa"/>
          </w:tcPr>
          <w:p w14:paraId="7CD9AB2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40" w:type="dxa"/>
          </w:tcPr>
          <w:p w14:paraId="4588FF7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236009000003</w:t>
            </w:r>
          </w:p>
        </w:tc>
        <w:tc>
          <w:tcPr>
            <w:tcW w:w="3968" w:type="dxa"/>
          </w:tcPr>
          <w:p w14:paraId="33BE615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Цифрлы</w:t>
            </w:r>
            <w:r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Фотоаппарат </w:t>
            </w:r>
          </w:p>
        </w:tc>
      </w:tr>
      <w:tr w14:paraId="268A5E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0" w:type="dxa"/>
            <w:noWrap/>
          </w:tcPr>
          <w:p w14:paraId="78C5DB2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37</w:t>
            </w:r>
          </w:p>
        </w:tc>
        <w:tc>
          <w:tcPr>
            <w:tcW w:w="1788" w:type="dxa"/>
          </w:tcPr>
          <w:p w14:paraId="5974B49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2016 </w:t>
            </w:r>
            <w:r>
              <w:rPr>
                <w:rFonts w:ascii="Times New Roman" w:hAnsi="Times New Roman" w:cs="Times New Roman"/>
                <w:bCs/>
                <w:iCs/>
                <w:lang w:val="kk-KZ"/>
              </w:rPr>
              <w:t>ж</w:t>
            </w:r>
            <w:r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  <w:tc>
          <w:tcPr>
            <w:tcW w:w="1740" w:type="dxa"/>
          </w:tcPr>
          <w:p w14:paraId="6D40EDD4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236009000002</w:t>
            </w:r>
          </w:p>
        </w:tc>
        <w:tc>
          <w:tcPr>
            <w:tcW w:w="3968" w:type="dxa"/>
          </w:tcPr>
          <w:p w14:paraId="6EF0CA36">
            <w:pPr>
              <w:spacing w:after="0" w:line="240" w:lineRule="auto"/>
              <w:rPr>
                <w:rFonts w:hint="default"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қуаттағыш</w:t>
            </w:r>
          </w:p>
        </w:tc>
      </w:tr>
    </w:tbl>
    <w:p w14:paraId="4B172D7E">
      <w:pPr>
        <w:rPr>
          <w:rFonts w:ascii="Times New Roman" w:hAnsi="Times New Roman" w:cs="Times New Roman"/>
          <w:sz w:val="16"/>
          <w:szCs w:val="16"/>
          <w:lang w:val="en-US"/>
        </w:rPr>
      </w:pPr>
    </w:p>
    <w:p w14:paraId="533917C2">
      <w:pPr>
        <w:rPr>
          <w:rFonts w:ascii="Times New Roman" w:hAnsi="Times New Roman" w:cs="Times New Roman"/>
          <w:lang w:val="en-US"/>
        </w:rPr>
      </w:pPr>
    </w:p>
    <w:p w14:paraId="50515746">
      <w:pPr>
        <w:rPr>
          <w:rFonts w:ascii="Times New Roman" w:hAnsi="Times New Roman" w:cs="Times New Roman"/>
          <w:lang w:val="en-US"/>
        </w:rPr>
      </w:pPr>
    </w:p>
    <w:p w14:paraId="5B8E048D">
      <w:pPr>
        <w:rPr>
          <w:rFonts w:ascii="Times New Roman" w:hAnsi="Times New Roman" w:cs="Times New Roman"/>
          <w:lang w:val="en-US"/>
        </w:rPr>
      </w:pPr>
    </w:p>
    <w:p w14:paraId="7251732E">
      <w:pPr>
        <w:rPr>
          <w:rFonts w:ascii="Times New Roman" w:hAnsi="Times New Roman" w:cs="Times New Roman"/>
          <w:lang w:val="en-US"/>
        </w:rPr>
      </w:pPr>
    </w:p>
    <w:p w14:paraId="39BCA35F">
      <w:pPr>
        <w:rPr>
          <w:rFonts w:ascii="Times New Roman" w:hAnsi="Times New Roman" w:cs="Times New Roman"/>
          <w:lang w:val="en-US"/>
        </w:rPr>
      </w:pPr>
    </w:p>
    <w:p w14:paraId="14D45080">
      <w:pPr>
        <w:rPr>
          <w:rFonts w:ascii="Times New Roman" w:hAnsi="Times New Roman" w:cs="Times New Roman"/>
          <w:lang w:val="en-US"/>
        </w:rPr>
      </w:pPr>
    </w:p>
    <w:p w14:paraId="302101F0">
      <w:pPr>
        <w:rPr>
          <w:rFonts w:ascii="Times New Roman" w:hAnsi="Times New Roman" w:cs="Times New Roman"/>
          <w:lang w:val="en-US"/>
        </w:rPr>
      </w:pPr>
    </w:p>
    <w:p w14:paraId="7D5419F1">
      <w:pPr>
        <w:rPr>
          <w:lang w:val="en-US"/>
        </w:rPr>
      </w:pPr>
    </w:p>
    <w:p w14:paraId="1E7436E0">
      <w:pPr>
        <w:rPr>
          <w:lang w:val="en-US"/>
        </w:rPr>
      </w:pPr>
    </w:p>
    <w:p w14:paraId="6B6A00D2">
      <w:pPr>
        <w:rPr>
          <w:lang w:val="en-US"/>
        </w:rPr>
      </w:pPr>
    </w:p>
    <w:p w14:paraId="5CAE6323">
      <w:pPr>
        <w:rPr>
          <w:lang w:val="en-US"/>
        </w:rPr>
      </w:pPr>
    </w:p>
    <w:p w14:paraId="291E1074">
      <w:pPr>
        <w:rPr>
          <w:lang w:val="en-US"/>
        </w:rPr>
      </w:pPr>
    </w:p>
    <w:p w14:paraId="016A0AB6">
      <w:pPr>
        <w:rPr>
          <w:lang w:val="en-US"/>
        </w:rPr>
      </w:pPr>
    </w:p>
    <w:p w14:paraId="75C9B71A">
      <w:pPr>
        <w:rPr>
          <w:lang w:val="kk-KZ"/>
        </w:rPr>
      </w:pPr>
    </w:p>
    <w:sectPr>
      <w:pgSz w:w="11906" w:h="16838"/>
      <w:pgMar w:top="1560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B7BED3"/>
    <w:multiLevelType w:val="singleLevel"/>
    <w:tmpl w:val="86B7BED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C8DE629"/>
    <w:multiLevelType w:val="singleLevel"/>
    <w:tmpl w:val="0C8DE629"/>
    <w:lvl w:ilvl="0" w:tentative="0">
      <w:start w:val="1"/>
      <w:numFmt w:val="low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E00"/>
    <w:rsid w:val="00004D7E"/>
    <w:rsid w:val="0005381D"/>
    <w:rsid w:val="000D02E2"/>
    <w:rsid w:val="000E3304"/>
    <w:rsid w:val="00105428"/>
    <w:rsid w:val="001110A6"/>
    <w:rsid w:val="001342DE"/>
    <w:rsid w:val="001535CC"/>
    <w:rsid w:val="00154C3D"/>
    <w:rsid w:val="00164FA4"/>
    <w:rsid w:val="001761AD"/>
    <w:rsid w:val="00182B4B"/>
    <w:rsid w:val="001B4777"/>
    <w:rsid w:val="00201ACD"/>
    <w:rsid w:val="0022705E"/>
    <w:rsid w:val="002432B7"/>
    <w:rsid w:val="00261FC9"/>
    <w:rsid w:val="00295580"/>
    <w:rsid w:val="002A340F"/>
    <w:rsid w:val="002E02B8"/>
    <w:rsid w:val="002E676F"/>
    <w:rsid w:val="003642B4"/>
    <w:rsid w:val="00365710"/>
    <w:rsid w:val="00376207"/>
    <w:rsid w:val="00395264"/>
    <w:rsid w:val="003A6A13"/>
    <w:rsid w:val="003C01C5"/>
    <w:rsid w:val="003C122C"/>
    <w:rsid w:val="003E16DC"/>
    <w:rsid w:val="0046592C"/>
    <w:rsid w:val="00474589"/>
    <w:rsid w:val="0049734C"/>
    <w:rsid w:val="00497EAA"/>
    <w:rsid w:val="004C3411"/>
    <w:rsid w:val="004F74CD"/>
    <w:rsid w:val="004F7B10"/>
    <w:rsid w:val="00510574"/>
    <w:rsid w:val="00524986"/>
    <w:rsid w:val="005B204F"/>
    <w:rsid w:val="005B51DD"/>
    <w:rsid w:val="0061559A"/>
    <w:rsid w:val="00657067"/>
    <w:rsid w:val="006615C5"/>
    <w:rsid w:val="00692864"/>
    <w:rsid w:val="00696466"/>
    <w:rsid w:val="006B5AEF"/>
    <w:rsid w:val="006D2936"/>
    <w:rsid w:val="006E1414"/>
    <w:rsid w:val="007005F0"/>
    <w:rsid w:val="00737E03"/>
    <w:rsid w:val="0075135B"/>
    <w:rsid w:val="007732C8"/>
    <w:rsid w:val="00782859"/>
    <w:rsid w:val="007C6440"/>
    <w:rsid w:val="007D6C81"/>
    <w:rsid w:val="008213AD"/>
    <w:rsid w:val="008319DC"/>
    <w:rsid w:val="00846934"/>
    <w:rsid w:val="00851E00"/>
    <w:rsid w:val="00861764"/>
    <w:rsid w:val="00865196"/>
    <w:rsid w:val="008D771F"/>
    <w:rsid w:val="009064EA"/>
    <w:rsid w:val="00915FEF"/>
    <w:rsid w:val="009167B0"/>
    <w:rsid w:val="00923807"/>
    <w:rsid w:val="00924130"/>
    <w:rsid w:val="0096683D"/>
    <w:rsid w:val="0098116E"/>
    <w:rsid w:val="009A3E4A"/>
    <w:rsid w:val="00A01DDE"/>
    <w:rsid w:val="00A02780"/>
    <w:rsid w:val="00A43139"/>
    <w:rsid w:val="00A506C9"/>
    <w:rsid w:val="00A6144E"/>
    <w:rsid w:val="00AA22D1"/>
    <w:rsid w:val="00AA27AF"/>
    <w:rsid w:val="00AE261B"/>
    <w:rsid w:val="00AF3E4C"/>
    <w:rsid w:val="00B21A53"/>
    <w:rsid w:val="00B47039"/>
    <w:rsid w:val="00B50E46"/>
    <w:rsid w:val="00B53C7A"/>
    <w:rsid w:val="00B84854"/>
    <w:rsid w:val="00B977BD"/>
    <w:rsid w:val="00BA2183"/>
    <w:rsid w:val="00BB4D95"/>
    <w:rsid w:val="00C13022"/>
    <w:rsid w:val="00C31D96"/>
    <w:rsid w:val="00C339E3"/>
    <w:rsid w:val="00C35295"/>
    <w:rsid w:val="00C47141"/>
    <w:rsid w:val="00C62314"/>
    <w:rsid w:val="00C70EB7"/>
    <w:rsid w:val="00C737A9"/>
    <w:rsid w:val="00C7532E"/>
    <w:rsid w:val="00C77F26"/>
    <w:rsid w:val="00C926A5"/>
    <w:rsid w:val="00C972D6"/>
    <w:rsid w:val="00C9779C"/>
    <w:rsid w:val="00CC22B1"/>
    <w:rsid w:val="00CD0E09"/>
    <w:rsid w:val="00CE4EDD"/>
    <w:rsid w:val="00CF7D67"/>
    <w:rsid w:val="00D06FD0"/>
    <w:rsid w:val="00D116B7"/>
    <w:rsid w:val="00D2065B"/>
    <w:rsid w:val="00D21587"/>
    <w:rsid w:val="00D549B6"/>
    <w:rsid w:val="00D744B8"/>
    <w:rsid w:val="00DB1B00"/>
    <w:rsid w:val="00E02825"/>
    <w:rsid w:val="00E2053D"/>
    <w:rsid w:val="00E46A3A"/>
    <w:rsid w:val="00E46C36"/>
    <w:rsid w:val="00EA7A84"/>
    <w:rsid w:val="00EA7E45"/>
    <w:rsid w:val="00EB69A3"/>
    <w:rsid w:val="00ED776D"/>
    <w:rsid w:val="00EE444D"/>
    <w:rsid w:val="00EF5B34"/>
    <w:rsid w:val="00F0025A"/>
    <w:rsid w:val="00F20A55"/>
    <w:rsid w:val="00F311E3"/>
    <w:rsid w:val="00F5447F"/>
    <w:rsid w:val="00F71F71"/>
    <w:rsid w:val="00F81362"/>
    <w:rsid w:val="00F819DC"/>
    <w:rsid w:val="00F85FBE"/>
    <w:rsid w:val="00FD36F7"/>
    <w:rsid w:val="00FD75B0"/>
    <w:rsid w:val="3A500F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8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6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Верхний колонтитул Знак"/>
    <w:basedOn w:val="2"/>
    <w:link w:val="4"/>
    <w:semiHidden/>
    <w:uiPriority w:val="99"/>
  </w:style>
  <w:style w:type="character" w:customStyle="1" w:styleId="8">
    <w:name w:val="Нижний колонтитул Знак"/>
    <w:basedOn w:val="2"/>
    <w:link w:val="5"/>
    <w:semiHidden/>
    <w:uiPriority w:val="99"/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E1733-050D-4BB1-8F50-9161F998901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diakov.net</Company>
  <Pages>3</Pages>
  <Words>479</Words>
  <Characters>2731</Characters>
  <Lines>22</Lines>
  <Paragraphs>6</Paragraphs>
  <TotalTime>15</TotalTime>
  <ScaleCrop>false</ScaleCrop>
  <LinksUpToDate>false</LinksUpToDate>
  <CharactersWithSpaces>3204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2026-10-20T06:47:00Z</dcterms:created>
  <dc:creator>Пользователь</dc:creator>
  <cp:lastModifiedBy>baukss</cp:lastModifiedBy>
  <cp:lastPrinted>2022-10-07T10:53:00Z</cp:lastPrinted>
  <dcterms:modified xsi:type="dcterms:W3CDTF">2026-10-22T04:50:57Z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3F51656F4F044B6E84CE6B857DC7C595_13</vt:lpwstr>
  </property>
</Properties>
</file>