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4945E" w14:textId="77777777" w:rsidR="00910479" w:rsidRPr="006363A7" w:rsidRDefault="00D01542" w:rsidP="00CD47D7">
      <w:pPr>
        <w:tabs>
          <w:tab w:val="left" w:pos="851"/>
        </w:tabs>
        <w:spacing w:after="0" w:line="240" w:lineRule="auto"/>
        <w:ind w:firstLine="567"/>
        <w:jc w:val="center"/>
        <w:rPr>
          <w:rFonts w:ascii="Times New Roman" w:hAnsi="Times New Roman"/>
          <w:b/>
          <w:sz w:val="24"/>
          <w:szCs w:val="24"/>
        </w:rPr>
      </w:pPr>
      <w:r w:rsidRPr="006363A7">
        <w:rPr>
          <w:rFonts w:ascii="Times New Roman" w:hAnsi="Times New Roman"/>
          <w:b/>
          <w:sz w:val="24"/>
          <w:szCs w:val="24"/>
        </w:rPr>
        <w:t>Техническая спецификация</w:t>
      </w:r>
    </w:p>
    <w:p w14:paraId="7B4CBA21" w14:textId="38A2BA90" w:rsidR="00CA33DC" w:rsidRPr="006363A7" w:rsidRDefault="0039077D" w:rsidP="00CD47D7">
      <w:pPr>
        <w:tabs>
          <w:tab w:val="left" w:pos="851"/>
        </w:tabs>
        <w:spacing w:after="0" w:line="240" w:lineRule="auto"/>
        <w:ind w:firstLine="567"/>
        <w:jc w:val="both"/>
        <w:rPr>
          <w:rFonts w:ascii="Times New Roman" w:hAnsi="Times New Roman"/>
          <w:b/>
          <w:sz w:val="24"/>
          <w:szCs w:val="24"/>
        </w:rPr>
      </w:pPr>
      <w:r w:rsidRPr="006363A7">
        <w:rPr>
          <w:rFonts w:ascii="Times New Roman" w:hAnsi="Times New Roman"/>
          <w:sz w:val="24"/>
          <w:szCs w:val="24"/>
        </w:rPr>
        <w:t>Наименование услуги:</w:t>
      </w:r>
      <w:r w:rsidRPr="006363A7">
        <w:rPr>
          <w:rFonts w:ascii="Times New Roman" w:hAnsi="Times New Roman"/>
          <w:b/>
          <w:sz w:val="24"/>
          <w:szCs w:val="24"/>
        </w:rPr>
        <w:t xml:space="preserve"> </w:t>
      </w:r>
      <w:r w:rsidR="00E23AEB" w:rsidRPr="006363A7">
        <w:rPr>
          <w:rFonts w:ascii="Times New Roman" w:hAnsi="Times New Roman"/>
          <w:b/>
          <w:sz w:val="24"/>
          <w:szCs w:val="24"/>
        </w:rPr>
        <w:t>Услуги по оформлению документации для получения разрешительных документов.</w:t>
      </w:r>
    </w:p>
    <w:p w14:paraId="5340928D" w14:textId="77777777" w:rsidR="0039077D" w:rsidRPr="006363A7" w:rsidRDefault="0039077D" w:rsidP="00CD47D7">
      <w:pPr>
        <w:tabs>
          <w:tab w:val="left" w:pos="851"/>
        </w:tabs>
        <w:spacing w:after="0" w:line="240" w:lineRule="auto"/>
        <w:ind w:firstLine="567"/>
        <w:jc w:val="both"/>
        <w:rPr>
          <w:rFonts w:ascii="Times New Roman" w:hAnsi="Times New Roman"/>
          <w:b/>
          <w:sz w:val="24"/>
          <w:szCs w:val="24"/>
        </w:rPr>
      </w:pPr>
    </w:p>
    <w:p w14:paraId="6F43182A" w14:textId="77777777" w:rsidR="002C2A7F"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Подготовка пакета документов в соответствии с действующими квалификационными требованиями на вид деятельности "Обращение с приборами и установками, генерирующими ионизирующее излучение</w:t>
      </w:r>
      <w:r w:rsidR="00EC0603" w:rsidRPr="006363A7">
        <w:rPr>
          <w:rFonts w:ascii="Times New Roman" w:hAnsi="Times New Roman"/>
          <w:sz w:val="24"/>
          <w:szCs w:val="24"/>
        </w:rPr>
        <w:t>»</w:t>
      </w:r>
      <w:r w:rsidRPr="006363A7">
        <w:rPr>
          <w:rFonts w:ascii="Times New Roman" w:hAnsi="Times New Roman"/>
          <w:sz w:val="24"/>
          <w:szCs w:val="24"/>
        </w:rPr>
        <w:t xml:space="preserve"> с подвид</w:t>
      </w:r>
      <w:r w:rsidR="00CA33DC" w:rsidRPr="006363A7">
        <w:rPr>
          <w:rFonts w:ascii="Times New Roman" w:hAnsi="Times New Roman"/>
          <w:sz w:val="24"/>
          <w:szCs w:val="24"/>
        </w:rPr>
        <w:t>ом</w:t>
      </w:r>
      <w:r w:rsidRPr="006363A7">
        <w:rPr>
          <w:rFonts w:ascii="Times New Roman" w:hAnsi="Times New Roman"/>
          <w:sz w:val="24"/>
          <w:szCs w:val="24"/>
        </w:rPr>
        <w:t xml:space="preserve"> л</w:t>
      </w:r>
      <w:r w:rsidR="00C8412A" w:rsidRPr="006363A7">
        <w:rPr>
          <w:rFonts w:ascii="Times New Roman" w:hAnsi="Times New Roman"/>
          <w:sz w:val="24"/>
          <w:szCs w:val="24"/>
        </w:rPr>
        <w:t xml:space="preserve">ицензируемого вида деятельности </w:t>
      </w:r>
      <w:r w:rsidRPr="006363A7">
        <w:rPr>
          <w:rFonts w:ascii="Times New Roman" w:hAnsi="Times New Roman"/>
          <w:sz w:val="24"/>
          <w:szCs w:val="24"/>
        </w:rPr>
        <w:t xml:space="preserve">Использование приборов и установок, генерирующих ионизирующее </w:t>
      </w:r>
      <w:r w:rsidR="00C8412A" w:rsidRPr="006363A7">
        <w:rPr>
          <w:rFonts w:ascii="Times New Roman" w:hAnsi="Times New Roman"/>
          <w:sz w:val="24"/>
          <w:szCs w:val="24"/>
        </w:rPr>
        <w:t>излучение</w:t>
      </w:r>
      <w:r w:rsidR="002C2A7F" w:rsidRPr="006363A7">
        <w:rPr>
          <w:rFonts w:ascii="Times New Roman" w:hAnsi="Times New Roman"/>
          <w:sz w:val="24"/>
          <w:szCs w:val="24"/>
        </w:rPr>
        <w:t>:</w:t>
      </w:r>
    </w:p>
    <w:p w14:paraId="2B7EFC8E" w14:textId="002530A6" w:rsidR="004515AA" w:rsidRPr="006363A7" w:rsidRDefault="004515AA" w:rsidP="00CD47D7">
      <w:pPr>
        <w:tabs>
          <w:tab w:val="left" w:pos="851"/>
        </w:tabs>
        <w:spacing w:after="0" w:line="240" w:lineRule="auto"/>
        <w:ind w:firstLine="567"/>
        <w:jc w:val="both"/>
        <w:rPr>
          <w:rFonts w:ascii="Times New Roman" w:hAnsi="Times New Roman"/>
          <w:i/>
          <w:sz w:val="24"/>
          <w:szCs w:val="24"/>
        </w:rPr>
      </w:pPr>
      <w:r w:rsidRPr="006363A7">
        <w:rPr>
          <w:rFonts w:ascii="Times New Roman" w:hAnsi="Times New Roman"/>
          <w:i/>
          <w:sz w:val="24"/>
          <w:szCs w:val="24"/>
        </w:rPr>
        <w:t>1.</w:t>
      </w:r>
      <w:r w:rsidR="007E7FF2" w:rsidRPr="006363A7">
        <w:rPr>
          <w:rFonts w:ascii="Times New Roman" w:hAnsi="Times New Roman"/>
          <w:i/>
          <w:sz w:val="24"/>
          <w:szCs w:val="24"/>
        </w:rPr>
        <w:t xml:space="preserve"> </w:t>
      </w:r>
      <w:r w:rsidRPr="006363A7">
        <w:rPr>
          <w:rFonts w:ascii="Times New Roman" w:hAnsi="Times New Roman"/>
          <w:i/>
          <w:sz w:val="24"/>
          <w:szCs w:val="24"/>
        </w:rPr>
        <w:t>Медицинских рентгеновских установок общего назначения</w:t>
      </w:r>
    </w:p>
    <w:p w14:paraId="29FB0A2A" w14:textId="77777777" w:rsidR="00EA7BB4" w:rsidRPr="006363A7" w:rsidRDefault="00EA7BB4" w:rsidP="00CD47D7">
      <w:pPr>
        <w:tabs>
          <w:tab w:val="left" w:pos="851"/>
        </w:tabs>
        <w:spacing w:after="0" w:line="240" w:lineRule="auto"/>
        <w:ind w:firstLine="567"/>
        <w:jc w:val="both"/>
        <w:rPr>
          <w:rFonts w:ascii="Times New Roman" w:hAnsi="Times New Roman"/>
          <w:sz w:val="24"/>
          <w:szCs w:val="24"/>
        </w:rPr>
      </w:pPr>
    </w:p>
    <w:p w14:paraId="026415C5" w14:textId="74671C63" w:rsidR="008D5357"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 xml:space="preserve">Регистрация документов и данных на портале </w:t>
      </w:r>
      <w:r w:rsidR="00D436EA" w:rsidRPr="006363A7">
        <w:rPr>
          <w:rFonts w:ascii="Times New Roman" w:hAnsi="Times New Roman"/>
          <w:sz w:val="24"/>
          <w:szCs w:val="24"/>
        </w:rPr>
        <w:t>электронного лицензирования,</w:t>
      </w:r>
      <w:r w:rsidRPr="006363A7">
        <w:rPr>
          <w:rFonts w:ascii="Times New Roman" w:hAnsi="Times New Roman"/>
          <w:sz w:val="24"/>
          <w:szCs w:val="24"/>
        </w:rPr>
        <w:t xml:space="preserve"> и отправка на рассмотрение лицензиару.</w:t>
      </w:r>
    </w:p>
    <w:p w14:paraId="54A3E162" w14:textId="77777777" w:rsidR="00237638" w:rsidRPr="006363A7" w:rsidRDefault="00237638" w:rsidP="00CD47D7">
      <w:pPr>
        <w:tabs>
          <w:tab w:val="left" w:pos="851"/>
        </w:tabs>
        <w:spacing w:after="0" w:line="240" w:lineRule="auto"/>
        <w:ind w:firstLine="567"/>
        <w:jc w:val="both"/>
        <w:rPr>
          <w:rFonts w:ascii="Times New Roman" w:hAnsi="Times New Roman"/>
          <w:sz w:val="24"/>
          <w:szCs w:val="24"/>
        </w:rPr>
      </w:pPr>
    </w:p>
    <w:p w14:paraId="2E0A5CFF" w14:textId="77777777" w:rsidR="00104892" w:rsidRPr="006363A7" w:rsidRDefault="00104892" w:rsidP="00CD47D7">
      <w:pPr>
        <w:tabs>
          <w:tab w:val="left" w:pos="851"/>
        </w:tabs>
        <w:spacing w:after="0" w:line="240" w:lineRule="auto"/>
        <w:ind w:firstLine="567"/>
        <w:jc w:val="both"/>
        <w:rPr>
          <w:rFonts w:ascii="Times New Roman" w:hAnsi="Times New Roman"/>
          <w:b/>
          <w:sz w:val="24"/>
          <w:szCs w:val="24"/>
        </w:rPr>
      </w:pPr>
      <w:r w:rsidRPr="006363A7">
        <w:rPr>
          <w:rFonts w:ascii="Times New Roman" w:hAnsi="Times New Roman"/>
          <w:b/>
          <w:sz w:val="24"/>
          <w:szCs w:val="24"/>
        </w:rPr>
        <w:t>Подготовке подлежат документы в соответствии с действующими квалификационными требованиями к вышеуказанному виду и подвидам деятельности:</w:t>
      </w:r>
    </w:p>
    <w:p w14:paraId="5E9E7ECC" w14:textId="77777777" w:rsidR="008D5357"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1. Форма сведений, содержащих информацию о специализированных помещениях, необходимых для выполнения заявляемых работ согласно приложению 1;</w:t>
      </w:r>
    </w:p>
    <w:p w14:paraId="017341FD" w14:textId="77777777" w:rsidR="00104892"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2. Форма сведений, содержащих информацию об ответственном лице согласно приложению 6;</w:t>
      </w:r>
    </w:p>
    <w:p w14:paraId="3DB72D46" w14:textId="685E3D63" w:rsidR="00104892"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 xml:space="preserve">3. </w:t>
      </w:r>
      <w:r w:rsidR="00F41256" w:rsidRPr="006363A7">
        <w:rPr>
          <w:rFonts w:ascii="Times New Roman" w:hAnsi="Times New Roman"/>
          <w:sz w:val="24"/>
          <w:szCs w:val="24"/>
        </w:rPr>
        <w:t xml:space="preserve"> Положение об ответственном лице</w:t>
      </w:r>
      <w:r w:rsidR="00BF5D60" w:rsidRPr="006363A7">
        <w:rPr>
          <w:rFonts w:ascii="Times New Roman" w:hAnsi="Times New Roman"/>
          <w:sz w:val="24"/>
          <w:szCs w:val="24"/>
        </w:rPr>
        <w:t xml:space="preserve"> за радиационную безопасность;</w:t>
      </w:r>
    </w:p>
    <w:p w14:paraId="3750B045" w14:textId="77777777" w:rsidR="00104892"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4. Форма сведений, содержащих информацию о приказе по назначению лица, ответственного за учет и контроль приборов и установок, генерирующих ионизирующее излучение согласно приложению 4;</w:t>
      </w:r>
    </w:p>
    <w:p w14:paraId="2D872434" w14:textId="77777777" w:rsidR="00104892"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5. Составление текста приказа о назначении ответственного-(</w:t>
      </w:r>
      <w:proofErr w:type="spellStart"/>
      <w:r w:rsidRPr="006363A7">
        <w:rPr>
          <w:rFonts w:ascii="Times New Roman" w:hAnsi="Times New Roman"/>
          <w:sz w:val="24"/>
          <w:szCs w:val="24"/>
        </w:rPr>
        <w:t>ых</w:t>
      </w:r>
      <w:proofErr w:type="spellEnd"/>
      <w:r w:rsidRPr="006363A7">
        <w:rPr>
          <w:rFonts w:ascii="Times New Roman" w:hAnsi="Times New Roman"/>
          <w:sz w:val="24"/>
          <w:szCs w:val="24"/>
        </w:rPr>
        <w:t>) лиц за радиационную безопасность, учет и контроль приборов и установок, генерирующих ионизирующее излучение;</w:t>
      </w:r>
    </w:p>
    <w:p w14:paraId="3484B044" w14:textId="77777777" w:rsidR="00104892" w:rsidRPr="006363A7" w:rsidRDefault="00104892"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 xml:space="preserve">6. </w:t>
      </w:r>
      <w:r w:rsidR="004F2D0B" w:rsidRPr="006363A7">
        <w:rPr>
          <w:rFonts w:ascii="Times New Roman" w:hAnsi="Times New Roman"/>
          <w:sz w:val="24"/>
          <w:szCs w:val="24"/>
        </w:rPr>
        <w:t xml:space="preserve">Форма сведений, содержащих информацию о договоре на оказание услуг по радиационному (дозиметрическому) контролю на рабочих местах, согласно приложению </w:t>
      </w:r>
    </w:p>
    <w:p w14:paraId="616ADE38" w14:textId="7DD465F4" w:rsidR="00237638" w:rsidRPr="006363A7" w:rsidRDefault="004F2D0B"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 xml:space="preserve">7. </w:t>
      </w:r>
      <w:r w:rsidR="00BA12ED" w:rsidRPr="006363A7">
        <w:rPr>
          <w:rFonts w:ascii="Times New Roman" w:hAnsi="Times New Roman"/>
          <w:sz w:val="24"/>
          <w:szCs w:val="24"/>
        </w:rPr>
        <w:t>Разработка</w:t>
      </w:r>
      <w:r w:rsidR="00237638" w:rsidRPr="006363A7">
        <w:rPr>
          <w:rFonts w:ascii="Times New Roman" w:hAnsi="Times New Roman"/>
          <w:sz w:val="24"/>
          <w:szCs w:val="24"/>
        </w:rPr>
        <w:t xml:space="preserve"> инструкции по радиационной безопасности при проведении заявляемых работ, соответствующая требованиям указанного в приложении 6 к Санитарным правилам "Санитарно-эпидемиологические требования к обеспечению радиационной безопасности", утвержденным приказом Министра здравоохранения Республики Казахстан </w:t>
      </w:r>
      <w:r w:rsidR="00C8412A" w:rsidRPr="006363A7">
        <w:rPr>
          <w:rFonts w:ascii="Times New Roman" w:hAnsi="Times New Roman"/>
          <w:sz w:val="24"/>
          <w:szCs w:val="24"/>
        </w:rPr>
        <w:t>№ ҚР ДСМ-275/2020</w:t>
      </w:r>
      <w:r w:rsidR="00237638" w:rsidRPr="006363A7">
        <w:rPr>
          <w:rFonts w:ascii="Times New Roman" w:hAnsi="Times New Roman"/>
          <w:sz w:val="24"/>
          <w:szCs w:val="24"/>
        </w:rPr>
        <w:t xml:space="preserve"> (</w:t>
      </w:r>
      <w:r w:rsidR="00C8412A" w:rsidRPr="006363A7">
        <w:rPr>
          <w:rFonts w:ascii="Times New Roman" w:hAnsi="Times New Roman"/>
          <w:sz w:val="24"/>
          <w:szCs w:val="24"/>
        </w:rPr>
        <w:t>зарегистрирован в Министерстве юстиции Республики Казахстан 20 декабря 2020 года № 21822</w:t>
      </w:r>
      <w:r w:rsidR="00D436EA" w:rsidRPr="006363A7">
        <w:rPr>
          <w:rFonts w:ascii="Times New Roman" w:hAnsi="Times New Roman"/>
          <w:sz w:val="24"/>
          <w:szCs w:val="24"/>
        </w:rPr>
        <w:t>);</w:t>
      </w:r>
    </w:p>
    <w:p w14:paraId="5BDBE90D" w14:textId="77777777" w:rsidR="00237638" w:rsidRPr="006363A7" w:rsidRDefault="00237638"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8. Подготовка акта инвентаризации приборов и установок, генерирующих ионизирующее излучение;</w:t>
      </w:r>
    </w:p>
    <w:p w14:paraId="1E888858" w14:textId="77777777" w:rsidR="00D01542" w:rsidRPr="006363A7" w:rsidRDefault="00237638"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 xml:space="preserve">9. Инструкция по учету и контролю источников ионизирующего излучения, соответствующая требованиям указанного </w:t>
      </w:r>
      <w:r w:rsidR="000106DC" w:rsidRPr="006363A7">
        <w:rPr>
          <w:rFonts w:ascii="Times New Roman" w:hAnsi="Times New Roman"/>
          <w:bCs/>
          <w:color w:val="000000"/>
          <w:sz w:val="24"/>
          <w:szCs w:val="24"/>
          <w:shd w:val="clear" w:color="auto" w:fill="FFFFFF"/>
        </w:rPr>
        <w:t>Приказ</w:t>
      </w:r>
      <w:r w:rsidR="000106DC" w:rsidRPr="006363A7">
        <w:rPr>
          <w:rFonts w:ascii="Times New Roman" w:hAnsi="Times New Roman"/>
          <w:bCs/>
          <w:color w:val="000000"/>
          <w:sz w:val="24"/>
          <w:szCs w:val="24"/>
          <w:shd w:val="clear" w:color="auto" w:fill="FFFFFF"/>
          <w:lang w:val="kk-KZ"/>
        </w:rPr>
        <w:t>е</w:t>
      </w:r>
      <w:r w:rsidR="000106DC" w:rsidRPr="006363A7">
        <w:rPr>
          <w:rFonts w:ascii="Times New Roman" w:hAnsi="Times New Roman"/>
          <w:bCs/>
          <w:color w:val="000000"/>
          <w:sz w:val="24"/>
          <w:szCs w:val="24"/>
          <w:shd w:val="clear" w:color="auto" w:fill="FFFFFF"/>
        </w:rPr>
        <w:t xml:space="preserve"> Министра энергетики Республики Казахстан от 20 февраля 2017 года № 58 «Об утверждении Технического регламента «Ядерная и радиационная безопасность» (с изменениями по состоянию на 22.10.2023 г.)</w:t>
      </w:r>
    </w:p>
    <w:p w14:paraId="76E34BAB" w14:textId="77777777" w:rsidR="00237638" w:rsidRPr="006363A7" w:rsidRDefault="00237638"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 xml:space="preserve">10. </w:t>
      </w:r>
      <w:r w:rsidR="008A199C" w:rsidRPr="006363A7">
        <w:rPr>
          <w:rFonts w:ascii="Times New Roman" w:hAnsi="Times New Roman"/>
          <w:sz w:val="24"/>
          <w:szCs w:val="24"/>
        </w:rPr>
        <w:t>Форма сведений, содержащих информацию об обеспечении персонала индивидуальным дозиметрическим контролем согласно приложению 5;</w:t>
      </w:r>
    </w:p>
    <w:p w14:paraId="08DAC5B4" w14:textId="59D56008" w:rsidR="008A199C" w:rsidRPr="006363A7" w:rsidRDefault="008A199C"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 xml:space="preserve">11. </w:t>
      </w:r>
      <w:r w:rsidR="00F4138E" w:rsidRPr="006363A7">
        <w:rPr>
          <w:rFonts w:ascii="Times New Roman" w:hAnsi="Times New Roman"/>
          <w:sz w:val="24"/>
          <w:szCs w:val="24"/>
        </w:rPr>
        <w:t>Форма сведений, содержащих информацию о средствах индивидуальной</w:t>
      </w:r>
      <w:r w:rsidR="00392A24" w:rsidRPr="006363A7">
        <w:rPr>
          <w:rFonts w:ascii="Times New Roman" w:hAnsi="Times New Roman"/>
          <w:sz w:val="24"/>
          <w:szCs w:val="24"/>
        </w:rPr>
        <w:t xml:space="preserve"> защиты согласно приложению 8;</w:t>
      </w:r>
    </w:p>
    <w:p w14:paraId="4BDF3121" w14:textId="77777777" w:rsidR="00F4138E" w:rsidRPr="006363A7" w:rsidRDefault="00F4138E"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12. Форма сведений, содержащих информацию о квалифицированном составе специалистов</w:t>
      </w:r>
      <w:r w:rsidR="009D0F55" w:rsidRPr="006363A7">
        <w:rPr>
          <w:rFonts w:ascii="Times New Roman" w:hAnsi="Times New Roman"/>
          <w:sz w:val="24"/>
          <w:szCs w:val="24"/>
        </w:rPr>
        <w:t xml:space="preserve"> согласно приложению 2;</w:t>
      </w:r>
    </w:p>
    <w:p w14:paraId="4C6C954E" w14:textId="77777777" w:rsidR="009D0F55" w:rsidRPr="006363A7" w:rsidRDefault="009D0F55"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13. Форма сведений, содержащих информацию о договоре на оказание услуг по техническому обслуживанию источников, ионизирующих излучений, согласно приложению 7.</w:t>
      </w:r>
    </w:p>
    <w:p w14:paraId="38763427" w14:textId="120FCD5C" w:rsidR="000100C6" w:rsidRDefault="000100C6" w:rsidP="00CD47D7">
      <w:pPr>
        <w:tabs>
          <w:tab w:val="left" w:pos="851"/>
        </w:tabs>
        <w:spacing w:after="0" w:line="240" w:lineRule="auto"/>
        <w:ind w:firstLine="567"/>
        <w:jc w:val="both"/>
        <w:rPr>
          <w:rFonts w:ascii="Times New Roman" w:hAnsi="Times New Roman"/>
          <w:b/>
          <w:sz w:val="24"/>
          <w:szCs w:val="24"/>
        </w:rPr>
      </w:pPr>
    </w:p>
    <w:p w14:paraId="1D7953BF" w14:textId="77777777" w:rsidR="00934043" w:rsidRDefault="00934043" w:rsidP="00CD47D7">
      <w:pPr>
        <w:tabs>
          <w:tab w:val="left" w:pos="851"/>
        </w:tabs>
        <w:spacing w:after="0" w:line="240" w:lineRule="auto"/>
        <w:ind w:firstLine="567"/>
        <w:jc w:val="both"/>
        <w:rPr>
          <w:rFonts w:ascii="Times New Roman" w:hAnsi="Times New Roman"/>
          <w:b/>
          <w:sz w:val="24"/>
          <w:szCs w:val="24"/>
        </w:rPr>
      </w:pPr>
    </w:p>
    <w:p w14:paraId="3F673F23" w14:textId="77777777" w:rsidR="00934043" w:rsidRDefault="00934043" w:rsidP="00CD47D7">
      <w:pPr>
        <w:tabs>
          <w:tab w:val="left" w:pos="851"/>
        </w:tabs>
        <w:spacing w:after="0" w:line="240" w:lineRule="auto"/>
        <w:ind w:firstLine="567"/>
        <w:jc w:val="both"/>
        <w:rPr>
          <w:rFonts w:ascii="Times New Roman" w:hAnsi="Times New Roman"/>
          <w:b/>
          <w:sz w:val="24"/>
          <w:szCs w:val="24"/>
        </w:rPr>
      </w:pPr>
    </w:p>
    <w:p w14:paraId="23BB5E0B" w14:textId="77777777" w:rsidR="00934043" w:rsidRDefault="00934043" w:rsidP="00CD47D7">
      <w:pPr>
        <w:tabs>
          <w:tab w:val="left" w:pos="851"/>
        </w:tabs>
        <w:spacing w:after="0" w:line="240" w:lineRule="auto"/>
        <w:ind w:firstLine="567"/>
        <w:jc w:val="both"/>
        <w:rPr>
          <w:rFonts w:ascii="Times New Roman" w:hAnsi="Times New Roman"/>
          <w:b/>
          <w:sz w:val="24"/>
          <w:szCs w:val="24"/>
        </w:rPr>
      </w:pPr>
    </w:p>
    <w:p w14:paraId="17F3B544" w14:textId="77777777" w:rsidR="00934043" w:rsidRDefault="00934043" w:rsidP="00CD47D7">
      <w:pPr>
        <w:tabs>
          <w:tab w:val="left" w:pos="851"/>
        </w:tabs>
        <w:spacing w:after="0" w:line="240" w:lineRule="auto"/>
        <w:ind w:firstLine="567"/>
        <w:jc w:val="both"/>
        <w:rPr>
          <w:rFonts w:ascii="Times New Roman" w:hAnsi="Times New Roman"/>
          <w:b/>
          <w:sz w:val="24"/>
          <w:szCs w:val="24"/>
        </w:rPr>
      </w:pPr>
    </w:p>
    <w:p w14:paraId="1FC91548" w14:textId="77777777" w:rsidR="00934043" w:rsidRDefault="00934043" w:rsidP="00CD47D7">
      <w:pPr>
        <w:tabs>
          <w:tab w:val="left" w:pos="851"/>
        </w:tabs>
        <w:spacing w:after="0" w:line="240" w:lineRule="auto"/>
        <w:ind w:firstLine="567"/>
        <w:jc w:val="both"/>
        <w:rPr>
          <w:rFonts w:ascii="Times New Roman" w:hAnsi="Times New Roman"/>
          <w:b/>
          <w:sz w:val="24"/>
          <w:szCs w:val="24"/>
        </w:rPr>
      </w:pPr>
    </w:p>
    <w:p w14:paraId="035901A2" w14:textId="77777777" w:rsidR="00934043" w:rsidRDefault="00934043" w:rsidP="00CD47D7">
      <w:pPr>
        <w:tabs>
          <w:tab w:val="left" w:pos="851"/>
        </w:tabs>
        <w:spacing w:after="0" w:line="240" w:lineRule="auto"/>
        <w:ind w:firstLine="567"/>
        <w:jc w:val="both"/>
        <w:rPr>
          <w:rFonts w:ascii="Times New Roman" w:hAnsi="Times New Roman"/>
          <w:b/>
          <w:sz w:val="24"/>
          <w:szCs w:val="24"/>
        </w:rPr>
      </w:pPr>
    </w:p>
    <w:p w14:paraId="29FD580E" w14:textId="00421CD7" w:rsidR="00043134" w:rsidRPr="006363A7" w:rsidRDefault="00FB7AC3"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b/>
          <w:sz w:val="24"/>
          <w:szCs w:val="24"/>
        </w:rPr>
        <w:lastRenderedPageBreak/>
        <w:t xml:space="preserve">Срок </w:t>
      </w:r>
      <w:r w:rsidR="00D436EA" w:rsidRPr="006363A7">
        <w:rPr>
          <w:rFonts w:ascii="Times New Roman" w:hAnsi="Times New Roman"/>
          <w:b/>
          <w:sz w:val="24"/>
          <w:szCs w:val="24"/>
        </w:rPr>
        <w:t>оказания услуги</w:t>
      </w:r>
      <w:r w:rsidRPr="006363A7">
        <w:rPr>
          <w:rFonts w:ascii="Times New Roman" w:hAnsi="Times New Roman"/>
          <w:b/>
          <w:sz w:val="24"/>
          <w:szCs w:val="24"/>
        </w:rPr>
        <w:t xml:space="preserve">: </w:t>
      </w:r>
      <w:r w:rsidR="008E6443" w:rsidRPr="006363A7">
        <w:rPr>
          <w:rFonts w:ascii="Times New Roman" w:hAnsi="Times New Roman"/>
          <w:b/>
          <w:sz w:val="24"/>
          <w:szCs w:val="24"/>
        </w:rPr>
        <w:t>30 рабочих дней с момента сдачи работником Заказчика аттестации и предоставления полного пакета документов</w:t>
      </w:r>
      <w:r w:rsidR="00043134" w:rsidRPr="006363A7">
        <w:rPr>
          <w:rFonts w:ascii="Times New Roman" w:hAnsi="Times New Roman"/>
          <w:sz w:val="24"/>
          <w:szCs w:val="24"/>
        </w:rPr>
        <w:t>:</w:t>
      </w:r>
      <w:r w:rsidR="00043134" w:rsidRPr="006363A7">
        <w:rPr>
          <w:rFonts w:ascii="Times New Roman" w:hAnsi="Times New Roman"/>
          <w:sz w:val="24"/>
          <w:szCs w:val="24"/>
        </w:rPr>
        <w:br/>
      </w:r>
    </w:p>
    <w:p w14:paraId="70EA0AC8" w14:textId="0002F9FF"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Квитанция, подтверждающая уплату в бюджет лицензионного сбора (5 МРП);</w:t>
      </w:r>
    </w:p>
    <w:p w14:paraId="5DACA127" w14:textId="6AD702EF"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Документ на помещение (аренда/собственность);</w:t>
      </w:r>
    </w:p>
    <w:p w14:paraId="42AF30CE" w14:textId="0492DC2E"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Документы специалистов (врачи рентгенологи и рентген лаборанты):</w:t>
      </w:r>
    </w:p>
    <w:p w14:paraId="55F02E4B"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удостоверение личности;</w:t>
      </w:r>
    </w:p>
    <w:p w14:paraId="7A2CDCD1"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удостоверение по радиационной безопасности;</w:t>
      </w:r>
    </w:p>
    <w:p w14:paraId="26203B82"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карточки учета индивидуальных доз облучения;</w:t>
      </w:r>
    </w:p>
    <w:p w14:paraId="3D97AE30"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трудовой договор;</w:t>
      </w:r>
    </w:p>
    <w:p w14:paraId="7F02379B"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диплом об образовании;</w:t>
      </w:r>
    </w:p>
    <w:p w14:paraId="131C4327"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свидетельства о повышении квалификации;</w:t>
      </w:r>
    </w:p>
    <w:p w14:paraId="3E48DCCD" w14:textId="68369988"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xml:space="preserve">Документы ответственного лица за радиационную безопасность: </w:t>
      </w:r>
    </w:p>
    <w:p w14:paraId="0C4B6FB4"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удостоверение личности;</w:t>
      </w:r>
    </w:p>
    <w:p w14:paraId="45090DF4"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удостоверение по радиационной безопасности;</w:t>
      </w:r>
    </w:p>
    <w:p w14:paraId="07692103"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карточки учета индивидуальных доз облучения</w:t>
      </w:r>
    </w:p>
    <w:p w14:paraId="67241B9F"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трудовой договор;</w:t>
      </w:r>
    </w:p>
    <w:p w14:paraId="6F44910E"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приказ о приеме на работу;</w:t>
      </w:r>
    </w:p>
    <w:p w14:paraId="347DAE50" w14:textId="77777777" w:rsidR="00043134" w:rsidRPr="006363A7" w:rsidRDefault="00043134" w:rsidP="00CD47D7">
      <w:pPr>
        <w:pStyle w:val="a6"/>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 свидетельство об аттестации;</w:t>
      </w:r>
    </w:p>
    <w:p w14:paraId="54950003" w14:textId="3449059B"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Договор по ИДК персонала;</w:t>
      </w:r>
    </w:p>
    <w:p w14:paraId="732E61D5" w14:textId="4CE18DFB"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Договор на оказание услуг по техническому обслуживанию;</w:t>
      </w:r>
    </w:p>
    <w:p w14:paraId="556C140D" w14:textId="78810F97"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Договор на производственный радиационный контроль на рабочих местах;</w:t>
      </w:r>
    </w:p>
    <w:p w14:paraId="2E4A1150" w14:textId="051C2FFA"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Протоколы проведения радиационного контроля на рабочих местах;</w:t>
      </w:r>
    </w:p>
    <w:p w14:paraId="6A86F4B0" w14:textId="208DD97B"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Протоколы проведения контроля эксплуатационных параметров (контроль качества) рентгеновских аппаратов;</w:t>
      </w:r>
    </w:p>
    <w:p w14:paraId="566600D8" w14:textId="7697362E" w:rsidR="00043134"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Акт инвентаризации приборов и установок, генерирующих ионизирующее излучение.</w:t>
      </w:r>
    </w:p>
    <w:p w14:paraId="6F2B9E77" w14:textId="19BE7720" w:rsidR="00BA12ED" w:rsidRPr="006363A7" w:rsidRDefault="00043134" w:rsidP="00CD47D7">
      <w:pPr>
        <w:pStyle w:val="a6"/>
        <w:numPr>
          <w:ilvl w:val="0"/>
          <w:numId w:val="7"/>
        </w:numPr>
        <w:tabs>
          <w:tab w:val="left" w:pos="851"/>
        </w:tabs>
        <w:spacing w:after="0" w:line="240" w:lineRule="auto"/>
        <w:ind w:left="0" w:firstLine="567"/>
        <w:jc w:val="both"/>
        <w:rPr>
          <w:rFonts w:ascii="Times New Roman" w:hAnsi="Times New Roman"/>
          <w:sz w:val="24"/>
          <w:szCs w:val="24"/>
        </w:rPr>
      </w:pPr>
      <w:r w:rsidRPr="006363A7">
        <w:rPr>
          <w:rFonts w:ascii="Times New Roman" w:hAnsi="Times New Roman"/>
          <w:sz w:val="24"/>
          <w:szCs w:val="24"/>
        </w:rPr>
        <w:t>Список средств индивидуальной защиты персонала и пациентов в кабинете (фартуки, передники, воротники и наборы пластин)</w:t>
      </w:r>
    </w:p>
    <w:p w14:paraId="776B1E5C" w14:textId="6025FF13" w:rsidR="00140E91" w:rsidRPr="006363A7" w:rsidRDefault="00D436EA" w:rsidP="00CD47D7">
      <w:pPr>
        <w:tabs>
          <w:tab w:val="left" w:pos="851"/>
        </w:tabs>
        <w:spacing w:after="0" w:line="240" w:lineRule="auto"/>
        <w:ind w:firstLine="567"/>
        <w:jc w:val="both"/>
        <w:rPr>
          <w:rFonts w:ascii="Times New Roman" w:hAnsi="Times New Roman"/>
          <w:sz w:val="24"/>
          <w:szCs w:val="24"/>
        </w:rPr>
      </w:pPr>
      <w:r w:rsidRPr="006363A7">
        <w:rPr>
          <w:rFonts w:ascii="Times New Roman" w:hAnsi="Times New Roman"/>
          <w:sz w:val="24"/>
          <w:szCs w:val="24"/>
        </w:rPr>
        <w:t>Услуги по оформлению/</w:t>
      </w:r>
      <w:r w:rsidR="00A13410" w:rsidRPr="006363A7">
        <w:rPr>
          <w:rFonts w:ascii="Times New Roman" w:hAnsi="Times New Roman"/>
          <w:sz w:val="24"/>
          <w:szCs w:val="24"/>
        </w:rPr>
        <w:t>лицензированию считаются выполненными с момента получения Заказчиком лицензии на</w:t>
      </w:r>
      <w:r w:rsidR="00140E91" w:rsidRPr="006363A7">
        <w:rPr>
          <w:rFonts w:ascii="Times New Roman" w:hAnsi="Times New Roman"/>
          <w:sz w:val="24"/>
          <w:szCs w:val="24"/>
        </w:rPr>
        <w:t xml:space="preserve"> вид деятельности "Обращение с приборами и установками, генерирующими ионизирующее излучение» с подвидом лицензируемого вида деятельности Использование приборов и установок, генерирующих ионизирующее излучение:</w:t>
      </w:r>
    </w:p>
    <w:p w14:paraId="3DC0FC7E" w14:textId="77777777" w:rsidR="00043134" w:rsidRPr="006363A7" w:rsidRDefault="00043134" w:rsidP="00CD47D7">
      <w:pPr>
        <w:tabs>
          <w:tab w:val="left" w:pos="851"/>
        </w:tabs>
        <w:spacing w:after="0" w:line="240" w:lineRule="auto"/>
        <w:ind w:firstLine="567"/>
        <w:jc w:val="both"/>
        <w:rPr>
          <w:rFonts w:ascii="Times New Roman" w:hAnsi="Times New Roman"/>
          <w:i/>
          <w:sz w:val="24"/>
          <w:szCs w:val="24"/>
        </w:rPr>
      </w:pPr>
      <w:r w:rsidRPr="006363A7">
        <w:rPr>
          <w:rFonts w:ascii="Times New Roman" w:hAnsi="Times New Roman"/>
          <w:i/>
          <w:sz w:val="24"/>
          <w:szCs w:val="24"/>
        </w:rPr>
        <w:t>1. Медицинских рентгеновских установок общего назначения</w:t>
      </w:r>
    </w:p>
    <w:p w14:paraId="74029CCE" w14:textId="50F3A31E" w:rsidR="005E4011" w:rsidRPr="006363A7" w:rsidRDefault="00C55BD0" w:rsidP="00CD47D7">
      <w:pPr>
        <w:tabs>
          <w:tab w:val="left" w:pos="851"/>
        </w:tabs>
        <w:spacing w:after="0" w:line="240" w:lineRule="auto"/>
        <w:ind w:firstLine="567"/>
        <w:jc w:val="both"/>
        <w:rPr>
          <w:rFonts w:ascii="Times New Roman" w:hAnsi="Times New Roman"/>
          <w:b/>
          <w:sz w:val="24"/>
          <w:szCs w:val="24"/>
        </w:rPr>
      </w:pPr>
      <w:r w:rsidRPr="006363A7">
        <w:rPr>
          <w:rFonts w:ascii="Times New Roman" w:hAnsi="Times New Roman"/>
          <w:iCs/>
          <w:sz w:val="24"/>
          <w:szCs w:val="24"/>
        </w:rPr>
        <w:t>Поставщик собирает весь пакет документов и отправляет в комитет атомного и энергетического надзора и контроля МЭ РК для получения лицензии по обращению с приборами и установками генерирующих ионизирующее излучение на территории Заказчика, так как электронные ключи не передается Поставщику.</w:t>
      </w:r>
    </w:p>
    <w:p w14:paraId="5234AF7B" w14:textId="77777777" w:rsidR="00AB575E" w:rsidRPr="006363A7" w:rsidRDefault="00AB575E" w:rsidP="00CD47D7">
      <w:pPr>
        <w:tabs>
          <w:tab w:val="left" w:pos="851"/>
        </w:tabs>
        <w:spacing w:after="0" w:line="240" w:lineRule="auto"/>
        <w:ind w:firstLine="567"/>
        <w:rPr>
          <w:rFonts w:ascii="Times New Roman" w:hAnsi="Times New Roman"/>
          <w:b/>
          <w:sz w:val="24"/>
          <w:szCs w:val="24"/>
        </w:rPr>
      </w:pPr>
      <w:r w:rsidRPr="006363A7">
        <w:rPr>
          <w:rFonts w:ascii="Times New Roman" w:hAnsi="Times New Roman"/>
          <w:b/>
          <w:sz w:val="24"/>
          <w:szCs w:val="24"/>
        </w:rPr>
        <w:br w:type="page"/>
      </w:r>
    </w:p>
    <w:p w14:paraId="5919F533" w14:textId="2CF871DB" w:rsidR="00F2649C" w:rsidRPr="006363A7" w:rsidRDefault="00F2649C" w:rsidP="00CD47D7">
      <w:pPr>
        <w:tabs>
          <w:tab w:val="left" w:pos="851"/>
        </w:tabs>
        <w:spacing w:after="0" w:line="240" w:lineRule="auto"/>
        <w:ind w:firstLine="567"/>
        <w:jc w:val="center"/>
        <w:rPr>
          <w:rFonts w:ascii="Times New Roman" w:hAnsi="Times New Roman"/>
          <w:b/>
          <w:sz w:val="24"/>
          <w:szCs w:val="24"/>
        </w:rPr>
      </w:pPr>
      <w:proofErr w:type="spellStart"/>
      <w:r w:rsidRPr="006363A7">
        <w:rPr>
          <w:rFonts w:ascii="Times New Roman" w:hAnsi="Times New Roman"/>
          <w:b/>
          <w:sz w:val="24"/>
          <w:szCs w:val="24"/>
        </w:rPr>
        <w:lastRenderedPageBreak/>
        <w:t>Техникалық</w:t>
      </w:r>
      <w:proofErr w:type="spellEnd"/>
      <w:r w:rsidR="005E4011" w:rsidRPr="006363A7">
        <w:rPr>
          <w:rFonts w:ascii="Times New Roman" w:hAnsi="Times New Roman"/>
          <w:b/>
          <w:sz w:val="24"/>
          <w:szCs w:val="24"/>
        </w:rPr>
        <w:t xml:space="preserve"> </w:t>
      </w:r>
      <w:proofErr w:type="spellStart"/>
      <w:r w:rsidRPr="006363A7">
        <w:rPr>
          <w:rFonts w:ascii="Times New Roman" w:hAnsi="Times New Roman"/>
          <w:b/>
          <w:sz w:val="24"/>
          <w:szCs w:val="24"/>
        </w:rPr>
        <w:t>ерекшелігі</w:t>
      </w:r>
      <w:proofErr w:type="spellEnd"/>
    </w:p>
    <w:p w14:paraId="53E079AC" w14:textId="77777777" w:rsidR="00B216EB" w:rsidRPr="006363A7" w:rsidRDefault="00B216EB" w:rsidP="00CD47D7">
      <w:pPr>
        <w:tabs>
          <w:tab w:val="left" w:pos="851"/>
        </w:tabs>
        <w:spacing w:after="0" w:line="240" w:lineRule="auto"/>
        <w:ind w:firstLine="567"/>
        <w:jc w:val="center"/>
        <w:rPr>
          <w:rFonts w:ascii="Times New Roman" w:hAnsi="Times New Roman"/>
          <w:b/>
          <w:sz w:val="24"/>
          <w:szCs w:val="24"/>
        </w:rPr>
      </w:pPr>
    </w:p>
    <w:p w14:paraId="65A894A6" w14:textId="7DD6F144" w:rsidR="00F2649C" w:rsidRPr="006363A7" w:rsidRDefault="00F2649C" w:rsidP="00CD47D7">
      <w:pPr>
        <w:tabs>
          <w:tab w:val="left" w:pos="851"/>
        </w:tabs>
        <w:spacing w:after="0" w:line="240" w:lineRule="auto"/>
        <w:ind w:firstLine="567"/>
        <w:jc w:val="both"/>
        <w:rPr>
          <w:rFonts w:ascii="Times New Roman" w:hAnsi="Times New Roman"/>
          <w:sz w:val="24"/>
          <w:szCs w:val="24"/>
        </w:rPr>
      </w:pPr>
      <w:proofErr w:type="spellStart"/>
      <w:r w:rsidRPr="006363A7">
        <w:rPr>
          <w:rFonts w:ascii="Times New Roman" w:hAnsi="Times New Roman"/>
          <w:sz w:val="24"/>
          <w:szCs w:val="24"/>
        </w:rPr>
        <w:t>Қызметтің</w:t>
      </w:r>
      <w:proofErr w:type="spellEnd"/>
      <w:r w:rsidR="00920AB9" w:rsidRPr="006363A7">
        <w:rPr>
          <w:rFonts w:ascii="Times New Roman" w:hAnsi="Times New Roman"/>
          <w:sz w:val="24"/>
          <w:szCs w:val="24"/>
        </w:rPr>
        <w:t xml:space="preserve"> </w:t>
      </w:r>
      <w:proofErr w:type="spellStart"/>
      <w:r w:rsidRPr="006363A7">
        <w:rPr>
          <w:rFonts w:ascii="Times New Roman" w:hAnsi="Times New Roman"/>
          <w:sz w:val="24"/>
          <w:szCs w:val="24"/>
        </w:rPr>
        <w:t>атауы</w:t>
      </w:r>
      <w:proofErr w:type="spellEnd"/>
      <w:r w:rsidRPr="006363A7">
        <w:rPr>
          <w:rFonts w:ascii="Times New Roman" w:hAnsi="Times New Roman"/>
          <w:sz w:val="24"/>
          <w:szCs w:val="24"/>
        </w:rPr>
        <w:t xml:space="preserve">: </w:t>
      </w:r>
      <w:proofErr w:type="spellStart"/>
      <w:r w:rsidR="00E23AEB" w:rsidRPr="006363A7">
        <w:rPr>
          <w:rFonts w:ascii="Times New Roman" w:hAnsi="Times New Roman"/>
          <w:b/>
          <w:sz w:val="24"/>
          <w:szCs w:val="24"/>
        </w:rPr>
        <w:t>Рұқсаттар</w:t>
      </w:r>
      <w:proofErr w:type="spellEnd"/>
      <w:r w:rsidR="00E23AEB" w:rsidRPr="006363A7">
        <w:rPr>
          <w:rFonts w:ascii="Times New Roman" w:hAnsi="Times New Roman"/>
          <w:b/>
          <w:sz w:val="24"/>
          <w:szCs w:val="24"/>
        </w:rPr>
        <w:t xml:space="preserve"> </w:t>
      </w:r>
      <w:proofErr w:type="spellStart"/>
      <w:r w:rsidR="00E23AEB" w:rsidRPr="006363A7">
        <w:rPr>
          <w:rFonts w:ascii="Times New Roman" w:hAnsi="Times New Roman"/>
          <w:b/>
          <w:sz w:val="24"/>
          <w:szCs w:val="24"/>
        </w:rPr>
        <w:t>алу</w:t>
      </w:r>
      <w:proofErr w:type="spellEnd"/>
      <w:r w:rsidR="00E23AEB" w:rsidRPr="006363A7">
        <w:rPr>
          <w:rFonts w:ascii="Times New Roman" w:hAnsi="Times New Roman"/>
          <w:b/>
          <w:sz w:val="24"/>
          <w:szCs w:val="24"/>
        </w:rPr>
        <w:t xml:space="preserve"> </w:t>
      </w:r>
      <w:proofErr w:type="spellStart"/>
      <w:r w:rsidR="00E23AEB" w:rsidRPr="006363A7">
        <w:rPr>
          <w:rFonts w:ascii="Times New Roman" w:hAnsi="Times New Roman"/>
          <w:b/>
          <w:sz w:val="24"/>
          <w:szCs w:val="24"/>
        </w:rPr>
        <w:t>үшін</w:t>
      </w:r>
      <w:proofErr w:type="spellEnd"/>
      <w:r w:rsidR="00E23AEB" w:rsidRPr="006363A7">
        <w:rPr>
          <w:rFonts w:ascii="Times New Roman" w:hAnsi="Times New Roman"/>
          <w:b/>
          <w:sz w:val="24"/>
          <w:szCs w:val="24"/>
        </w:rPr>
        <w:t xml:space="preserve"> </w:t>
      </w:r>
      <w:proofErr w:type="spellStart"/>
      <w:r w:rsidR="00E23AEB" w:rsidRPr="006363A7">
        <w:rPr>
          <w:rFonts w:ascii="Times New Roman" w:hAnsi="Times New Roman"/>
          <w:b/>
          <w:sz w:val="24"/>
          <w:szCs w:val="24"/>
        </w:rPr>
        <w:t>құжаттамалық</w:t>
      </w:r>
      <w:proofErr w:type="spellEnd"/>
      <w:r w:rsidR="00E23AEB" w:rsidRPr="006363A7">
        <w:rPr>
          <w:rFonts w:ascii="Times New Roman" w:hAnsi="Times New Roman"/>
          <w:b/>
          <w:sz w:val="24"/>
          <w:szCs w:val="24"/>
        </w:rPr>
        <w:t xml:space="preserve"> </w:t>
      </w:r>
      <w:proofErr w:type="spellStart"/>
      <w:r w:rsidR="00E23AEB" w:rsidRPr="006363A7">
        <w:rPr>
          <w:rFonts w:ascii="Times New Roman" w:hAnsi="Times New Roman"/>
          <w:b/>
          <w:sz w:val="24"/>
          <w:szCs w:val="24"/>
        </w:rPr>
        <w:t>қызметтер</w:t>
      </w:r>
      <w:proofErr w:type="spellEnd"/>
      <w:r w:rsidR="00E23AEB" w:rsidRPr="006363A7">
        <w:rPr>
          <w:rFonts w:ascii="Times New Roman" w:hAnsi="Times New Roman"/>
          <w:b/>
          <w:sz w:val="24"/>
          <w:szCs w:val="24"/>
        </w:rPr>
        <w:t>.</w:t>
      </w:r>
    </w:p>
    <w:p w14:paraId="44E35907"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rPr>
      </w:pPr>
    </w:p>
    <w:p w14:paraId="60DB2C65" w14:textId="777334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proofErr w:type="spellStart"/>
      <w:r w:rsidRPr="006363A7">
        <w:rPr>
          <w:rFonts w:ascii="Times New Roman" w:hAnsi="Times New Roman"/>
          <w:sz w:val="24"/>
          <w:szCs w:val="24"/>
        </w:rPr>
        <w:t>Лицензияланатын</w:t>
      </w:r>
      <w:proofErr w:type="spellEnd"/>
      <w:r w:rsidR="00920AB9" w:rsidRPr="006363A7">
        <w:rPr>
          <w:rFonts w:ascii="Times New Roman" w:hAnsi="Times New Roman"/>
          <w:sz w:val="24"/>
          <w:szCs w:val="24"/>
        </w:rPr>
        <w:t xml:space="preserve"> </w:t>
      </w:r>
      <w:proofErr w:type="spellStart"/>
      <w:r w:rsidRPr="006363A7">
        <w:rPr>
          <w:rFonts w:ascii="Times New Roman" w:hAnsi="Times New Roman"/>
          <w:sz w:val="24"/>
          <w:szCs w:val="24"/>
        </w:rPr>
        <w:t>қызмет</w:t>
      </w:r>
      <w:proofErr w:type="spellEnd"/>
      <w:r w:rsidR="00920AB9" w:rsidRPr="006363A7">
        <w:rPr>
          <w:rFonts w:ascii="Times New Roman" w:hAnsi="Times New Roman"/>
          <w:sz w:val="24"/>
          <w:szCs w:val="24"/>
        </w:rPr>
        <w:t xml:space="preserve"> </w:t>
      </w:r>
      <w:proofErr w:type="spellStart"/>
      <w:r w:rsidRPr="006363A7">
        <w:rPr>
          <w:rFonts w:ascii="Times New Roman" w:hAnsi="Times New Roman"/>
          <w:sz w:val="24"/>
          <w:szCs w:val="24"/>
        </w:rPr>
        <w:t>түрінің</w:t>
      </w:r>
      <w:proofErr w:type="spellEnd"/>
      <w:r w:rsidR="00920AB9" w:rsidRPr="006363A7">
        <w:rPr>
          <w:rFonts w:ascii="Times New Roman" w:hAnsi="Times New Roman"/>
          <w:sz w:val="24"/>
          <w:szCs w:val="24"/>
        </w:rPr>
        <w:t xml:space="preserve"> </w:t>
      </w:r>
      <w:proofErr w:type="spellStart"/>
      <w:r w:rsidRPr="006363A7">
        <w:rPr>
          <w:rFonts w:ascii="Times New Roman" w:hAnsi="Times New Roman"/>
          <w:sz w:val="24"/>
          <w:szCs w:val="24"/>
        </w:rPr>
        <w:t>кіші</w:t>
      </w:r>
      <w:proofErr w:type="spellEnd"/>
      <w:r w:rsidR="00920AB9" w:rsidRPr="006363A7">
        <w:rPr>
          <w:rFonts w:ascii="Times New Roman" w:hAnsi="Times New Roman"/>
          <w:sz w:val="24"/>
          <w:szCs w:val="24"/>
        </w:rPr>
        <w:t xml:space="preserve"> </w:t>
      </w:r>
      <w:proofErr w:type="spellStart"/>
      <w:r w:rsidRPr="006363A7">
        <w:rPr>
          <w:rFonts w:ascii="Times New Roman" w:hAnsi="Times New Roman"/>
          <w:sz w:val="24"/>
          <w:szCs w:val="24"/>
        </w:rPr>
        <w:t>түрімен</w:t>
      </w:r>
      <w:proofErr w:type="spellEnd"/>
      <w:r w:rsidRPr="006363A7">
        <w:rPr>
          <w:rFonts w:ascii="Times New Roman" w:hAnsi="Times New Roman"/>
          <w:sz w:val="24"/>
          <w:szCs w:val="24"/>
        </w:rPr>
        <w:t xml:space="preserve"> "Иондаушысәулеленудігенерациялайтынаспаптарменжәнеқондырғыларменжұмысістеу" ҚызметтүрінеқолданыстағыбіліктілікталаптарынасәйкесқұжаттарпакетіндайындауИондаушысәулеленудігенерациялайтынаспаптар мен </w:t>
      </w:r>
      <w:proofErr w:type="spellStart"/>
      <w:r w:rsidRPr="006363A7">
        <w:rPr>
          <w:rFonts w:ascii="Times New Roman" w:hAnsi="Times New Roman"/>
          <w:sz w:val="24"/>
          <w:szCs w:val="24"/>
        </w:rPr>
        <w:t>қондырғыларды</w:t>
      </w:r>
      <w:proofErr w:type="spellEnd"/>
      <w:r w:rsidR="00920AB9" w:rsidRPr="006363A7">
        <w:rPr>
          <w:rFonts w:ascii="Times New Roman" w:hAnsi="Times New Roman"/>
          <w:sz w:val="24"/>
          <w:szCs w:val="24"/>
        </w:rPr>
        <w:t xml:space="preserve"> </w:t>
      </w:r>
      <w:proofErr w:type="spellStart"/>
      <w:r w:rsidRPr="006363A7">
        <w:rPr>
          <w:rFonts w:ascii="Times New Roman" w:hAnsi="Times New Roman"/>
          <w:sz w:val="24"/>
          <w:szCs w:val="24"/>
        </w:rPr>
        <w:t>пайдалану</w:t>
      </w:r>
      <w:proofErr w:type="spellEnd"/>
      <w:r w:rsidRPr="006363A7">
        <w:rPr>
          <w:rFonts w:ascii="Times New Roman" w:hAnsi="Times New Roman"/>
          <w:sz w:val="24"/>
          <w:szCs w:val="24"/>
        </w:rPr>
        <w:t>:</w:t>
      </w:r>
    </w:p>
    <w:p w14:paraId="1778357F" w14:textId="0585D235" w:rsidR="004515AA" w:rsidRPr="006363A7" w:rsidRDefault="004515AA" w:rsidP="00CD47D7">
      <w:pPr>
        <w:pStyle w:val="a6"/>
        <w:numPr>
          <w:ilvl w:val="0"/>
          <w:numId w:val="5"/>
        </w:numPr>
        <w:tabs>
          <w:tab w:val="left" w:pos="851"/>
        </w:tabs>
        <w:spacing w:after="0" w:line="240" w:lineRule="auto"/>
        <w:ind w:left="0" w:firstLine="567"/>
        <w:jc w:val="both"/>
        <w:rPr>
          <w:rFonts w:ascii="Times New Roman" w:hAnsi="Times New Roman"/>
          <w:i/>
          <w:sz w:val="24"/>
          <w:szCs w:val="24"/>
          <w:lang w:val="kk-KZ"/>
        </w:rPr>
      </w:pPr>
      <w:r w:rsidRPr="006363A7">
        <w:rPr>
          <w:rFonts w:ascii="Times New Roman" w:hAnsi="Times New Roman"/>
          <w:i/>
          <w:sz w:val="24"/>
          <w:szCs w:val="24"/>
          <w:lang w:val="kk-KZ"/>
        </w:rPr>
        <w:t>Жалпы мақсаттағы медициналық рентгендік қондырғылар</w:t>
      </w:r>
    </w:p>
    <w:p w14:paraId="36A5A185" w14:textId="70AA30E9"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Құжаттар мен деректерді электрондық лицензиялау порталында тіркеу және лицензиардың қарауына жіберу.</w:t>
      </w:r>
    </w:p>
    <w:p w14:paraId="0B3235CC"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Жоғарыда көрсетілген қызмет түрі мен кіші түрлеріне қойылатын қолданыстағы біліктілік талаптарына сәйкес құжаттар дайындалуға жатады:</w:t>
      </w:r>
    </w:p>
    <w:p w14:paraId="20469BB8"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1. 1-қосымшаға сәйкес мәлімделетін жұмыстарды орындау үшін қажетті мамандандырылған Үй-жайлар туралы ақпаратты қамтитын мәліметтер нысаны;</w:t>
      </w:r>
    </w:p>
    <w:p w14:paraId="4FD095B2"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2. 6-қосымшаға сәйкес жауапты тұлға туралы ақпаратты қамтитын мәліметтер нысаны;</w:t>
      </w:r>
    </w:p>
    <w:p w14:paraId="100B9BD1"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3. Радиациялық қауіпсіздікке жауапты тұлғаның лауазымдық сипаттамасы;</w:t>
      </w:r>
    </w:p>
    <w:p w14:paraId="286565B6"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4. 4-қосымшаға сәйкес Иондаушы сәулеленуді генерациялайтын аспаптар мен қондырғыларды есепке алуға және бақылауға жауапты тұлғаны тағайындау жөніндегі бұйрық туралы ақпаратты қамтитын мәліметтер нысаны;</w:t>
      </w:r>
    </w:p>
    <w:p w14:paraId="54FBC737"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5. Радиациялық қауіпсіздікке, Иондаушы сәулеленуді генерациялайтын аспаптар мен қондырғыларды есепке алу мен бақылауға жауапты тұлғаларды тағайындау туралы бұйрықтың мәтінін жасау;</w:t>
      </w:r>
    </w:p>
    <w:p w14:paraId="5A16697D"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6. 7-қосымшаға сәйкес жұмыс орындарында радиациялық (дозиметриялық) бақылау бойынша қызметтер көрсетуге арналған шарт туралы ақпаратты қамтитын мәліметтер нысаны;</w:t>
      </w:r>
    </w:p>
    <w:p w14:paraId="28D9B874" w14:textId="4021D7E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7. Қазақстан Республикасы Денсаулық сақтау министрінің № ҚР ДСМ-275/2020 бұйрығымен (Қазақстан Республикасының Әділет министрлігінде 2020 жылғы 20 желтоқсанда № 21822 болып тіркелген)</w:t>
      </w:r>
      <w:r w:rsidR="00F8413D" w:rsidRPr="006363A7">
        <w:rPr>
          <w:rFonts w:ascii="Times New Roman" w:hAnsi="Times New Roman"/>
          <w:sz w:val="24"/>
          <w:szCs w:val="24"/>
          <w:lang w:val="kk-KZ"/>
        </w:rPr>
        <w:t xml:space="preserve"> </w:t>
      </w:r>
      <w:r w:rsidRPr="006363A7">
        <w:rPr>
          <w:rFonts w:ascii="Times New Roman" w:hAnsi="Times New Roman"/>
          <w:sz w:val="24"/>
          <w:szCs w:val="24"/>
          <w:lang w:val="kk-KZ"/>
        </w:rPr>
        <w:t>бекітілген "Радиациялық қауіпсіздікті қамтамасыз етуге қойылатын санитариялық-эпидемиологиялық талаптар" санитариялық қағидаларына 6-қосымшада көрсетілген талаптарға сәйкес мәлімделетін жұмыстарды жүргізу кезінде радиациялық қауіпсіздік жөніндегі нұсқаулықты әзірлеу;</w:t>
      </w:r>
    </w:p>
    <w:p w14:paraId="4385FE07"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8. Иондаушы сәулеленуді генерациялайтын аспаптар мен қондырғыларды түгендеу актісін дайындау;</w:t>
      </w:r>
    </w:p>
    <w:p w14:paraId="066F1BC0" w14:textId="608EDC13" w:rsidR="000106DC" w:rsidRPr="006363A7" w:rsidRDefault="00F2649C" w:rsidP="00CD47D7">
      <w:pPr>
        <w:pStyle w:val="ac"/>
        <w:tabs>
          <w:tab w:val="left" w:pos="851"/>
        </w:tabs>
        <w:ind w:firstLine="567"/>
        <w:jc w:val="both"/>
        <w:rPr>
          <w:rFonts w:ascii="Times New Roman" w:hAnsi="Times New Roman" w:cs="Times New Roman"/>
          <w:sz w:val="24"/>
          <w:szCs w:val="24"/>
          <w:lang w:val="kk-KZ"/>
        </w:rPr>
      </w:pPr>
      <w:r w:rsidRPr="006363A7">
        <w:rPr>
          <w:rFonts w:ascii="Times New Roman" w:hAnsi="Times New Roman" w:cs="Times New Roman"/>
          <w:sz w:val="24"/>
          <w:szCs w:val="24"/>
          <w:lang w:val="kk-KZ"/>
        </w:rPr>
        <w:t xml:space="preserve">9. </w:t>
      </w:r>
      <w:r w:rsidR="000106DC" w:rsidRPr="006363A7">
        <w:rPr>
          <w:rFonts w:ascii="Times New Roman" w:hAnsi="Times New Roman" w:cs="Times New Roman"/>
          <w:sz w:val="24"/>
          <w:szCs w:val="24"/>
          <w:lang w:val="kk-KZ"/>
        </w:rPr>
        <w:t xml:space="preserve"> "Ядролық және радиациялық қауіпсіздік" техникалық регламентін бекіту туралы</w:t>
      </w:r>
    </w:p>
    <w:p w14:paraId="6F8859FB" w14:textId="6D649F91" w:rsidR="00F2649C" w:rsidRPr="006363A7" w:rsidRDefault="000106DC" w:rsidP="00CD47D7">
      <w:pPr>
        <w:pStyle w:val="ac"/>
        <w:tabs>
          <w:tab w:val="left" w:pos="851"/>
        </w:tabs>
        <w:ind w:firstLine="567"/>
        <w:jc w:val="both"/>
        <w:rPr>
          <w:rFonts w:ascii="Times New Roman" w:hAnsi="Times New Roman" w:cs="Times New Roman"/>
          <w:sz w:val="24"/>
          <w:szCs w:val="24"/>
          <w:lang w:val="kk-KZ"/>
        </w:rPr>
      </w:pPr>
      <w:r w:rsidRPr="006363A7">
        <w:rPr>
          <w:rFonts w:ascii="Times New Roman" w:hAnsi="Times New Roman" w:cs="Times New Roman"/>
          <w:spacing w:val="2"/>
          <w:sz w:val="24"/>
          <w:szCs w:val="24"/>
          <w:lang w:val="kk-KZ"/>
        </w:rPr>
        <w:t>Қазақстан Республикасы Энергетика министрінің 2017 жылғы 20 ақпандағы №</w:t>
      </w:r>
      <w:r w:rsidR="00581268" w:rsidRPr="006363A7">
        <w:rPr>
          <w:rFonts w:ascii="Times New Roman" w:hAnsi="Times New Roman" w:cs="Times New Roman"/>
          <w:spacing w:val="2"/>
          <w:sz w:val="24"/>
          <w:szCs w:val="24"/>
          <w:lang w:val="kk-KZ"/>
        </w:rPr>
        <w:t>58</w:t>
      </w:r>
      <w:r w:rsidRPr="006363A7">
        <w:rPr>
          <w:rFonts w:ascii="Times New Roman" w:hAnsi="Times New Roman" w:cs="Times New Roman"/>
          <w:spacing w:val="2"/>
          <w:sz w:val="24"/>
          <w:szCs w:val="24"/>
          <w:lang w:val="kk-KZ"/>
        </w:rPr>
        <w:t xml:space="preserve"> бұйрығын</w:t>
      </w:r>
      <w:r w:rsidR="00F2649C" w:rsidRPr="006363A7">
        <w:rPr>
          <w:rFonts w:ascii="Times New Roman" w:hAnsi="Times New Roman" w:cs="Times New Roman"/>
          <w:sz w:val="24"/>
          <w:szCs w:val="24"/>
          <w:lang w:val="kk-KZ"/>
        </w:rPr>
        <w:t xml:space="preserve"> сәйкес келетін иондаушы сәулелену көздерін есепке алу жә</w:t>
      </w:r>
      <w:r w:rsidR="00581268" w:rsidRPr="006363A7">
        <w:rPr>
          <w:rFonts w:ascii="Times New Roman" w:hAnsi="Times New Roman" w:cs="Times New Roman"/>
          <w:sz w:val="24"/>
          <w:szCs w:val="24"/>
          <w:lang w:val="kk-KZ"/>
        </w:rPr>
        <w:t>не бақылау жөніндегі нұсқаулық (22.10.2023 жылғы өзгерістер мен толықтырулармен)</w:t>
      </w:r>
      <w:r w:rsidR="00F2649C" w:rsidRPr="006363A7">
        <w:rPr>
          <w:rFonts w:ascii="Times New Roman" w:hAnsi="Times New Roman" w:cs="Times New Roman"/>
          <w:sz w:val="24"/>
          <w:szCs w:val="24"/>
          <w:lang w:val="kk-KZ"/>
        </w:rPr>
        <w:t>;</w:t>
      </w:r>
    </w:p>
    <w:p w14:paraId="5CF0EC17"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10. 5-қосымшаға сәйкес Персоналды жеке дозиметрлік бақылаумен қамтамасыз ету туралы ақпаратты қамтитын мәліметтер нысаны;</w:t>
      </w:r>
    </w:p>
    <w:p w14:paraId="219E1C94"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11. 8-қосымшаға сәйкес жеке қорғану құралдары туралы ақпаратты қамтитын мәліметтер нысаны;</w:t>
      </w:r>
    </w:p>
    <w:p w14:paraId="49BB14A9" w14:textId="77777777" w:rsidR="00F2649C" w:rsidRPr="006363A7" w:rsidRDefault="00F2649C"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12. 2-қосымшаға сәйкес мамандардың білікті құрамы туралы ақпаратты қамтитын мәліметтер нысаны;</w:t>
      </w:r>
    </w:p>
    <w:p w14:paraId="29146865" w14:textId="0E5A7AB3" w:rsidR="00F2649C" w:rsidRPr="006363A7" w:rsidRDefault="00F8413D"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 xml:space="preserve">13. </w:t>
      </w:r>
      <w:r w:rsidR="00F2649C" w:rsidRPr="006363A7">
        <w:rPr>
          <w:rFonts w:ascii="Times New Roman" w:hAnsi="Times New Roman"/>
          <w:sz w:val="24"/>
          <w:szCs w:val="24"/>
          <w:lang w:val="kk-KZ"/>
        </w:rPr>
        <w:t>7-қосымшаға сәйкес иондаушы сәулелену көздеріне техникалық қызмет көрсету бойынша қызметтер көрсетуге арналған шарт туралы ақпаратты қамтитын мәліметтер нысаны.</w:t>
      </w:r>
    </w:p>
    <w:p w14:paraId="266C8160" w14:textId="77777777" w:rsidR="001C70B8" w:rsidRDefault="001C70B8" w:rsidP="00CD47D7">
      <w:pPr>
        <w:tabs>
          <w:tab w:val="left" w:pos="851"/>
        </w:tabs>
        <w:spacing w:after="0" w:line="240" w:lineRule="auto"/>
        <w:ind w:firstLine="567"/>
        <w:jc w:val="both"/>
        <w:rPr>
          <w:rFonts w:ascii="Times New Roman" w:hAnsi="Times New Roman"/>
          <w:b/>
          <w:bCs/>
          <w:sz w:val="24"/>
          <w:szCs w:val="24"/>
          <w:lang w:val="kk-KZ"/>
        </w:rPr>
      </w:pPr>
    </w:p>
    <w:p w14:paraId="01C5914A" w14:textId="08A046B3" w:rsidR="001C70B8" w:rsidRDefault="001C70B8" w:rsidP="00CD47D7">
      <w:pPr>
        <w:tabs>
          <w:tab w:val="left" w:pos="851"/>
        </w:tabs>
        <w:spacing w:after="0" w:line="240" w:lineRule="auto"/>
        <w:ind w:firstLine="567"/>
        <w:jc w:val="both"/>
        <w:rPr>
          <w:rFonts w:ascii="Times New Roman" w:hAnsi="Times New Roman"/>
          <w:b/>
          <w:bCs/>
          <w:sz w:val="24"/>
          <w:szCs w:val="24"/>
          <w:lang w:val="kk-KZ"/>
        </w:rPr>
      </w:pPr>
    </w:p>
    <w:p w14:paraId="07C4EE46" w14:textId="28F5AB4A" w:rsidR="00934043" w:rsidRDefault="00934043" w:rsidP="00CD47D7">
      <w:pPr>
        <w:tabs>
          <w:tab w:val="left" w:pos="851"/>
        </w:tabs>
        <w:spacing w:after="0" w:line="240" w:lineRule="auto"/>
        <w:ind w:firstLine="567"/>
        <w:jc w:val="both"/>
        <w:rPr>
          <w:rFonts w:ascii="Times New Roman" w:hAnsi="Times New Roman"/>
          <w:b/>
          <w:bCs/>
          <w:sz w:val="24"/>
          <w:szCs w:val="24"/>
          <w:lang w:val="kk-KZ"/>
        </w:rPr>
      </w:pPr>
    </w:p>
    <w:p w14:paraId="73B90C62" w14:textId="1D1D13A3" w:rsidR="00934043" w:rsidRDefault="00934043" w:rsidP="00CD47D7">
      <w:pPr>
        <w:tabs>
          <w:tab w:val="left" w:pos="851"/>
        </w:tabs>
        <w:spacing w:after="0" w:line="240" w:lineRule="auto"/>
        <w:ind w:firstLine="567"/>
        <w:jc w:val="both"/>
        <w:rPr>
          <w:rFonts w:ascii="Times New Roman" w:hAnsi="Times New Roman"/>
          <w:b/>
          <w:bCs/>
          <w:sz w:val="24"/>
          <w:szCs w:val="24"/>
          <w:lang w:val="kk-KZ"/>
        </w:rPr>
      </w:pPr>
    </w:p>
    <w:p w14:paraId="7F871207" w14:textId="7BCB911F" w:rsidR="00934043" w:rsidRDefault="00934043" w:rsidP="00CD47D7">
      <w:pPr>
        <w:tabs>
          <w:tab w:val="left" w:pos="851"/>
        </w:tabs>
        <w:spacing w:after="0" w:line="240" w:lineRule="auto"/>
        <w:ind w:firstLine="567"/>
        <w:jc w:val="both"/>
        <w:rPr>
          <w:rFonts w:ascii="Times New Roman" w:hAnsi="Times New Roman"/>
          <w:b/>
          <w:bCs/>
          <w:sz w:val="24"/>
          <w:szCs w:val="24"/>
          <w:lang w:val="kk-KZ"/>
        </w:rPr>
      </w:pPr>
    </w:p>
    <w:p w14:paraId="4B8B58C2" w14:textId="77777777" w:rsidR="00934043" w:rsidRDefault="00934043" w:rsidP="00CD47D7">
      <w:pPr>
        <w:tabs>
          <w:tab w:val="left" w:pos="851"/>
        </w:tabs>
        <w:spacing w:after="0" w:line="240" w:lineRule="auto"/>
        <w:ind w:firstLine="567"/>
        <w:jc w:val="both"/>
        <w:rPr>
          <w:rFonts w:ascii="Times New Roman" w:hAnsi="Times New Roman"/>
          <w:b/>
          <w:bCs/>
          <w:sz w:val="24"/>
          <w:szCs w:val="24"/>
          <w:lang w:val="kk-KZ"/>
        </w:rPr>
      </w:pPr>
    </w:p>
    <w:p w14:paraId="6A00B4EE" w14:textId="77777777" w:rsidR="001C70B8" w:rsidRDefault="001C70B8" w:rsidP="00CD47D7">
      <w:pPr>
        <w:tabs>
          <w:tab w:val="left" w:pos="851"/>
        </w:tabs>
        <w:spacing w:after="0" w:line="240" w:lineRule="auto"/>
        <w:ind w:firstLine="567"/>
        <w:jc w:val="both"/>
        <w:rPr>
          <w:rFonts w:ascii="Times New Roman" w:hAnsi="Times New Roman"/>
          <w:b/>
          <w:bCs/>
          <w:sz w:val="24"/>
          <w:szCs w:val="24"/>
          <w:lang w:val="kk-KZ"/>
        </w:rPr>
      </w:pPr>
    </w:p>
    <w:p w14:paraId="69F78737" w14:textId="13637809" w:rsidR="00300A1A" w:rsidRPr="006363A7" w:rsidRDefault="00D436EA" w:rsidP="00CD47D7">
      <w:pPr>
        <w:tabs>
          <w:tab w:val="left" w:pos="851"/>
        </w:tabs>
        <w:spacing w:after="0" w:line="240" w:lineRule="auto"/>
        <w:ind w:firstLine="567"/>
        <w:jc w:val="both"/>
        <w:rPr>
          <w:rFonts w:ascii="Times New Roman" w:hAnsi="Times New Roman"/>
          <w:b/>
          <w:bCs/>
          <w:sz w:val="24"/>
          <w:szCs w:val="24"/>
          <w:lang w:val="kk-KZ"/>
        </w:rPr>
      </w:pPr>
      <w:r w:rsidRPr="006363A7">
        <w:rPr>
          <w:rFonts w:ascii="Times New Roman" w:hAnsi="Times New Roman"/>
          <w:b/>
          <w:bCs/>
          <w:sz w:val="24"/>
          <w:szCs w:val="24"/>
          <w:lang w:val="kk-KZ"/>
        </w:rPr>
        <w:lastRenderedPageBreak/>
        <w:t>Қызмет көрсету</w:t>
      </w:r>
      <w:r w:rsidR="00300A1A" w:rsidRPr="006363A7">
        <w:rPr>
          <w:rFonts w:ascii="Times New Roman" w:hAnsi="Times New Roman"/>
          <w:b/>
          <w:bCs/>
          <w:sz w:val="24"/>
          <w:szCs w:val="24"/>
          <w:lang w:val="kk-KZ"/>
        </w:rPr>
        <w:t xml:space="preserve"> мерзімі: </w:t>
      </w:r>
      <w:r w:rsidR="008E6443" w:rsidRPr="006363A7">
        <w:rPr>
          <w:rFonts w:ascii="Times New Roman" w:hAnsi="Times New Roman"/>
          <w:b/>
          <w:bCs/>
          <w:sz w:val="24"/>
          <w:szCs w:val="24"/>
          <w:lang w:val="kk-KZ"/>
        </w:rPr>
        <w:t>Тапсырыс берушінің қызметкері аттестаттаудан өткен және құжаттардың толық топтамасын ұсынған күннен бастап 30 жұмыс күні</w:t>
      </w:r>
      <w:r w:rsidR="00300A1A" w:rsidRPr="006363A7">
        <w:rPr>
          <w:rFonts w:ascii="Times New Roman" w:hAnsi="Times New Roman"/>
          <w:b/>
          <w:bCs/>
          <w:sz w:val="24"/>
          <w:szCs w:val="24"/>
          <w:lang w:val="kk-KZ"/>
        </w:rPr>
        <w:t>.</w:t>
      </w:r>
    </w:p>
    <w:p w14:paraId="1321275A" w14:textId="77777777" w:rsidR="00043134" w:rsidRPr="006363A7" w:rsidRDefault="00043134" w:rsidP="00CD47D7">
      <w:pPr>
        <w:pStyle w:val="af0"/>
        <w:numPr>
          <w:ilvl w:val="0"/>
          <w:numId w:val="8"/>
        </w:numPr>
        <w:tabs>
          <w:tab w:val="left" w:pos="851"/>
        </w:tabs>
        <w:spacing w:before="0" w:beforeAutospacing="0" w:after="0" w:afterAutospacing="0"/>
        <w:ind w:left="0" w:firstLine="567"/>
        <w:rPr>
          <w:lang w:val="kk-KZ"/>
        </w:rPr>
      </w:pPr>
      <w:r w:rsidRPr="006363A7">
        <w:rPr>
          <w:rStyle w:val="af"/>
          <w:b w:val="0"/>
          <w:bCs w:val="0"/>
          <w:lang w:val="kk-KZ"/>
        </w:rPr>
        <w:t>Бюджетке лицензиялық алымның төленгенін растайтын түбіртек (5 АЕК);</w:t>
      </w:r>
    </w:p>
    <w:p w14:paraId="79EF66DB" w14:textId="77777777" w:rsidR="00043134" w:rsidRPr="006363A7" w:rsidRDefault="00043134" w:rsidP="00CD47D7">
      <w:pPr>
        <w:pStyle w:val="af0"/>
        <w:numPr>
          <w:ilvl w:val="0"/>
          <w:numId w:val="8"/>
        </w:numPr>
        <w:tabs>
          <w:tab w:val="left" w:pos="851"/>
        </w:tabs>
        <w:spacing w:before="0" w:beforeAutospacing="0" w:after="0" w:afterAutospacing="0"/>
        <w:ind w:left="0" w:firstLine="567"/>
        <w:rPr>
          <w:lang w:val="kk-KZ"/>
        </w:rPr>
      </w:pPr>
      <w:r w:rsidRPr="006363A7">
        <w:rPr>
          <w:rStyle w:val="af"/>
          <w:b w:val="0"/>
          <w:bCs w:val="0"/>
          <w:lang w:val="kk-KZ"/>
        </w:rPr>
        <w:t>Үй-жайға құқық белгілейтін құжат (жалға алу шарты/меншік құқығы);</w:t>
      </w:r>
    </w:p>
    <w:p w14:paraId="7049E47B" w14:textId="77777777" w:rsidR="00043134" w:rsidRPr="006363A7" w:rsidRDefault="00043134" w:rsidP="00CD47D7">
      <w:pPr>
        <w:pStyle w:val="af0"/>
        <w:numPr>
          <w:ilvl w:val="0"/>
          <w:numId w:val="8"/>
        </w:numPr>
        <w:tabs>
          <w:tab w:val="left" w:pos="851"/>
        </w:tabs>
        <w:spacing w:before="0" w:beforeAutospacing="0" w:after="0" w:afterAutospacing="0"/>
        <w:ind w:left="0" w:firstLine="567"/>
        <w:rPr>
          <w:lang w:val="kk-KZ"/>
        </w:rPr>
      </w:pPr>
      <w:r w:rsidRPr="006363A7">
        <w:rPr>
          <w:rStyle w:val="af"/>
          <w:b w:val="0"/>
          <w:bCs w:val="0"/>
          <w:lang w:val="kk-KZ"/>
        </w:rPr>
        <w:t>Мамандардың құжаттары (рентгенолог дәрігерлер және рентген-зертханашылар):</w:t>
      </w:r>
    </w:p>
    <w:p w14:paraId="5DCF2583"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жеке</w:t>
      </w:r>
      <w:proofErr w:type="spellEnd"/>
      <w:r w:rsidRPr="006363A7">
        <w:t xml:space="preserve"> </w:t>
      </w:r>
      <w:proofErr w:type="spellStart"/>
      <w:r w:rsidRPr="006363A7">
        <w:t>куәлік</w:t>
      </w:r>
      <w:proofErr w:type="spellEnd"/>
      <w:r w:rsidRPr="006363A7">
        <w:t>;</w:t>
      </w:r>
    </w:p>
    <w:p w14:paraId="6EDF02E8"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радиациялық</w:t>
      </w:r>
      <w:proofErr w:type="spellEnd"/>
      <w:r w:rsidRPr="006363A7">
        <w:t xml:space="preserve"> </w:t>
      </w:r>
      <w:proofErr w:type="spellStart"/>
      <w:r w:rsidRPr="006363A7">
        <w:t>қауіпсіздік</w:t>
      </w:r>
      <w:proofErr w:type="spellEnd"/>
      <w:r w:rsidRPr="006363A7">
        <w:t xml:space="preserve"> </w:t>
      </w:r>
      <w:proofErr w:type="spellStart"/>
      <w:r w:rsidRPr="006363A7">
        <w:t>бойынша</w:t>
      </w:r>
      <w:proofErr w:type="spellEnd"/>
      <w:r w:rsidRPr="006363A7">
        <w:t xml:space="preserve"> </w:t>
      </w:r>
      <w:proofErr w:type="spellStart"/>
      <w:r w:rsidRPr="006363A7">
        <w:t>куәлік</w:t>
      </w:r>
      <w:proofErr w:type="spellEnd"/>
      <w:r w:rsidRPr="006363A7">
        <w:t>;</w:t>
      </w:r>
    </w:p>
    <w:p w14:paraId="7C7F62D5"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жеке</w:t>
      </w:r>
      <w:proofErr w:type="spellEnd"/>
      <w:r w:rsidRPr="006363A7">
        <w:t xml:space="preserve"> </w:t>
      </w:r>
      <w:proofErr w:type="spellStart"/>
      <w:r w:rsidRPr="006363A7">
        <w:t>сәулелену</w:t>
      </w:r>
      <w:proofErr w:type="spellEnd"/>
      <w:r w:rsidRPr="006363A7">
        <w:t xml:space="preserve"> </w:t>
      </w:r>
      <w:proofErr w:type="spellStart"/>
      <w:r w:rsidRPr="006363A7">
        <w:t>дозаларын</w:t>
      </w:r>
      <w:proofErr w:type="spellEnd"/>
      <w:r w:rsidRPr="006363A7">
        <w:t xml:space="preserve"> </w:t>
      </w:r>
      <w:proofErr w:type="spellStart"/>
      <w:r w:rsidRPr="006363A7">
        <w:t>есепке</w:t>
      </w:r>
      <w:proofErr w:type="spellEnd"/>
      <w:r w:rsidRPr="006363A7">
        <w:t xml:space="preserve"> </w:t>
      </w:r>
      <w:proofErr w:type="spellStart"/>
      <w:r w:rsidRPr="006363A7">
        <w:t>алу</w:t>
      </w:r>
      <w:proofErr w:type="spellEnd"/>
      <w:r w:rsidRPr="006363A7">
        <w:t xml:space="preserve"> </w:t>
      </w:r>
      <w:proofErr w:type="spellStart"/>
      <w:r w:rsidRPr="006363A7">
        <w:t>карточкалары</w:t>
      </w:r>
      <w:proofErr w:type="spellEnd"/>
      <w:r w:rsidRPr="006363A7">
        <w:t>;</w:t>
      </w:r>
    </w:p>
    <w:p w14:paraId="3DFF7C97"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еңбек</w:t>
      </w:r>
      <w:proofErr w:type="spellEnd"/>
      <w:r w:rsidRPr="006363A7">
        <w:t xml:space="preserve"> </w:t>
      </w:r>
      <w:proofErr w:type="spellStart"/>
      <w:r w:rsidRPr="006363A7">
        <w:t>шарты</w:t>
      </w:r>
      <w:proofErr w:type="spellEnd"/>
      <w:r w:rsidRPr="006363A7">
        <w:t>;</w:t>
      </w:r>
    </w:p>
    <w:p w14:paraId="0D5B8666"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білімі</w:t>
      </w:r>
      <w:proofErr w:type="spellEnd"/>
      <w:r w:rsidRPr="006363A7">
        <w:t xml:space="preserve"> </w:t>
      </w:r>
      <w:proofErr w:type="spellStart"/>
      <w:r w:rsidRPr="006363A7">
        <w:t>туралы</w:t>
      </w:r>
      <w:proofErr w:type="spellEnd"/>
      <w:r w:rsidRPr="006363A7">
        <w:t xml:space="preserve"> диплом;</w:t>
      </w:r>
    </w:p>
    <w:p w14:paraId="0B3FACDB"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біліктілікті</w:t>
      </w:r>
      <w:proofErr w:type="spellEnd"/>
      <w:r w:rsidRPr="006363A7">
        <w:t xml:space="preserve"> </w:t>
      </w:r>
      <w:proofErr w:type="spellStart"/>
      <w:r w:rsidRPr="006363A7">
        <w:t>арттыру</w:t>
      </w:r>
      <w:proofErr w:type="spellEnd"/>
      <w:r w:rsidRPr="006363A7">
        <w:t xml:space="preserve"> </w:t>
      </w:r>
      <w:proofErr w:type="spellStart"/>
      <w:r w:rsidRPr="006363A7">
        <w:t>туралы</w:t>
      </w:r>
      <w:proofErr w:type="spellEnd"/>
      <w:r w:rsidRPr="006363A7">
        <w:t xml:space="preserve"> </w:t>
      </w:r>
      <w:proofErr w:type="spellStart"/>
      <w:r w:rsidRPr="006363A7">
        <w:t>куәліктер</w:t>
      </w:r>
      <w:proofErr w:type="spellEnd"/>
      <w:r w:rsidRPr="006363A7">
        <w:t>;</w:t>
      </w:r>
    </w:p>
    <w:p w14:paraId="24D71112" w14:textId="77777777" w:rsidR="00043134" w:rsidRPr="006363A7" w:rsidRDefault="00043134" w:rsidP="00CD47D7">
      <w:pPr>
        <w:pStyle w:val="af0"/>
        <w:numPr>
          <w:ilvl w:val="0"/>
          <w:numId w:val="8"/>
        </w:numPr>
        <w:tabs>
          <w:tab w:val="left" w:pos="851"/>
        </w:tabs>
        <w:spacing w:before="0" w:beforeAutospacing="0" w:after="0" w:afterAutospacing="0"/>
        <w:ind w:left="0" w:firstLine="567"/>
      </w:pPr>
      <w:proofErr w:type="spellStart"/>
      <w:r w:rsidRPr="006363A7">
        <w:rPr>
          <w:rStyle w:val="af"/>
          <w:b w:val="0"/>
          <w:bCs w:val="0"/>
        </w:rPr>
        <w:t>Радиациялық</w:t>
      </w:r>
      <w:proofErr w:type="spellEnd"/>
      <w:r w:rsidRPr="006363A7">
        <w:rPr>
          <w:rStyle w:val="af"/>
          <w:b w:val="0"/>
          <w:bCs w:val="0"/>
        </w:rPr>
        <w:t xml:space="preserve"> </w:t>
      </w:r>
      <w:proofErr w:type="spellStart"/>
      <w:r w:rsidRPr="006363A7">
        <w:rPr>
          <w:rStyle w:val="af"/>
          <w:b w:val="0"/>
          <w:bCs w:val="0"/>
        </w:rPr>
        <w:t>қауіпсіздікке</w:t>
      </w:r>
      <w:proofErr w:type="spellEnd"/>
      <w:r w:rsidRPr="006363A7">
        <w:rPr>
          <w:rStyle w:val="af"/>
          <w:b w:val="0"/>
          <w:bCs w:val="0"/>
        </w:rPr>
        <w:t xml:space="preserve"> </w:t>
      </w:r>
      <w:proofErr w:type="spellStart"/>
      <w:r w:rsidRPr="006363A7">
        <w:rPr>
          <w:rStyle w:val="af"/>
          <w:b w:val="0"/>
          <w:bCs w:val="0"/>
        </w:rPr>
        <w:t>жауапты</w:t>
      </w:r>
      <w:proofErr w:type="spellEnd"/>
      <w:r w:rsidRPr="006363A7">
        <w:rPr>
          <w:rStyle w:val="af"/>
          <w:b w:val="0"/>
          <w:bCs w:val="0"/>
        </w:rPr>
        <w:t xml:space="preserve"> </w:t>
      </w:r>
      <w:proofErr w:type="spellStart"/>
      <w:r w:rsidRPr="006363A7">
        <w:rPr>
          <w:rStyle w:val="af"/>
          <w:b w:val="0"/>
          <w:bCs w:val="0"/>
        </w:rPr>
        <w:t>тұлғаның</w:t>
      </w:r>
      <w:proofErr w:type="spellEnd"/>
      <w:r w:rsidRPr="006363A7">
        <w:rPr>
          <w:rStyle w:val="af"/>
          <w:b w:val="0"/>
          <w:bCs w:val="0"/>
        </w:rPr>
        <w:t xml:space="preserve"> </w:t>
      </w:r>
      <w:proofErr w:type="spellStart"/>
      <w:r w:rsidRPr="006363A7">
        <w:rPr>
          <w:rStyle w:val="af"/>
          <w:b w:val="0"/>
          <w:bCs w:val="0"/>
        </w:rPr>
        <w:t>құжаттары</w:t>
      </w:r>
      <w:proofErr w:type="spellEnd"/>
      <w:r w:rsidRPr="006363A7">
        <w:rPr>
          <w:rStyle w:val="af"/>
          <w:b w:val="0"/>
          <w:bCs w:val="0"/>
        </w:rPr>
        <w:t>:</w:t>
      </w:r>
    </w:p>
    <w:p w14:paraId="69B6AC43"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жеке</w:t>
      </w:r>
      <w:proofErr w:type="spellEnd"/>
      <w:r w:rsidRPr="006363A7">
        <w:t xml:space="preserve"> </w:t>
      </w:r>
      <w:proofErr w:type="spellStart"/>
      <w:r w:rsidRPr="006363A7">
        <w:t>куәлік</w:t>
      </w:r>
      <w:proofErr w:type="spellEnd"/>
      <w:r w:rsidRPr="006363A7">
        <w:t>;</w:t>
      </w:r>
    </w:p>
    <w:p w14:paraId="1FFB868B"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радиациялық</w:t>
      </w:r>
      <w:proofErr w:type="spellEnd"/>
      <w:r w:rsidRPr="006363A7">
        <w:t xml:space="preserve"> </w:t>
      </w:r>
      <w:proofErr w:type="spellStart"/>
      <w:r w:rsidRPr="006363A7">
        <w:t>қауіпсіздік</w:t>
      </w:r>
      <w:proofErr w:type="spellEnd"/>
      <w:r w:rsidRPr="006363A7">
        <w:t xml:space="preserve"> </w:t>
      </w:r>
      <w:proofErr w:type="spellStart"/>
      <w:r w:rsidRPr="006363A7">
        <w:t>бойынша</w:t>
      </w:r>
      <w:proofErr w:type="spellEnd"/>
      <w:r w:rsidRPr="006363A7">
        <w:t xml:space="preserve"> </w:t>
      </w:r>
      <w:proofErr w:type="spellStart"/>
      <w:r w:rsidRPr="006363A7">
        <w:t>куәлік</w:t>
      </w:r>
      <w:proofErr w:type="spellEnd"/>
      <w:r w:rsidRPr="006363A7">
        <w:t>;</w:t>
      </w:r>
    </w:p>
    <w:p w14:paraId="0F65542C"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жеке</w:t>
      </w:r>
      <w:proofErr w:type="spellEnd"/>
      <w:r w:rsidRPr="006363A7">
        <w:t xml:space="preserve"> </w:t>
      </w:r>
      <w:proofErr w:type="spellStart"/>
      <w:r w:rsidRPr="006363A7">
        <w:t>сәулелену</w:t>
      </w:r>
      <w:proofErr w:type="spellEnd"/>
      <w:r w:rsidRPr="006363A7">
        <w:t xml:space="preserve"> </w:t>
      </w:r>
      <w:proofErr w:type="spellStart"/>
      <w:r w:rsidRPr="006363A7">
        <w:t>дозаларын</w:t>
      </w:r>
      <w:proofErr w:type="spellEnd"/>
      <w:r w:rsidRPr="006363A7">
        <w:t xml:space="preserve"> </w:t>
      </w:r>
      <w:proofErr w:type="spellStart"/>
      <w:r w:rsidRPr="006363A7">
        <w:t>есепке</w:t>
      </w:r>
      <w:proofErr w:type="spellEnd"/>
      <w:r w:rsidRPr="006363A7">
        <w:t xml:space="preserve"> </w:t>
      </w:r>
      <w:proofErr w:type="spellStart"/>
      <w:r w:rsidRPr="006363A7">
        <w:t>алу</w:t>
      </w:r>
      <w:proofErr w:type="spellEnd"/>
      <w:r w:rsidRPr="006363A7">
        <w:t xml:space="preserve"> </w:t>
      </w:r>
      <w:proofErr w:type="spellStart"/>
      <w:r w:rsidRPr="006363A7">
        <w:t>карточкалары</w:t>
      </w:r>
      <w:proofErr w:type="spellEnd"/>
      <w:r w:rsidRPr="006363A7">
        <w:t>;</w:t>
      </w:r>
    </w:p>
    <w:p w14:paraId="3D5ACF03"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еңбек</w:t>
      </w:r>
      <w:proofErr w:type="spellEnd"/>
      <w:r w:rsidRPr="006363A7">
        <w:t xml:space="preserve"> </w:t>
      </w:r>
      <w:proofErr w:type="spellStart"/>
      <w:r w:rsidRPr="006363A7">
        <w:t>шарты</w:t>
      </w:r>
      <w:proofErr w:type="spellEnd"/>
      <w:r w:rsidRPr="006363A7">
        <w:t>;</w:t>
      </w:r>
    </w:p>
    <w:p w14:paraId="5FC47450"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жұмысқа</w:t>
      </w:r>
      <w:proofErr w:type="spellEnd"/>
      <w:r w:rsidRPr="006363A7">
        <w:t xml:space="preserve"> </w:t>
      </w:r>
      <w:proofErr w:type="spellStart"/>
      <w:r w:rsidRPr="006363A7">
        <w:t>қабылдау</w:t>
      </w:r>
      <w:proofErr w:type="spellEnd"/>
      <w:r w:rsidRPr="006363A7">
        <w:t xml:space="preserve"> </w:t>
      </w:r>
      <w:proofErr w:type="spellStart"/>
      <w:r w:rsidRPr="006363A7">
        <w:t>туралы</w:t>
      </w:r>
      <w:proofErr w:type="spellEnd"/>
      <w:r w:rsidRPr="006363A7">
        <w:t xml:space="preserve"> </w:t>
      </w:r>
      <w:proofErr w:type="spellStart"/>
      <w:r w:rsidRPr="006363A7">
        <w:t>бұйрық</w:t>
      </w:r>
      <w:proofErr w:type="spellEnd"/>
      <w:r w:rsidRPr="006363A7">
        <w:t>;</w:t>
      </w:r>
    </w:p>
    <w:p w14:paraId="0EAF132E" w14:textId="77777777" w:rsidR="00043134" w:rsidRPr="006363A7" w:rsidRDefault="00043134" w:rsidP="00CD47D7">
      <w:pPr>
        <w:pStyle w:val="af0"/>
        <w:numPr>
          <w:ilvl w:val="1"/>
          <w:numId w:val="8"/>
        </w:numPr>
        <w:tabs>
          <w:tab w:val="left" w:pos="851"/>
        </w:tabs>
        <w:spacing w:before="0" w:beforeAutospacing="0" w:after="0" w:afterAutospacing="0"/>
        <w:ind w:left="0" w:firstLine="567"/>
      </w:pPr>
      <w:proofErr w:type="spellStart"/>
      <w:r w:rsidRPr="006363A7">
        <w:t>аттестаттау</w:t>
      </w:r>
      <w:proofErr w:type="spellEnd"/>
      <w:r w:rsidRPr="006363A7">
        <w:t xml:space="preserve"> </w:t>
      </w:r>
      <w:proofErr w:type="spellStart"/>
      <w:r w:rsidRPr="006363A7">
        <w:t>туралы</w:t>
      </w:r>
      <w:proofErr w:type="spellEnd"/>
      <w:r w:rsidRPr="006363A7">
        <w:t xml:space="preserve"> </w:t>
      </w:r>
      <w:proofErr w:type="spellStart"/>
      <w:r w:rsidRPr="006363A7">
        <w:t>куәлік</w:t>
      </w:r>
      <w:proofErr w:type="spellEnd"/>
      <w:r w:rsidRPr="006363A7">
        <w:t>;</w:t>
      </w:r>
    </w:p>
    <w:p w14:paraId="6D7F97B0" w14:textId="77777777" w:rsidR="00043134" w:rsidRPr="006363A7" w:rsidRDefault="00043134" w:rsidP="00CD47D7">
      <w:pPr>
        <w:pStyle w:val="af0"/>
        <w:numPr>
          <w:ilvl w:val="0"/>
          <w:numId w:val="8"/>
        </w:numPr>
        <w:tabs>
          <w:tab w:val="left" w:pos="851"/>
        </w:tabs>
        <w:spacing w:before="0" w:beforeAutospacing="0" w:after="0" w:afterAutospacing="0"/>
        <w:ind w:left="0" w:firstLine="567"/>
      </w:pPr>
      <w:proofErr w:type="spellStart"/>
      <w:r w:rsidRPr="006363A7">
        <w:rPr>
          <w:rStyle w:val="af"/>
          <w:b w:val="0"/>
          <w:bCs w:val="0"/>
        </w:rPr>
        <w:t>Персоналдың</w:t>
      </w:r>
      <w:proofErr w:type="spellEnd"/>
      <w:r w:rsidRPr="006363A7">
        <w:rPr>
          <w:rStyle w:val="af"/>
          <w:b w:val="0"/>
          <w:bCs w:val="0"/>
        </w:rPr>
        <w:t xml:space="preserve"> </w:t>
      </w:r>
      <w:proofErr w:type="spellStart"/>
      <w:r w:rsidRPr="006363A7">
        <w:rPr>
          <w:rStyle w:val="af"/>
          <w:b w:val="0"/>
          <w:bCs w:val="0"/>
        </w:rPr>
        <w:t>жеке</w:t>
      </w:r>
      <w:proofErr w:type="spellEnd"/>
      <w:r w:rsidRPr="006363A7">
        <w:rPr>
          <w:rStyle w:val="af"/>
          <w:b w:val="0"/>
          <w:bCs w:val="0"/>
        </w:rPr>
        <w:t xml:space="preserve"> </w:t>
      </w:r>
      <w:proofErr w:type="spellStart"/>
      <w:r w:rsidRPr="006363A7">
        <w:rPr>
          <w:rStyle w:val="af"/>
          <w:b w:val="0"/>
          <w:bCs w:val="0"/>
        </w:rPr>
        <w:t>дозиметриялық</w:t>
      </w:r>
      <w:proofErr w:type="spellEnd"/>
      <w:r w:rsidRPr="006363A7">
        <w:rPr>
          <w:rStyle w:val="af"/>
          <w:b w:val="0"/>
          <w:bCs w:val="0"/>
        </w:rPr>
        <w:t xml:space="preserve"> </w:t>
      </w:r>
      <w:proofErr w:type="spellStart"/>
      <w:r w:rsidRPr="006363A7">
        <w:rPr>
          <w:rStyle w:val="af"/>
          <w:b w:val="0"/>
          <w:bCs w:val="0"/>
        </w:rPr>
        <w:t>бақылауына</w:t>
      </w:r>
      <w:proofErr w:type="spellEnd"/>
      <w:r w:rsidRPr="006363A7">
        <w:rPr>
          <w:rStyle w:val="af"/>
          <w:b w:val="0"/>
          <w:bCs w:val="0"/>
        </w:rPr>
        <w:t xml:space="preserve"> (ЖДБ) </w:t>
      </w:r>
      <w:proofErr w:type="spellStart"/>
      <w:r w:rsidRPr="006363A7">
        <w:rPr>
          <w:rStyle w:val="af"/>
          <w:b w:val="0"/>
          <w:bCs w:val="0"/>
        </w:rPr>
        <w:t>арналған</w:t>
      </w:r>
      <w:proofErr w:type="spellEnd"/>
      <w:r w:rsidRPr="006363A7">
        <w:rPr>
          <w:rStyle w:val="af"/>
          <w:b w:val="0"/>
          <w:bCs w:val="0"/>
        </w:rPr>
        <w:t xml:space="preserve"> </w:t>
      </w:r>
      <w:proofErr w:type="spellStart"/>
      <w:r w:rsidRPr="006363A7">
        <w:rPr>
          <w:rStyle w:val="af"/>
          <w:b w:val="0"/>
          <w:bCs w:val="0"/>
        </w:rPr>
        <w:t>шарт</w:t>
      </w:r>
      <w:proofErr w:type="spellEnd"/>
      <w:r w:rsidRPr="006363A7">
        <w:rPr>
          <w:rStyle w:val="af"/>
          <w:b w:val="0"/>
          <w:bCs w:val="0"/>
        </w:rPr>
        <w:t>;</w:t>
      </w:r>
    </w:p>
    <w:p w14:paraId="52EB1BD2" w14:textId="77777777" w:rsidR="00043134" w:rsidRPr="006363A7" w:rsidRDefault="00043134" w:rsidP="00CD47D7">
      <w:pPr>
        <w:pStyle w:val="af0"/>
        <w:numPr>
          <w:ilvl w:val="0"/>
          <w:numId w:val="8"/>
        </w:numPr>
        <w:tabs>
          <w:tab w:val="left" w:pos="851"/>
        </w:tabs>
        <w:spacing w:before="0" w:beforeAutospacing="0" w:after="0" w:afterAutospacing="0"/>
        <w:ind w:left="0" w:firstLine="567"/>
      </w:pPr>
      <w:proofErr w:type="spellStart"/>
      <w:r w:rsidRPr="006363A7">
        <w:rPr>
          <w:rStyle w:val="af"/>
          <w:b w:val="0"/>
          <w:bCs w:val="0"/>
        </w:rPr>
        <w:t>Техникалық</w:t>
      </w:r>
      <w:proofErr w:type="spellEnd"/>
      <w:r w:rsidRPr="006363A7">
        <w:rPr>
          <w:rStyle w:val="af"/>
          <w:b w:val="0"/>
          <w:bCs w:val="0"/>
        </w:rPr>
        <w:t xml:space="preserve"> </w:t>
      </w:r>
      <w:proofErr w:type="spellStart"/>
      <w:r w:rsidRPr="006363A7">
        <w:rPr>
          <w:rStyle w:val="af"/>
          <w:b w:val="0"/>
          <w:bCs w:val="0"/>
        </w:rPr>
        <w:t>қызмет</w:t>
      </w:r>
      <w:proofErr w:type="spellEnd"/>
      <w:r w:rsidRPr="006363A7">
        <w:rPr>
          <w:rStyle w:val="af"/>
          <w:b w:val="0"/>
          <w:bCs w:val="0"/>
        </w:rPr>
        <w:t xml:space="preserve"> </w:t>
      </w:r>
      <w:proofErr w:type="spellStart"/>
      <w:r w:rsidRPr="006363A7">
        <w:rPr>
          <w:rStyle w:val="af"/>
          <w:b w:val="0"/>
          <w:bCs w:val="0"/>
        </w:rPr>
        <w:t>көрсету</w:t>
      </w:r>
      <w:proofErr w:type="spellEnd"/>
      <w:r w:rsidRPr="006363A7">
        <w:rPr>
          <w:rStyle w:val="af"/>
          <w:b w:val="0"/>
          <w:bCs w:val="0"/>
        </w:rPr>
        <w:t xml:space="preserve"> </w:t>
      </w:r>
      <w:proofErr w:type="spellStart"/>
      <w:r w:rsidRPr="006363A7">
        <w:rPr>
          <w:rStyle w:val="af"/>
          <w:b w:val="0"/>
          <w:bCs w:val="0"/>
        </w:rPr>
        <w:t>бойынша</w:t>
      </w:r>
      <w:proofErr w:type="spellEnd"/>
      <w:r w:rsidRPr="006363A7">
        <w:rPr>
          <w:rStyle w:val="af"/>
          <w:b w:val="0"/>
          <w:bCs w:val="0"/>
        </w:rPr>
        <w:t xml:space="preserve"> </w:t>
      </w:r>
      <w:proofErr w:type="spellStart"/>
      <w:r w:rsidRPr="006363A7">
        <w:rPr>
          <w:rStyle w:val="af"/>
          <w:b w:val="0"/>
          <w:bCs w:val="0"/>
        </w:rPr>
        <w:t>қызметтер</w:t>
      </w:r>
      <w:proofErr w:type="spellEnd"/>
      <w:r w:rsidRPr="006363A7">
        <w:rPr>
          <w:rStyle w:val="af"/>
          <w:b w:val="0"/>
          <w:bCs w:val="0"/>
        </w:rPr>
        <w:t xml:space="preserve"> </w:t>
      </w:r>
      <w:proofErr w:type="spellStart"/>
      <w:r w:rsidRPr="006363A7">
        <w:rPr>
          <w:rStyle w:val="af"/>
          <w:b w:val="0"/>
          <w:bCs w:val="0"/>
        </w:rPr>
        <w:t>көрсету</w:t>
      </w:r>
      <w:proofErr w:type="spellEnd"/>
      <w:r w:rsidRPr="006363A7">
        <w:rPr>
          <w:rStyle w:val="af"/>
          <w:b w:val="0"/>
          <w:bCs w:val="0"/>
        </w:rPr>
        <w:t xml:space="preserve"> </w:t>
      </w:r>
      <w:proofErr w:type="spellStart"/>
      <w:r w:rsidRPr="006363A7">
        <w:rPr>
          <w:rStyle w:val="af"/>
          <w:b w:val="0"/>
          <w:bCs w:val="0"/>
        </w:rPr>
        <w:t>шарты</w:t>
      </w:r>
      <w:proofErr w:type="spellEnd"/>
      <w:r w:rsidRPr="006363A7">
        <w:rPr>
          <w:rStyle w:val="af"/>
          <w:b w:val="0"/>
          <w:bCs w:val="0"/>
        </w:rPr>
        <w:t>;</w:t>
      </w:r>
    </w:p>
    <w:p w14:paraId="20971BE3" w14:textId="77777777" w:rsidR="00043134" w:rsidRPr="006363A7" w:rsidRDefault="00043134" w:rsidP="00CD47D7">
      <w:pPr>
        <w:pStyle w:val="af0"/>
        <w:numPr>
          <w:ilvl w:val="0"/>
          <w:numId w:val="8"/>
        </w:numPr>
        <w:tabs>
          <w:tab w:val="left" w:pos="851"/>
        </w:tabs>
        <w:spacing w:before="0" w:beforeAutospacing="0" w:after="0" w:afterAutospacing="0"/>
        <w:ind w:left="0" w:firstLine="567"/>
      </w:pPr>
      <w:proofErr w:type="spellStart"/>
      <w:r w:rsidRPr="006363A7">
        <w:rPr>
          <w:rStyle w:val="af"/>
          <w:b w:val="0"/>
          <w:bCs w:val="0"/>
        </w:rPr>
        <w:t>Жұмыс</w:t>
      </w:r>
      <w:proofErr w:type="spellEnd"/>
      <w:r w:rsidRPr="006363A7">
        <w:rPr>
          <w:rStyle w:val="af"/>
          <w:b w:val="0"/>
          <w:bCs w:val="0"/>
        </w:rPr>
        <w:t xml:space="preserve"> </w:t>
      </w:r>
      <w:proofErr w:type="spellStart"/>
      <w:r w:rsidRPr="006363A7">
        <w:rPr>
          <w:rStyle w:val="af"/>
          <w:b w:val="0"/>
          <w:bCs w:val="0"/>
        </w:rPr>
        <w:t>орындарында</w:t>
      </w:r>
      <w:proofErr w:type="spellEnd"/>
      <w:r w:rsidRPr="006363A7">
        <w:rPr>
          <w:rStyle w:val="af"/>
          <w:b w:val="0"/>
          <w:bCs w:val="0"/>
        </w:rPr>
        <w:t xml:space="preserve"> </w:t>
      </w:r>
      <w:proofErr w:type="spellStart"/>
      <w:r w:rsidRPr="006363A7">
        <w:rPr>
          <w:rStyle w:val="af"/>
          <w:b w:val="0"/>
          <w:bCs w:val="0"/>
        </w:rPr>
        <w:t>өндірістік</w:t>
      </w:r>
      <w:proofErr w:type="spellEnd"/>
      <w:r w:rsidRPr="006363A7">
        <w:rPr>
          <w:rStyle w:val="af"/>
          <w:b w:val="0"/>
          <w:bCs w:val="0"/>
        </w:rPr>
        <w:t xml:space="preserve"> </w:t>
      </w:r>
      <w:proofErr w:type="spellStart"/>
      <w:r w:rsidRPr="006363A7">
        <w:rPr>
          <w:rStyle w:val="af"/>
          <w:b w:val="0"/>
          <w:bCs w:val="0"/>
        </w:rPr>
        <w:t>радиациялық</w:t>
      </w:r>
      <w:proofErr w:type="spellEnd"/>
      <w:r w:rsidRPr="006363A7">
        <w:rPr>
          <w:rStyle w:val="af"/>
          <w:b w:val="0"/>
          <w:bCs w:val="0"/>
        </w:rPr>
        <w:t xml:space="preserve"> </w:t>
      </w:r>
      <w:proofErr w:type="spellStart"/>
      <w:r w:rsidRPr="006363A7">
        <w:rPr>
          <w:rStyle w:val="af"/>
          <w:b w:val="0"/>
          <w:bCs w:val="0"/>
        </w:rPr>
        <w:t>бақылау</w:t>
      </w:r>
      <w:proofErr w:type="spellEnd"/>
      <w:r w:rsidRPr="006363A7">
        <w:rPr>
          <w:rStyle w:val="af"/>
          <w:b w:val="0"/>
          <w:bCs w:val="0"/>
        </w:rPr>
        <w:t xml:space="preserve"> </w:t>
      </w:r>
      <w:proofErr w:type="spellStart"/>
      <w:r w:rsidRPr="006363A7">
        <w:rPr>
          <w:rStyle w:val="af"/>
          <w:b w:val="0"/>
          <w:bCs w:val="0"/>
        </w:rPr>
        <w:t>жүргізуге</w:t>
      </w:r>
      <w:proofErr w:type="spellEnd"/>
      <w:r w:rsidRPr="006363A7">
        <w:rPr>
          <w:rStyle w:val="af"/>
          <w:b w:val="0"/>
          <w:bCs w:val="0"/>
        </w:rPr>
        <w:t xml:space="preserve"> </w:t>
      </w:r>
      <w:proofErr w:type="spellStart"/>
      <w:r w:rsidRPr="006363A7">
        <w:rPr>
          <w:rStyle w:val="af"/>
          <w:b w:val="0"/>
          <w:bCs w:val="0"/>
        </w:rPr>
        <w:t>арналған</w:t>
      </w:r>
      <w:proofErr w:type="spellEnd"/>
      <w:r w:rsidRPr="006363A7">
        <w:rPr>
          <w:rStyle w:val="af"/>
          <w:b w:val="0"/>
          <w:bCs w:val="0"/>
        </w:rPr>
        <w:t xml:space="preserve"> </w:t>
      </w:r>
      <w:proofErr w:type="spellStart"/>
      <w:r w:rsidRPr="006363A7">
        <w:rPr>
          <w:rStyle w:val="af"/>
          <w:b w:val="0"/>
          <w:bCs w:val="0"/>
        </w:rPr>
        <w:t>шарт</w:t>
      </w:r>
      <w:proofErr w:type="spellEnd"/>
      <w:r w:rsidRPr="006363A7">
        <w:rPr>
          <w:rStyle w:val="af"/>
          <w:b w:val="0"/>
          <w:bCs w:val="0"/>
        </w:rPr>
        <w:t>;</w:t>
      </w:r>
    </w:p>
    <w:p w14:paraId="601589B6" w14:textId="77777777" w:rsidR="00043134" w:rsidRPr="006363A7" w:rsidRDefault="00043134" w:rsidP="00CD47D7">
      <w:pPr>
        <w:pStyle w:val="af0"/>
        <w:numPr>
          <w:ilvl w:val="0"/>
          <w:numId w:val="8"/>
        </w:numPr>
        <w:tabs>
          <w:tab w:val="left" w:pos="851"/>
        </w:tabs>
        <w:spacing w:before="0" w:beforeAutospacing="0" w:after="0" w:afterAutospacing="0"/>
        <w:ind w:left="0" w:firstLine="567"/>
      </w:pPr>
      <w:proofErr w:type="spellStart"/>
      <w:r w:rsidRPr="006363A7">
        <w:rPr>
          <w:rStyle w:val="af"/>
          <w:b w:val="0"/>
          <w:bCs w:val="0"/>
        </w:rPr>
        <w:t>Жұмыс</w:t>
      </w:r>
      <w:proofErr w:type="spellEnd"/>
      <w:r w:rsidRPr="006363A7">
        <w:rPr>
          <w:rStyle w:val="af"/>
          <w:b w:val="0"/>
          <w:bCs w:val="0"/>
        </w:rPr>
        <w:t xml:space="preserve"> </w:t>
      </w:r>
      <w:proofErr w:type="spellStart"/>
      <w:r w:rsidRPr="006363A7">
        <w:rPr>
          <w:rStyle w:val="af"/>
          <w:b w:val="0"/>
          <w:bCs w:val="0"/>
        </w:rPr>
        <w:t>орындарында</w:t>
      </w:r>
      <w:proofErr w:type="spellEnd"/>
      <w:r w:rsidRPr="006363A7">
        <w:rPr>
          <w:rStyle w:val="af"/>
          <w:b w:val="0"/>
          <w:bCs w:val="0"/>
        </w:rPr>
        <w:t xml:space="preserve"> </w:t>
      </w:r>
      <w:proofErr w:type="spellStart"/>
      <w:r w:rsidRPr="006363A7">
        <w:rPr>
          <w:rStyle w:val="af"/>
          <w:b w:val="0"/>
          <w:bCs w:val="0"/>
        </w:rPr>
        <w:t>радиациялық</w:t>
      </w:r>
      <w:proofErr w:type="spellEnd"/>
      <w:r w:rsidRPr="006363A7">
        <w:rPr>
          <w:rStyle w:val="af"/>
          <w:b w:val="0"/>
          <w:bCs w:val="0"/>
        </w:rPr>
        <w:t xml:space="preserve"> </w:t>
      </w:r>
      <w:proofErr w:type="spellStart"/>
      <w:r w:rsidRPr="006363A7">
        <w:rPr>
          <w:rStyle w:val="af"/>
          <w:b w:val="0"/>
          <w:bCs w:val="0"/>
        </w:rPr>
        <w:t>бақылау</w:t>
      </w:r>
      <w:proofErr w:type="spellEnd"/>
      <w:r w:rsidRPr="006363A7">
        <w:rPr>
          <w:rStyle w:val="af"/>
          <w:b w:val="0"/>
          <w:bCs w:val="0"/>
        </w:rPr>
        <w:t xml:space="preserve"> </w:t>
      </w:r>
      <w:proofErr w:type="spellStart"/>
      <w:r w:rsidRPr="006363A7">
        <w:rPr>
          <w:rStyle w:val="af"/>
          <w:b w:val="0"/>
          <w:bCs w:val="0"/>
        </w:rPr>
        <w:t>жүргізу</w:t>
      </w:r>
      <w:proofErr w:type="spellEnd"/>
      <w:r w:rsidRPr="006363A7">
        <w:rPr>
          <w:rStyle w:val="af"/>
          <w:b w:val="0"/>
          <w:bCs w:val="0"/>
        </w:rPr>
        <w:t xml:space="preserve"> </w:t>
      </w:r>
      <w:proofErr w:type="spellStart"/>
      <w:r w:rsidRPr="006363A7">
        <w:rPr>
          <w:rStyle w:val="af"/>
          <w:b w:val="0"/>
          <w:bCs w:val="0"/>
        </w:rPr>
        <w:t>хаттамалары</w:t>
      </w:r>
      <w:proofErr w:type="spellEnd"/>
      <w:r w:rsidRPr="006363A7">
        <w:rPr>
          <w:rStyle w:val="af"/>
          <w:b w:val="0"/>
          <w:bCs w:val="0"/>
        </w:rPr>
        <w:t>;</w:t>
      </w:r>
    </w:p>
    <w:p w14:paraId="3550F870" w14:textId="77777777" w:rsidR="00043134" w:rsidRPr="006363A7" w:rsidRDefault="00043134" w:rsidP="00CD47D7">
      <w:pPr>
        <w:pStyle w:val="af0"/>
        <w:numPr>
          <w:ilvl w:val="0"/>
          <w:numId w:val="8"/>
        </w:numPr>
        <w:tabs>
          <w:tab w:val="left" w:pos="851"/>
        </w:tabs>
        <w:spacing w:before="0" w:beforeAutospacing="0" w:after="0" w:afterAutospacing="0"/>
        <w:ind w:left="0" w:firstLine="567"/>
      </w:pPr>
      <w:r w:rsidRPr="006363A7">
        <w:rPr>
          <w:rStyle w:val="af"/>
          <w:b w:val="0"/>
          <w:bCs w:val="0"/>
        </w:rPr>
        <w:t xml:space="preserve">Рентген </w:t>
      </w:r>
      <w:proofErr w:type="spellStart"/>
      <w:r w:rsidRPr="006363A7">
        <w:rPr>
          <w:rStyle w:val="af"/>
          <w:b w:val="0"/>
          <w:bCs w:val="0"/>
        </w:rPr>
        <w:t>аппараттарының</w:t>
      </w:r>
      <w:proofErr w:type="spellEnd"/>
      <w:r w:rsidRPr="006363A7">
        <w:rPr>
          <w:rStyle w:val="af"/>
          <w:b w:val="0"/>
          <w:bCs w:val="0"/>
        </w:rPr>
        <w:t xml:space="preserve"> </w:t>
      </w:r>
      <w:proofErr w:type="spellStart"/>
      <w:r w:rsidRPr="006363A7">
        <w:rPr>
          <w:rStyle w:val="af"/>
          <w:b w:val="0"/>
          <w:bCs w:val="0"/>
        </w:rPr>
        <w:t>пайдалану</w:t>
      </w:r>
      <w:proofErr w:type="spellEnd"/>
      <w:r w:rsidRPr="006363A7">
        <w:rPr>
          <w:rStyle w:val="af"/>
          <w:b w:val="0"/>
          <w:bCs w:val="0"/>
        </w:rPr>
        <w:t xml:space="preserve"> </w:t>
      </w:r>
      <w:proofErr w:type="spellStart"/>
      <w:r w:rsidRPr="006363A7">
        <w:rPr>
          <w:rStyle w:val="af"/>
          <w:b w:val="0"/>
          <w:bCs w:val="0"/>
        </w:rPr>
        <w:t>параметрлерін</w:t>
      </w:r>
      <w:proofErr w:type="spellEnd"/>
      <w:r w:rsidRPr="006363A7">
        <w:rPr>
          <w:rStyle w:val="af"/>
          <w:b w:val="0"/>
          <w:bCs w:val="0"/>
        </w:rPr>
        <w:t xml:space="preserve"> </w:t>
      </w:r>
      <w:proofErr w:type="spellStart"/>
      <w:r w:rsidRPr="006363A7">
        <w:rPr>
          <w:rStyle w:val="af"/>
          <w:b w:val="0"/>
          <w:bCs w:val="0"/>
        </w:rPr>
        <w:t>бақылау</w:t>
      </w:r>
      <w:proofErr w:type="spellEnd"/>
      <w:r w:rsidRPr="006363A7">
        <w:rPr>
          <w:rStyle w:val="af"/>
          <w:b w:val="0"/>
          <w:bCs w:val="0"/>
        </w:rPr>
        <w:t xml:space="preserve"> (</w:t>
      </w:r>
      <w:proofErr w:type="spellStart"/>
      <w:r w:rsidRPr="006363A7">
        <w:rPr>
          <w:rStyle w:val="af"/>
          <w:b w:val="0"/>
          <w:bCs w:val="0"/>
        </w:rPr>
        <w:t>сапаны</w:t>
      </w:r>
      <w:proofErr w:type="spellEnd"/>
      <w:r w:rsidRPr="006363A7">
        <w:rPr>
          <w:rStyle w:val="af"/>
          <w:b w:val="0"/>
          <w:bCs w:val="0"/>
        </w:rPr>
        <w:t xml:space="preserve"> </w:t>
      </w:r>
      <w:proofErr w:type="spellStart"/>
      <w:r w:rsidRPr="006363A7">
        <w:rPr>
          <w:rStyle w:val="af"/>
          <w:b w:val="0"/>
          <w:bCs w:val="0"/>
        </w:rPr>
        <w:t>бақылау</w:t>
      </w:r>
      <w:proofErr w:type="spellEnd"/>
      <w:r w:rsidRPr="006363A7">
        <w:rPr>
          <w:rStyle w:val="af"/>
          <w:b w:val="0"/>
          <w:bCs w:val="0"/>
        </w:rPr>
        <w:t xml:space="preserve">) </w:t>
      </w:r>
      <w:proofErr w:type="spellStart"/>
      <w:r w:rsidRPr="006363A7">
        <w:rPr>
          <w:rStyle w:val="af"/>
          <w:b w:val="0"/>
          <w:bCs w:val="0"/>
        </w:rPr>
        <w:t>хаттамалары</w:t>
      </w:r>
      <w:proofErr w:type="spellEnd"/>
      <w:r w:rsidRPr="006363A7">
        <w:rPr>
          <w:rStyle w:val="af"/>
          <w:b w:val="0"/>
          <w:bCs w:val="0"/>
        </w:rPr>
        <w:t>;</w:t>
      </w:r>
    </w:p>
    <w:p w14:paraId="7E57BB0C" w14:textId="77777777" w:rsidR="00043134" w:rsidRPr="006363A7" w:rsidRDefault="00043134" w:rsidP="00CD47D7">
      <w:pPr>
        <w:pStyle w:val="af0"/>
        <w:numPr>
          <w:ilvl w:val="0"/>
          <w:numId w:val="8"/>
        </w:numPr>
        <w:tabs>
          <w:tab w:val="left" w:pos="851"/>
        </w:tabs>
        <w:spacing w:before="0" w:beforeAutospacing="0" w:after="0" w:afterAutospacing="0"/>
        <w:ind w:left="0" w:firstLine="567"/>
      </w:pPr>
      <w:proofErr w:type="spellStart"/>
      <w:r w:rsidRPr="006363A7">
        <w:rPr>
          <w:rStyle w:val="af"/>
          <w:b w:val="0"/>
          <w:bCs w:val="0"/>
        </w:rPr>
        <w:t>Иондаушы</w:t>
      </w:r>
      <w:proofErr w:type="spellEnd"/>
      <w:r w:rsidRPr="006363A7">
        <w:rPr>
          <w:rStyle w:val="af"/>
          <w:b w:val="0"/>
          <w:bCs w:val="0"/>
        </w:rPr>
        <w:t xml:space="preserve"> </w:t>
      </w:r>
      <w:proofErr w:type="spellStart"/>
      <w:r w:rsidRPr="006363A7">
        <w:rPr>
          <w:rStyle w:val="af"/>
          <w:b w:val="0"/>
          <w:bCs w:val="0"/>
        </w:rPr>
        <w:t>сәулелену</w:t>
      </w:r>
      <w:proofErr w:type="spellEnd"/>
      <w:r w:rsidRPr="006363A7">
        <w:rPr>
          <w:rStyle w:val="af"/>
          <w:b w:val="0"/>
          <w:bCs w:val="0"/>
        </w:rPr>
        <w:t xml:space="preserve"> </w:t>
      </w:r>
      <w:proofErr w:type="spellStart"/>
      <w:r w:rsidRPr="006363A7">
        <w:rPr>
          <w:rStyle w:val="af"/>
          <w:b w:val="0"/>
          <w:bCs w:val="0"/>
        </w:rPr>
        <w:t>көздерін</w:t>
      </w:r>
      <w:proofErr w:type="spellEnd"/>
      <w:r w:rsidRPr="006363A7">
        <w:rPr>
          <w:rStyle w:val="af"/>
          <w:b w:val="0"/>
          <w:bCs w:val="0"/>
        </w:rPr>
        <w:t xml:space="preserve"> </w:t>
      </w:r>
      <w:proofErr w:type="spellStart"/>
      <w:r w:rsidRPr="006363A7">
        <w:rPr>
          <w:rStyle w:val="af"/>
          <w:b w:val="0"/>
          <w:bCs w:val="0"/>
        </w:rPr>
        <w:t>және</w:t>
      </w:r>
      <w:proofErr w:type="spellEnd"/>
      <w:r w:rsidRPr="006363A7">
        <w:rPr>
          <w:rStyle w:val="af"/>
          <w:b w:val="0"/>
          <w:bCs w:val="0"/>
        </w:rPr>
        <w:t xml:space="preserve"> </w:t>
      </w:r>
      <w:proofErr w:type="spellStart"/>
      <w:r w:rsidRPr="006363A7">
        <w:rPr>
          <w:rStyle w:val="af"/>
          <w:b w:val="0"/>
          <w:bCs w:val="0"/>
        </w:rPr>
        <w:t>қондырғыларын</w:t>
      </w:r>
      <w:proofErr w:type="spellEnd"/>
      <w:r w:rsidRPr="006363A7">
        <w:rPr>
          <w:rStyle w:val="af"/>
          <w:b w:val="0"/>
          <w:bCs w:val="0"/>
        </w:rPr>
        <w:t xml:space="preserve"> </w:t>
      </w:r>
      <w:proofErr w:type="spellStart"/>
      <w:r w:rsidRPr="006363A7">
        <w:rPr>
          <w:rStyle w:val="af"/>
          <w:b w:val="0"/>
          <w:bCs w:val="0"/>
        </w:rPr>
        <w:t>түгендеу</w:t>
      </w:r>
      <w:proofErr w:type="spellEnd"/>
      <w:r w:rsidRPr="006363A7">
        <w:rPr>
          <w:rStyle w:val="af"/>
          <w:b w:val="0"/>
          <w:bCs w:val="0"/>
        </w:rPr>
        <w:t xml:space="preserve"> </w:t>
      </w:r>
      <w:proofErr w:type="spellStart"/>
      <w:r w:rsidRPr="006363A7">
        <w:rPr>
          <w:rStyle w:val="af"/>
          <w:b w:val="0"/>
          <w:bCs w:val="0"/>
        </w:rPr>
        <w:t>актісі</w:t>
      </w:r>
      <w:proofErr w:type="spellEnd"/>
      <w:r w:rsidRPr="006363A7">
        <w:rPr>
          <w:rStyle w:val="af"/>
          <w:b w:val="0"/>
          <w:bCs w:val="0"/>
        </w:rPr>
        <w:t>;</w:t>
      </w:r>
    </w:p>
    <w:p w14:paraId="06AFBDD0" w14:textId="77777777" w:rsidR="00043134" w:rsidRPr="006363A7" w:rsidRDefault="00043134" w:rsidP="00CD47D7">
      <w:pPr>
        <w:pStyle w:val="af0"/>
        <w:numPr>
          <w:ilvl w:val="0"/>
          <w:numId w:val="8"/>
        </w:numPr>
        <w:tabs>
          <w:tab w:val="left" w:pos="851"/>
        </w:tabs>
        <w:spacing w:before="0" w:beforeAutospacing="0" w:after="0" w:afterAutospacing="0"/>
        <w:ind w:left="0" w:firstLine="567"/>
      </w:pPr>
      <w:proofErr w:type="spellStart"/>
      <w:r w:rsidRPr="006363A7">
        <w:rPr>
          <w:rStyle w:val="af"/>
          <w:b w:val="0"/>
          <w:bCs w:val="0"/>
        </w:rPr>
        <w:t>Кабинеттегі</w:t>
      </w:r>
      <w:proofErr w:type="spellEnd"/>
      <w:r w:rsidRPr="006363A7">
        <w:rPr>
          <w:rStyle w:val="af"/>
          <w:b w:val="0"/>
          <w:bCs w:val="0"/>
        </w:rPr>
        <w:t xml:space="preserve"> персонал мен </w:t>
      </w:r>
      <w:proofErr w:type="spellStart"/>
      <w:r w:rsidRPr="006363A7">
        <w:rPr>
          <w:rStyle w:val="af"/>
          <w:b w:val="0"/>
          <w:bCs w:val="0"/>
        </w:rPr>
        <w:t>пациенттерге</w:t>
      </w:r>
      <w:proofErr w:type="spellEnd"/>
      <w:r w:rsidRPr="006363A7">
        <w:rPr>
          <w:rStyle w:val="af"/>
          <w:b w:val="0"/>
          <w:bCs w:val="0"/>
        </w:rPr>
        <w:t xml:space="preserve"> </w:t>
      </w:r>
      <w:proofErr w:type="spellStart"/>
      <w:r w:rsidRPr="006363A7">
        <w:rPr>
          <w:rStyle w:val="af"/>
          <w:b w:val="0"/>
          <w:bCs w:val="0"/>
        </w:rPr>
        <w:t>арналған</w:t>
      </w:r>
      <w:proofErr w:type="spellEnd"/>
      <w:r w:rsidRPr="006363A7">
        <w:rPr>
          <w:rStyle w:val="af"/>
          <w:b w:val="0"/>
          <w:bCs w:val="0"/>
        </w:rPr>
        <w:t xml:space="preserve"> </w:t>
      </w:r>
      <w:proofErr w:type="spellStart"/>
      <w:r w:rsidRPr="006363A7">
        <w:rPr>
          <w:rStyle w:val="af"/>
          <w:b w:val="0"/>
          <w:bCs w:val="0"/>
        </w:rPr>
        <w:t>жеке</w:t>
      </w:r>
      <w:proofErr w:type="spellEnd"/>
      <w:r w:rsidRPr="006363A7">
        <w:rPr>
          <w:rStyle w:val="af"/>
          <w:b w:val="0"/>
          <w:bCs w:val="0"/>
        </w:rPr>
        <w:t xml:space="preserve"> </w:t>
      </w:r>
      <w:proofErr w:type="spellStart"/>
      <w:r w:rsidRPr="006363A7">
        <w:rPr>
          <w:rStyle w:val="af"/>
          <w:b w:val="0"/>
          <w:bCs w:val="0"/>
        </w:rPr>
        <w:t>қорғаныш</w:t>
      </w:r>
      <w:proofErr w:type="spellEnd"/>
      <w:r w:rsidRPr="006363A7">
        <w:rPr>
          <w:rStyle w:val="af"/>
          <w:b w:val="0"/>
          <w:bCs w:val="0"/>
        </w:rPr>
        <w:t xml:space="preserve"> </w:t>
      </w:r>
      <w:proofErr w:type="spellStart"/>
      <w:r w:rsidRPr="006363A7">
        <w:rPr>
          <w:rStyle w:val="af"/>
          <w:b w:val="0"/>
          <w:bCs w:val="0"/>
        </w:rPr>
        <w:t>құралдарының</w:t>
      </w:r>
      <w:proofErr w:type="spellEnd"/>
      <w:r w:rsidRPr="006363A7">
        <w:rPr>
          <w:rStyle w:val="af"/>
          <w:b w:val="0"/>
          <w:bCs w:val="0"/>
        </w:rPr>
        <w:t xml:space="preserve"> </w:t>
      </w:r>
      <w:proofErr w:type="spellStart"/>
      <w:r w:rsidRPr="006363A7">
        <w:rPr>
          <w:rStyle w:val="af"/>
          <w:b w:val="0"/>
          <w:bCs w:val="0"/>
        </w:rPr>
        <w:t>тізімі</w:t>
      </w:r>
      <w:proofErr w:type="spellEnd"/>
      <w:r w:rsidRPr="006363A7">
        <w:rPr>
          <w:rStyle w:val="af"/>
          <w:b w:val="0"/>
          <w:bCs w:val="0"/>
        </w:rPr>
        <w:t xml:space="preserve"> (</w:t>
      </w:r>
      <w:proofErr w:type="spellStart"/>
      <w:r w:rsidRPr="006363A7">
        <w:rPr>
          <w:rStyle w:val="af"/>
          <w:b w:val="0"/>
          <w:bCs w:val="0"/>
        </w:rPr>
        <w:t>фартуктер</w:t>
      </w:r>
      <w:proofErr w:type="spellEnd"/>
      <w:r w:rsidRPr="006363A7">
        <w:rPr>
          <w:rStyle w:val="af"/>
          <w:b w:val="0"/>
          <w:bCs w:val="0"/>
        </w:rPr>
        <w:t xml:space="preserve">, </w:t>
      </w:r>
      <w:proofErr w:type="spellStart"/>
      <w:r w:rsidRPr="006363A7">
        <w:rPr>
          <w:rStyle w:val="af"/>
          <w:b w:val="0"/>
          <w:bCs w:val="0"/>
        </w:rPr>
        <w:t>алжапқыштар</w:t>
      </w:r>
      <w:proofErr w:type="spellEnd"/>
      <w:r w:rsidRPr="006363A7">
        <w:rPr>
          <w:rStyle w:val="af"/>
          <w:b w:val="0"/>
          <w:bCs w:val="0"/>
        </w:rPr>
        <w:t xml:space="preserve">, </w:t>
      </w:r>
      <w:proofErr w:type="spellStart"/>
      <w:r w:rsidRPr="006363A7">
        <w:rPr>
          <w:rStyle w:val="af"/>
          <w:b w:val="0"/>
          <w:bCs w:val="0"/>
        </w:rPr>
        <w:t>қалқанша</w:t>
      </w:r>
      <w:proofErr w:type="spellEnd"/>
      <w:r w:rsidRPr="006363A7">
        <w:rPr>
          <w:rStyle w:val="af"/>
          <w:b w:val="0"/>
          <w:bCs w:val="0"/>
        </w:rPr>
        <w:t xml:space="preserve"> </w:t>
      </w:r>
      <w:proofErr w:type="spellStart"/>
      <w:r w:rsidRPr="006363A7">
        <w:rPr>
          <w:rStyle w:val="af"/>
          <w:b w:val="0"/>
          <w:bCs w:val="0"/>
        </w:rPr>
        <w:t>безді</w:t>
      </w:r>
      <w:proofErr w:type="spellEnd"/>
      <w:r w:rsidRPr="006363A7">
        <w:rPr>
          <w:rStyle w:val="af"/>
          <w:b w:val="0"/>
          <w:bCs w:val="0"/>
        </w:rPr>
        <w:t xml:space="preserve"> </w:t>
      </w:r>
      <w:proofErr w:type="spellStart"/>
      <w:r w:rsidRPr="006363A7">
        <w:rPr>
          <w:rStyle w:val="af"/>
          <w:b w:val="0"/>
          <w:bCs w:val="0"/>
        </w:rPr>
        <w:t>қорғайтын</w:t>
      </w:r>
      <w:proofErr w:type="spellEnd"/>
      <w:r w:rsidRPr="006363A7">
        <w:rPr>
          <w:rStyle w:val="af"/>
          <w:b w:val="0"/>
          <w:bCs w:val="0"/>
        </w:rPr>
        <w:t xml:space="preserve"> </w:t>
      </w:r>
      <w:proofErr w:type="spellStart"/>
      <w:r w:rsidRPr="006363A7">
        <w:rPr>
          <w:rStyle w:val="af"/>
          <w:b w:val="0"/>
          <w:bCs w:val="0"/>
        </w:rPr>
        <w:t>жағалар</w:t>
      </w:r>
      <w:proofErr w:type="spellEnd"/>
      <w:r w:rsidRPr="006363A7">
        <w:rPr>
          <w:rStyle w:val="af"/>
          <w:b w:val="0"/>
          <w:bCs w:val="0"/>
        </w:rPr>
        <w:t xml:space="preserve"> </w:t>
      </w:r>
      <w:proofErr w:type="spellStart"/>
      <w:r w:rsidRPr="006363A7">
        <w:rPr>
          <w:rStyle w:val="af"/>
          <w:b w:val="0"/>
          <w:bCs w:val="0"/>
        </w:rPr>
        <w:t>және</w:t>
      </w:r>
      <w:proofErr w:type="spellEnd"/>
      <w:r w:rsidRPr="006363A7">
        <w:rPr>
          <w:rStyle w:val="af"/>
          <w:b w:val="0"/>
          <w:bCs w:val="0"/>
        </w:rPr>
        <w:t xml:space="preserve"> </w:t>
      </w:r>
      <w:proofErr w:type="spellStart"/>
      <w:r w:rsidRPr="006363A7">
        <w:rPr>
          <w:rStyle w:val="af"/>
          <w:b w:val="0"/>
          <w:bCs w:val="0"/>
        </w:rPr>
        <w:t>қорғаныш</w:t>
      </w:r>
      <w:proofErr w:type="spellEnd"/>
      <w:r w:rsidRPr="006363A7">
        <w:rPr>
          <w:rStyle w:val="af"/>
          <w:b w:val="0"/>
          <w:bCs w:val="0"/>
        </w:rPr>
        <w:t xml:space="preserve"> </w:t>
      </w:r>
      <w:proofErr w:type="spellStart"/>
      <w:r w:rsidRPr="006363A7">
        <w:rPr>
          <w:rStyle w:val="af"/>
          <w:b w:val="0"/>
          <w:bCs w:val="0"/>
        </w:rPr>
        <w:t>пластиналарының</w:t>
      </w:r>
      <w:proofErr w:type="spellEnd"/>
      <w:r w:rsidRPr="006363A7">
        <w:rPr>
          <w:rStyle w:val="af"/>
          <w:b w:val="0"/>
          <w:bCs w:val="0"/>
        </w:rPr>
        <w:t xml:space="preserve"> </w:t>
      </w:r>
      <w:proofErr w:type="spellStart"/>
      <w:r w:rsidRPr="006363A7">
        <w:rPr>
          <w:rStyle w:val="af"/>
          <w:b w:val="0"/>
          <w:bCs w:val="0"/>
        </w:rPr>
        <w:t>жиынтықтары</w:t>
      </w:r>
      <w:proofErr w:type="spellEnd"/>
      <w:r w:rsidRPr="006363A7">
        <w:rPr>
          <w:rStyle w:val="af"/>
          <w:b w:val="0"/>
          <w:bCs w:val="0"/>
        </w:rPr>
        <w:t>).</w:t>
      </w:r>
    </w:p>
    <w:p w14:paraId="553A4DDB" w14:textId="532487E6" w:rsidR="00E23AEB" w:rsidRPr="006363A7" w:rsidRDefault="00300A1A" w:rsidP="00CD47D7">
      <w:pPr>
        <w:tabs>
          <w:tab w:val="left" w:pos="851"/>
        </w:tabs>
        <w:spacing w:after="0" w:line="240" w:lineRule="auto"/>
        <w:ind w:firstLine="567"/>
        <w:jc w:val="both"/>
        <w:rPr>
          <w:rFonts w:ascii="Times New Roman" w:hAnsi="Times New Roman"/>
          <w:sz w:val="24"/>
          <w:szCs w:val="24"/>
          <w:lang w:val="kk-KZ"/>
        </w:rPr>
      </w:pPr>
      <w:r w:rsidRPr="006363A7">
        <w:rPr>
          <w:rFonts w:ascii="Times New Roman" w:hAnsi="Times New Roman"/>
          <w:sz w:val="24"/>
          <w:szCs w:val="24"/>
          <w:lang w:val="kk-KZ"/>
        </w:rPr>
        <w:t>Лицензиялау жұмыстары Тапсырыс беруші лицензияланатын қызмет түрінің кіші түрімен «Иондаушы сәулеленуді тудыратын құрылғылар мен қондырғыларды өңдеу» қызмет түріне лицензия алған сәттен бастап аяқталған болып саналады: Иондаушы сәулеленуді тудыратын құрылғылар мен қондырғыларды пайдалану:</w:t>
      </w:r>
    </w:p>
    <w:p w14:paraId="0CE7518B" w14:textId="77777777" w:rsidR="001C1F7F" w:rsidRPr="006363A7" w:rsidRDefault="00043134" w:rsidP="00CD47D7">
      <w:pPr>
        <w:pStyle w:val="a6"/>
        <w:numPr>
          <w:ilvl w:val="0"/>
          <w:numId w:val="9"/>
        </w:numPr>
        <w:tabs>
          <w:tab w:val="left" w:pos="851"/>
        </w:tabs>
        <w:spacing w:after="0" w:line="240" w:lineRule="auto"/>
        <w:ind w:left="0" w:firstLine="567"/>
        <w:jc w:val="both"/>
        <w:rPr>
          <w:rFonts w:ascii="Times New Roman" w:hAnsi="Times New Roman"/>
          <w:i/>
          <w:sz w:val="24"/>
          <w:szCs w:val="24"/>
          <w:lang w:val="kk-KZ"/>
        </w:rPr>
      </w:pPr>
      <w:r w:rsidRPr="006363A7">
        <w:rPr>
          <w:rFonts w:ascii="Times New Roman" w:hAnsi="Times New Roman"/>
          <w:i/>
          <w:sz w:val="24"/>
          <w:szCs w:val="24"/>
          <w:lang w:val="kk-KZ"/>
        </w:rPr>
        <w:t>Жалпы мақсаттағы медициналық рентгендік қондырғылар</w:t>
      </w:r>
    </w:p>
    <w:p w14:paraId="5F5C2485" w14:textId="672497D3" w:rsidR="00C55BD0" w:rsidRPr="006363A7" w:rsidRDefault="00C55BD0" w:rsidP="00CD47D7">
      <w:pPr>
        <w:tabs>
          <w:tab w:val="left" w:pos="851"/>
        </w:tabs>
        <w:spacing w:after="0" w:line="240" w:lineRule="auto"/>
        <w:ind w:firstLine="567"/>
        <w:jc w:val="both"/>
        <w:rPr>
          <w:rFonts w:ascii="Times New Roman" w:hAnsi="Times New Roman"/>
          <w:sz w:val="24"/>
          <w:szCs w:val="24"/>
          <w:lang w:val="kk-KZ"/>
        </w:rPr>
      </w:pPr>
      <w:bookmarkStart w:id="0" w:name="_GoBack"/>
      <w:bookmarkEnd w:id="0"/>
      <w:r w:rsidRPr="006363A7">
        <w:rPr>
          <w:rFonts w:ascii="Times New Roman" w:hAnsi="Times New Roman"/>
          <w:sz w:val="24"/>
          <w:szCs w:val="24"/>
          <w:lang w:val="kk-KZ"/>
        </w:rPr>
        <w:t>Жеткізуші құжаттардың барлық пакетін жинайды және оны Қазақстан Республикасы Энергетика министрлігінің Ядролық және энергетикалық қадағалау және бақылау комитетіне Тапсырыс берушінің аумағында иондаушы сәулеленуді тудыратын құрылғылар мен қондырғыларды өңдеуге лицензия алу үшін жібереді, электрондық кілттер Жеткізушіге берілмейді.</w:t>
      </w:r>
    </w:p>
    <w:sectPr w:rsidR="00C55BD0" w:rsidRPr="006363A7" w:rsidSect="00E23AEB">
      <w:footerReference w:type="default" r:id="rId7"/>
      <w:pgSz w:w="11906" w:h="16838"/>
      <w:pgMar w:top="804" w:right="850" w:bottom="993"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A2B34" w14:textId="77777777" w:rsidR="00F71676" w:rsidRDefault="00F71676" w:rsidP="0026759F">
      <w:pPr>
        <w:spacing w:after="0" w:line="240" w:lineRule="auto"/>
      </w:pPr>
      <w:r>
        <w:separator/>
      </w:r>
    </w:p>
  </w:endnote>
  <w:endnote w:type="continuationSeparator" w:id="0">
    <w:p w14:paraId="50815405" w14:textId="77777777" w:rsidR="00F71676" w:rsidRDefault="00F71676" w:rsidP="00267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5887707"/>
    </w:sdtPr>
    <w:sdtEndPr/>
    <w:sdtContent>
      <w:p w14:paraId="7E18E5FF" w14:textId="77777777" w:rsidR="0026759F" w:rsidRDefault="00BD5301">
        <w:pPr>
          <w:pStyle w:val="a9"/>
          <w:jc w:val="right"/>
        </w:pPr>
        <w:r w:rsidRPr="0026759F">
          <w:rPr>
            <w:rFonts w:ascii="Times New Roman" w:hAnsi="Times New Roman"/>
          </w:rPr>
          <w:fldChar w:fldCharType="begin"/>
        </w:r>
        <w:r w:rsidR="0026759F" w:rsidRPr="0026759F">
          <w:rPr>
            <w:rFonts w:ascii="Times New Roman" w:hAnsi="Times New Roman"/>
          </w:rPr>
          <w:instrText>PAGE   \* MERGEFORMAT</w:instrText>
        </w:r>
        <w:r w:rsidRPr="0026759F">
          <w:rPr>
            <w:rFonts w:ascii="Times New Roman" w:hAnsi="Times New Roman"/>
          </w:rPr>
          <w:fldChar w:fldCharType="separate"/>
        </w:r>
        <w:r w:rsidR="009D102D">
          <w:rPr>
            <w:rFonts w:ascii="Times New Roman" w:hAnsi="Times New Roman"/>
            <w:noProof/>
          </w:rPr>
          <w:t>2</w:t>
        </w:r>
        <w:r w:rsidRPr="0026759F">
          <w:rPr>
            <w:rFonts w:ascii="Times New Roman" w:hAnsi="Times New Roman"/>
          </w:rPr>
          <w:fldChar w:fldCharType="end"/>
        </w:r>
      </w:p>
    </w:sdtContent>
  </w:sdt>
  <w:p w14:paraId="1C3C5928" w14:textId="77777777" w:rsidR="0026759F" w:rsidRDefault="0026759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A27DC" w14:textId="77777777" w:rsidR="00F71676" w:rsidRDefault="00F71676" w:rsidP="0026759F">
      <w:pPr>
        <w:spacing w:after="0" w:line="240" w:lineRule="auto"/>
      </w:pPr>
      <w:r>
        <w:separator/>
      </w:r>
    </w:p>
  </w:footnote>
  <w:footnote w:type="continuationSeparator" w:id="0">
    <w:p w14:paraId="09F53E84" w14:textId="77777777" w:rsidR="00F71676" w:rsidRDefault="00F71676" w:rsidP="002675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0D62"/>
    <w:multiLevelType w:val="multilevel"/>
    <w:tmpl w:val="49C689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15ED1"/>
    <w:multiLevelType w:val="hybridMultilevel"/>
    <w:tmpl w:val="1A7A0782"/>
    <w:lvl w:ilvl="0" w:tplc="832A65A0">
      <w:start w:val="1"/>
      <w:numFmt w:val="decimal"/>
      <w:lvlText w:val="%1."/>
      <w:lvlJc w:val="left"/>
      <w:pPr>
        <w:ind w:left="1428" w:hanging="360"/>
      </w:pPr>
      <w:rPr>
        <w:rFonts w:ascii="Times New Roman" w:eastAsia="Calibri"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C677B38"/>
    <w:multiLevelType w:val="singleLevel"/>
    <w:tmpl w:val="0C09000F"/>
    <w:lvl w:ilvl="0">
      <w:start w:val="1"/>
      <w:numFmt w:val="decimal"/>
      <w:lvlText w:val="%1."/>
      <w:lvlJc w:val="left"/>
      <w:pPr>
        <w:tabs>
          <w:tab w:val="num" w:pos="360"/>
        </w:tabs>
        <w:ind w:left="360" w:hanging="360"/>
      </w:pPr>
    </w:lvl>
  </w:abstractNum>
  <w:abstractNum w:abstractNumId="3" w15:restartNumberingAfterBreak="0">
    <w:nsid w:val="0D757D10"/>
    <w:multiLevelType w:val="hybridMultilevel"/>
    <w:tmpl w:val="AC20D982"/>
    <w:lvl w:ilvl="0" w:tplc="3920CEF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15:restartNumberingAfterBreak="0">
    <w:nsid w:val="26F95C60"/>
    <w:multiLevelType w:val="hybridMultilevel"/>
    <w:tmpl w:val="8E24A16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5" w15:restartNumberingAfterBreak="0">
    <w:nsid w:val="32C871CB"/>
    <w:multiLevelType w:val="hybridMultilevel"/>
    <w:tmpl w:val="2C3A279E"/>
    <w:lvl w:ilvl="0" w:tplc="62DE3CA4">
      <w:start w:val="1"/>
      <w:numFmt w:val="decimal"/>
      <w:lvlText w:val="%1."/>
      <w:lvlJc w:val="left"/>
      <w:pPr>
        <w:ind w:left="720" w:hanging="360"/>
      </w:pPr>
      <w:rPr>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124E57"/>
    <w:multiLevelType w:val="multilevel"/>
    <w:tmpl w:val="34DEB66E"/>
    <w:lvl w:ilvl="0">
      <w:start w:val="1"/>
      <w:numFmt w:val="decimal"/>
      <w:lvlText w:val="%1."/>
      <w:lvlJc w:val="left"/>
      <w:pPr>
        <w:tabs>
          <w:tab w:val="num" w:pos="360"/>
        </w:tabs>
        <w:ind w:left="0" w:firstLine="0"/>
      </w:pPr>
    </w:lvl>
    <w:lvl w:ilvl="1">
      <w:start w:val="1"/>
      <w:numFmt w:val="decimal"/>
      <w:lvlText w:val="%1.%2."/>
      <w:lvlJc w:val="left"/>
      <w:pPr>
        <w:tabs>
          <w:tab w:val="num" w:pos="1080"/>
        </w:tabs>
        <w:ind w:left="792" w:hanging="432"/>
      </w:pPr>
    </w:lvl>
    <w:lvl w:ilvl="2">
      <w:start w:val="3"/>
      <w:numFmt w:val="none"/>
      <w:lvlText w:val="3.3.1"/>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E772CF2"/>
    <w:multiLevelType w:val="hybridMultilevel"/>
    <w:tmpl w:val="EB886BA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79DC5021"/>
    <w:multiLevelType w:val="hybridMultilevel"/>
    <w:tmpl w:val="BD3638AA"/>
    <w:lvl w:ilvl="0" w:tplc="E8D253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6"/>
  </w:num>
  <w:num w:numId="2">
    <w:abstractNumId w:val="4"/>
  </w:num>
  <w:num w:numId="3">
    <w:abstractNumId w:val="2"/>
    <w:lvlOverride w:ilvl="0">
      <w:startOverride w:val="1"/>
    </w:lvlOverride>
  </w:num>
  <w:num w:numId="4">
    <w:abstractNumId w:val="5"/>
  </w:num>
  <w:num w:numId="5">
    <w:abstractNumId w:val="8"/>
  </w:num>
  <w:num w:numId="6">
    <w:abstractNumId w:val="7"/>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61B6"/>
    <w:rsid w:val="000100C6"/>
    <w:rsid w:val="000106DC"/>
    <w:rsid w:val="000330F8"/>
    <w:rsid w:val="00043134"/>
    <w:rsid w:val="00060836"/>
    <w:rsid w:val="000D60FB"/>
    <w:rsid w:val="000E6BA7"/>
    <w:rsid w:val="00104892"/>
    <w:rsid w:val="00120409"/>
    <w:rsid w:val="00123F40"/>
    <w:rsid w:val="001300F7"/>
    <w:rsid w:val="00140E91"/>
    <w:rsid w:val="00151E17"/>
    <w:rsid w:val="001740A6"/>
    <w:rsid w:val="00194D58"/>
    <w:rsid w:val="001B1AAD"/>
    <w:rsid w:val="001C1F7F"/>
    <w:rsid w:val="001C3D4D"/>
    <w:rsid w:val="001C70B8"/>
    <w:rsid w:val="001D1255"/>
    <w:rsid w:val="001E7898"/>
    <w:rsid w:val="00205809"/>
    <w:rsid w:val="00237638"/>
    <w:rsid w:val="00242AA6"/>
    <w:rsid w:val="002538BB"/>
    <w:rsid w:val="00255B2C"/>
    <w:rsid w:val="00257698"/>
    <w:rsid w:val="0026759F"/>
    <w:rsid w:val="00270D8E"/>
    <w:rsid w:val="00270E73"/>
    <w:rsid w:val="002778FA"/>
    <w:rsid w:val="002A3D7F"/>
    <w:rsid w:val="002C2A7F"/>
    <w:rsid w:val="00300A1A"/>
    <w:rsid w:val="00324C4A"/>
    <w:rsid w:val="00331430"/>
    <w:rsid w:val="00352016"/>
    <w:rsid w:val="00355BD6"/>
    <w:rsid w:val="00364D42"/>
    <w:rsid w:val="0039077D"/>
    <w:rsid w:val="00392A24"/>
    <w:rsid w:val="00392D85"/>
    <w:rsid w:val="003A077F"/>
    <w:rsid w:val="003A5B54"/>
    <w:rsid w:val="003E1035"/>
    <w:rsid w:val="003F0178"/>
    <w:rsid w:val="0040548C"/>
    <w:rsid w:val="00435F9F"/>
    <w:rsid w:val="004411A5"/>
    <w:rsid w:val="00446990"/>
    <w:rsid w:val="004515AA"/>
    <w:rsid w:val="00455CB6"/>
    <w:rsid w:val="00484AF2"/>
    <w:rsid w:val="004C1AD5"/>
    <w:rsid w:val="004F2D0B"/>
    <w:rsid w:val="005262D5"/>
    <w:rsid w:val="00581268"/>
    <w:rsid w:val="005A6E32"/>
    <w:rsid w:val="005D26EB"/>
    <w:rsid w:val="005E4011"/>
    <w:rsid w:val="00603A17"/>
    <w:rsid w:val="00604A09"/>
    <w:rsid w:val="00613329"/>
    <w:rsid w:val="0063328A"/>
    <w:rsid w:val="006363A7"/>
    <w:rsid w:val="0064172A"/>
    <w:rsid w:val="006476F6"/>
    <w:rsid w:val="00653C0D"/>
    <w:rsid w:val="00664E79"/>
    <w:rsid w:val="00672569"/>
    <w:rsid w:val="006B5E96"/>
    <w:rsid w:val="006B7929"/>
    <w:rsid w:val="0070788E"/>
    <w:rsid w:val="00730943"/>
    <w:rsid w:val="00734337"/>
    <w:rsid w:val="00790FA3"/>
    <w:rsid w:val="007A21CF"/>
    <w:rsid w:val="007E0B84"/>
    <w:rsid w:val="007E7FF2"/>
    <w:rsid w:val="00801065"/>
    <w:rsid w:val="00805656"/>
    <w:rsid w:val="0082228F"/>
    <w:rsid w:val="00825941"/>
    <w:rsid w:val="008319E4"/>
    <w:rsid w:val="00840D5B"/>
    <w:rsid w:val="00871CFC"/>
    <w:rsid w:val="0088132A"/>
    <w:rsid w:val="008A199C"/>
    <w:rsid w:val="008A5851"/>
    <w:rsid w:val="008C79B3"/>
    <w:rsid w:val="008D5357"/>
    <w:rsid w:val="008E1F41"/>
    <w:rsid w:val="008E6443"/>
    <w:rsid w:val="00903580"/>
    <w:rsid w:val="00910479"/>
    <w:rsid w:val="00920AB9"/>
    <w:rsid w:val="00934043"/>
    <w:rsid w:val="00935629"/>
    <w:rsid w:val="00976515"/>
    <w:rsid w:val="00983AA8"/>
    <w:rsid w:val="009A1AC8"/>
    <w:rsid w:val="009B548D"/>
    <w:rsid w:val="009D0F55"/>
    <w:rsid w:val="009D102D"/>
    <w:rsid w:val="009D17D7"/>
    <w:rsid w:val="009D2C87"/>
    <w:rsid w:val="009E041C"/>
    <w:rsid w:val="009E2B0D"/>
    <w:rsid w:val="009E75FD"/>
    <w:rsid w:val="009E7DFB"/>
    <w:rsid w:val="00A13410"/>
    <w:rsid w:val="00A5293F"/>
    <w:rsid w:val="00A655E0"/>
    <w:rsid w:val="00A80581"/>
    <w:rsid w:val="00AA6ECA"/>
    <w:rsid w:val="00AB575E"/>
    <w:rsid w:val="00AC3BBD"/>
    <w:rsid w:val="00AD0A3C"/>
    <w:rsid w:val="00AE4DA1"/>
    <w:rsid w:val="00B216EB"/>
    <w:rsid w:val="00B361B6"/>
    <w:rsid w:val="00B42629"/>
    <w:rsid w:val="00B62B6D"/>
    <w:rsid w:val="00B95096"/>
    <w:rsid w:val="00BA12ED"/>
    <w:rsid w:val="00BB4D09"/>
    <w:rsid w:val="00BD5301"/>
    <w:rsid w:val="00BF5D60"/>
    <w:rsid w:val="00C23294"/>
    <w:rsid w:val="00C55BD0"/>
    <w:rsid w:val="00C8412A"/>
    <w:rsid w:val="00C870A2"/>
    <w:rsid w:val="00C95469"/>
    <w:rsid w:val="00CA33DC"/>
    <w:rsid w:val="00CC626E"/>
    <w:rsid w:val="00CD47D7"/>
    <w:rsid w:val="00CD5FB5"/>
    <w:rsid w:val="00D01542"/>
    <w:rsid w:val="00D436EA"/>
    <w:rsid w:val="00DB57B8"/>
    <w:rsid w:val="00DC5C1D"/>
    <w:rsid w:val="00DE38B7"/>
    <w:rsid w:val="00DE6C8C"/>
    <w:rsid w:val="00E01D89"/>
    <w:rsid w:val="00E132F1"/>
    <w:rsid w:val="00E23AEB"/>
    <w:rsid w:val="00E305FC"/>
    <w:rsid w:val="00E32B45"/>
    <w:rsid w:val="00E42A74"/>
    <w:rsid w:val="00E43436"/>
    <w:rsid w:val="00E852AE"/>
    <w:rsid w:val="00EA7BB4"/>
    <w:rsid w:val="00EB4F10"/>
    <w:rsid w:val="00EC0603"/>
    <w:rsid w:val="00ED051C"/>
    <w:rsid w:val="00ED6574"/>
    <w:rsid w:val="00F2649C"/>
    <w:rsid w:val="00F30CFB"/>
    <w:rsid w:val="00F33E69"/>
    <w:rsid w:val="00F41256"/>
    <w:rsid w:val="00F4138E"/>
    <w:rsid w:val="00F55647"/>
    <w:rsid w:val="00F61E80"/>
    <w:rsid w:val="00F63469"/>
    <w:rsid w:val="00F6428B"/>
    <w:rsid w:val="00F71676"/>
    <w:rsid w:val="00F72BB0"/>
    <w:rsid w:val="00F8413D"/>
    <w:rsid w:val="00FA14BB"/>
    <w:rsid w:val="00FB7AC3"/>
    <w:rsid w:val="00FE52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4021A"/>
  <w15:docId w15:val="{E5BDE1F4-48AB-41C3-B82A-5EE710274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410"/>
    <w:pPr>
      <w:spacing w:after="200" w:line="276" w:lineRule="auto"/>
    </w:pPr>
    <w:rPr>
      <w:sz w:val="22"/>
      <w:szCs w:val="22"/>
    </w:rPr>
  </w:style>
  <w:style w:type="paragraph" w:styleId="1">
    <w:name w:val="heading 1"/>
    <w:basedOn w:val="a"/>
    <w:next w:val="a"/>
    <w:link w:val="10"/>
    <w:autoRedefine/>
    <w:qFormat/>
    <w:rsid w:val="000E6BA7"/>
    <w:pPr>
      <w:keepNext/>
      <w:tabs>
        <w:tab w:val="left" w:pos="851"/>
        <w:tab w:val="left" w:leader="dot" w:pos="7796"/>
      </w:tabs>
      <w:spacing w:before="120" w:after="120" w:line="360" w:lineRule="auto"/>
      <w:jc w:val="both"/>
      <w:outlineLvl w:val="0"/>
    </w:pPr>
    <w:rPr>
      <w:rFonts w:ascii="Helvetica" w:eastAsia="Times New Roman" w:hAnsi="Helvetica"/>
      <w:b/>
      <w:bCs/>
      <w:caps/>
      <w:kern w:val="28"/>
      <w:sz w:val="24"/>
      <w:szCs w:val="24"/>
    </w:rPr>
  </w:style>
  <w:style w:type="paragraph" w:styleId="2">
    <w:name w:val="heading 2"/>
    <w:basedOn w:val="a"/>
    <w:next w:val="a"/>
    <w:link w:val="20"/>
    <w:autoRedefine/>
    <w:qFormat/>
    <w:rsid w:val="000E6BA7"/>
    <w:pPr>
      <w:keepNext/>
      <w:spacing w:after="120" w:line="360" w:lineRule="auto"/>
      <w:jc w:val="both"/>
      <w:outlineLvl w:val="1"/>
    </w:pPr>
    <w:rPr>
      <w:rFonts w:ascii="Arial" w:eastAsia="Times New Roman" w:hAnsi="Arial" w:cs="Arial"/>
      <w:b/>
      <w:bCs/>
      <w:sz w:val="24"/>
      <w:szCs w:val="24"/>
    </w:rPr>
  </w:style>
  <w:style w:type="paragraph" w:styleId="3">
    <w:name w:val="heading 3"/>
    <w:basedOn w:val="a"/>
    <w:next w:val="a0"/>
    <w:link w:val="30"/>
    <w:qFormat/>
    <w:rsid w:val="000E6BA7"/>
    <w:pPr>
      <w:keepNext/>
      <w:tabs>
        <w:tab w:val="num" w:pos="1440"/>
      </w:tabs>
      <w:spacing w:before="240" w:after="120" w:line="360" w:lineRule="auto"/>
      <w:ind w:left="1224" w:hanging="504"/>
      <w:jc w:val="both"/>
      <w:outlineLvl w:val="2"/>
    </w:pPr>
    <w:rPr>
      <w:rFonts w:ascii="Helvetica" w:eastAsia="Times New Roman" w:hAnsi="Helvetica"/>
      <w:b/>
      <w:sz w:val="24"/>
      <w:szCs w:val="2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0E6BA7"/>
    <w:rPr>
      <w:rFonts w:ascii="Helvetica" w:eastAsia="Times New Roman" w:hAnsi="Helvetica"/>
      <w:b/>
      <w:bCs/>
      <w:caps/>
      <w:kern w:val="28"/>
      <w:sz w:val="24"/>
      <w:szCs w:val="24"/>
    </w:rPr>
  </w:style>
  <w:style w:type="character" w:customStyle="1" w:styleId="20">
    <w:name w:val="Заголовок 2 Знак"/>
    <w:link w:val="2"/>
    <w:rsid w:val="000E6BA7"/>
    <w:rPr>
      <w:rFonts w:ascii="Arial" w:eastAsia="Times New Roman" w:hAnsi="Arial" w:cs="Arial"/>
      <w:b/>
      <w:bCs/>
      <w:sz w:val="24"/>
      <w:szCs w:val="24"/>
    </w:rPr>
  </w:style>
  <w:style w:type="character" w:customStyle="1" w:styleId="30">
    <w:name w:val="Заголовок 3 Знак"/>
    <w:link w:val="3"/>
    <w:rsid w:val="000E6BA7"/>
    <w:rPr>
      <w:rFonts w:ascii="Helvetica" w:eastAsia="Times New Roman" w:hAnsi="Helvetica"/>
      <w:b/>
      <w:sz w:val="24"/>
      <w:lang w:val="en-US"/>
    </w:rPr>
  </w:style>
  <w:style w:type="paragraph" w:styleId="a0">
    <w:name w:val="Body Text"/>
    <w:basedOn w:val="a"/>
    <w:link w:val="a4"/>
    <w:uiPriority w:val="99"/>
    <w:semiHidden/>
    <w:unhideWhenUsed/>
    <w:rsid w:val="000E6BA7"/>
    <w:pPr>
      <w:spacing w:after="120"/>
    </w:pPr>
  </w:style>
  <w:style w:type="character" w:customStyle="1" w:styleId="a4">
    <w:name w:val="Основной текст Знак"/>
    <w:basedOn w:val="a1"/>
    <w:link w:val="a0"/>
    <w:uiPriority w:val="99"/>
    <w:semiHidden/>
    <w:rsid w:val="000E6BA7"/>
    <w:rPr>
      <w:sz w:val="22"/>
      <w:szCs w:val="22"/>
    </w:rPr>
  </w:style>
  <w:style w:type="paragraph" w:styleId="a5">
    <w:name w:val="caption"/>
    <w:basedOn w:val="a"/>
    <w:next w:val="a"/>
    <w:qFormat/>
    <w:rsid w:val="000E6BA7"/>
    <w:pPr>
      <w:numPr>
        <w:ilvl w:val="12"/>
      </w:numPr>
      <w:tabs>
        <w:tab w:val="left" w:pos="-1188"/>
        <w:tab w:val="left" w:pos="252"/>
        <w:tab w:val="left" w:pos="972"/>
        <w:tab w:val="left" w:pos="1692"/>
        <w:tab w:val="left" w:pos="2412"/>
        <w:tab w:val="left" w:pos="3132"/>
        <w:tab w:val="left" w:pos="3852"/>
        <w:tab w:val="left" w:pos="4572"/>
        <w:tab w:val="left" w:pos="5292"/>
        <w:tab w:val="left" w:pos="6012"/>
        <w:tab w:val="left" w:pos="6732"/>
        <w:tab w:val="left" w:pos="7452"/>
        <w:tab w:val="left" w:pos="7920"/>
      </w:tabs>
      <w:spacing w:after="0" w:line="240" w:lineRule="auto"/>
      <w:ind w:hanging="566"/>
      <w:jc w:val="center"/>
    </w:pPr>
    <w:rPr>
      <w:rFonts w:ascii="Helvetica" w:eastAsia="Times New Roman" w:hAnsi="Helvetica" w:cs="Helvetica"/>
      <w:b/>
      <w:bCs/>
      <w:sz w:val="20"/>
      <w:szCs w:val="20"/>
      <w:lang w:val="en-AU"/>
    </w:rPr>
  </w:style>
  <w:style w:type="paragraph" w:styleId="a6">
    <w:name w:val="List Paragraph"/>
    <w:basedOn w:val="a"/>
    <w:uiPriority w:val="34"/>
    <w:qFormat/>
    <w:rsid w:val="00CA33DC"/>
    <w:pPr>
      <w:ind w:left="720"/>
      <w:contextualSpacing/>
    </w:pPr>
  </w:style>
  <w:style w:type="paragraph" w:styleId="a7">
    <w:name w:val="header"/>
    <w:basedOn w:val="a"/>
    <w:link w:val="a8"/>
    <w:uiPriority w:val="99"/>
    <w:unhideWhenUsed/>
    <w:rsid w:val="0026759F"/>
    <w:pPr>
      <w:tabs>
        <w:tab w:val="center" w:pos="4844"/>
        <w:tab w:val="right" w:pos="9689"/>
      </w:tabs>
      <w:spacing w:after="0" w:line="240" w:lineRule="auto"/>
    </w:pPr>
  </w:style>
  <w:style w:type="character" w:customStyle="1" w:styleId="a8">
    <w:name w:val="Верхний колонтитул Знак"/>
    <w:basedOn w:val="a1"/>
    <w:link w:val="a7"/>
    <w:uiPriority w:val="99"/>
    <w:rsid w:val="0026759F"/>
    <w:rPr>
      <w:sz w:val="22"/>
      <w:szCs w:val="22"/>
    </w:rPr>
  </w:style>
  <w:style w:type="paragraph" w:styleId="a9">
    <w:name w:val="footer"/>
    <w:basedOn w:val="a"/>
    <w:link w:val="aa"/>
    <w:uiPriority w:val="99"/>
    <w:unhideWhenUsed/>
    <w:rsid w:val="0026759F"/>
    <w:pPr>
      <w:tabs>
        <w:tab w:val="center" w:pos="4844"/>
        <w:tab w:val="right" w:pos="9689"/>
      </w:tabs>
      <w:spacing w:after="0" w:line="240" w:lineRule="auto"/>
    </w:pPr>
  </w:style>
  <w:style w:type="character" w:customStyle="1" w:styleId="aa">
    <w:name w:val="Нижний колонтитул Знак"/>
    <w:basedOn w:val="a1"/>
    <w:link w:val="a9"/>
    <w:uiPriority w:val="99"/>
    <w:rsid w:val="0026759F"/>
    <w:rPr>
      <w:sz w:val="22"/>
      <w:szCs w:val="22"/>
    </w:rPr>
  </w:style>
  <w:style w:type="paragraph" w:customStyle="1" w:styleId="Normal1">
    <w:name w:val="Normal1"/>
    <w:rsid w:val="00446990"/>
    <w:rPr>
      <w:rFonts w:ascii="Times New Roman" w:eastAsia="Times New Roman" w:hAnsi="Times New Roman"/>
      <w:snapToGrid w:val="0"/>
      <w:lang w:eastAsia="ru-RU"/>
    </w:rPr>
  </w:style>
  <w:style w:type="table" w:styleId="ab">
    <w:name w:val="Table Grid"/>
    <w:basedOn w:val="a2"/>
    <w:uiPriority w:val="59"/>
    <w:rsid w:val="00123F4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qFormat/>
    <w:rsid w:val="00123F40"/>
    <w:rPr>
      <w:rFonts w:asciiTheme="minorHAnsi" w:eastAsiaTheme="minorHAnsi" w:hAnsiTheme="minorHAnsi" w:cstheme="minorBidi"/>
      <w:sz w:val="22"/>
      <w:szCs w:val="22"/>
    </w:rPr>
  </w:style>
  <w:style w:type="paragraph" w:styleId="ad">
    <w:name w:val="Balloon Text"/>
    <w:basedOn w:val="a"/>
    <w:link w:val="ae"/>
    <w:uiPriority w:val="99"/>
    <w:semiHidden/>
    <w:unhideWhenUsed/>
    <w:rsid w:val="0063328A"/>
    <w:pPr>
      <w:spacing w:after="0" w:line="240" w:lineRule="auto"/>
    </w:pPr>
    <w:rPr>
      <w:rFonts w:ascii="Tahoma" w:hAnsi="Tahoma" w:cs="Tahoma"/>
      <w:sz w:val="16"/>
      <w:szCs w:val="16"/>
    </w:rPr>
  </w:style>
  <w:style w:type="character" w:customStyle="1" w:styleId="ae">
    <w:name w:val="Текст выноски Знак"/>
    <w:basedOn w:val="a1"/>
    <w:link w:val="ad"/>
    <w:uiPriority w:val="99"/>
    <w:semiHidden/>
    <w:rsid w:val="0063328A"/>
    <w:rPr>
      <w:rFonts w:ascii="Tahoma" w:hAnsi="Tahoma" w:cs="Tahoma"/>
      <w:sz w:val="16"/>
      <w:szCs w:val="16"/>
    </w:rPr>
  </w:style>
  <w:style w:type="character" w:styleId="af">
    <w:name w:val="Strong"/>
    <w:basedOn w:val="a1"/>
    <w:uiPriority w:val="22"/>
    <w:qFormat/>
    <w:rsid w:val="00F63469"/>
    <w:rPr>
      <w:b/>
      <w:bCs/>
    </w:rPr>
  </w:style>
  <w:style w:type="paragraph" w:styleId="af0">
    <w:name w:val="Normal (Web)"/>
    <w:basedOn w:val="a"/>
    <w:uiPriority w:val="99"/>
    <w:semiHidden/>
    <w:unhideWhenUsed/>
    <w:rsid w:val="000106D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te">
    <w:name w:val="note"/>
    <w:basedOn w:val="a1"/>
    <w:rsid w:val="00581268"/>
  </w:style>
  <w:style w:type="character" w:styleId="af1">
    <w:name w:val="Hyperlink"/>
    <w:basedOn w:val="a1"/>
    <w:uiPriority w:val="99"/>
    <w:semiHidden/>
    <w:unhideWhenUsed/>
    <w:rsid w:val="005812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493941">
      <w:bodyDiv w:val="1"/>
      <w:marLeft w:val="0"/>
      <w:marRight w:val="0"/>
      <w:marTop w:val="0"/>
      <w:marBottom w:val="0"/>
      <w:divBdr>
        <w:top w:val="none" w:sz="0" w:space="0" w:color="auto"/>
        <w:left w:val="none" w:sz="0" w:space="0" w:color="auto"/>
        <w:bottom w:val="none" w:sz="0" w:space="0" w:color="auto"/>
        <w:right w:val="none" w:sz="0" w:space="0" w:color="auto"/>
      </w:divBdr>
      <w:divsChild>
        <w:div w:id="1080517450">
          <w:marLeft w:val="0"/>
          <w:marRight w:val="0"/>
          <w:marTop w:val="0"/>
          <w:marBottom w:val="0"/>
          <w:divBdr>
            <w:top w:val="none" w:sz="0" w:space="0" w:color="auto"/>
            <w:left w:val="none" w:sz="0" w:space="0" w:color="auto"/>
            <w:bottom w:val="none" w:sz="0" w:space="0" w:color="auto"/>
            <w:right w:val="none" w:sz="0" w:space="0" w:color="auto"/>
          </w:divBdr>
        </w:div>
        <w:div w:id="845903773">
          <w:marLeft w:val="0"/>
          <w:marRight w:val="0"/>
          <w:marTop w:val="0"/>
          <w:marBottom w:val="0"/>
          <w:divBdr>
            <w:top w:val="none" w:sz="0" w:space="0" w:color="auto"/>
            <w:left w:val="none" w:sz="0" w:space="0" w:color="auto"/>
            <w:bottom w:val="none" w:sz="0" w:space="0" w:color="auto"/>
            <w:right w:val="none" w:sz="0" w:space="0" w:color="auto"/>
          </w:divBdr>
        </w:div>
        <w:div w:id="1574856747">
          <w:marLeft w:val="0"/>
          <w:marRight w:val="0"/>
          <w:marTop w:val="0"/>
          <w:marBottom w:val="0"/>
          <w:divBdr>
            <w:top w:val="none" w:sz="0" w:space="0" w:color="auto"/>
            <w:left w:val="none" w:sz="0" w:space="0" w:color="auto"/>
            <w:bottom w:val="none" w:sz="0" w:space="0" w:color="auto"/>
            <w:right w:val="none" w:sz="0" w:space="0" w:color="auto"/>
          </w:divBdr>
        </w:div>
        <w:div w:id="1619067912">
          <w:marLeft w:val="0"/>
          <w:marRight w:val="0"/>
          <w:marTop w:val="0"/>
          <w:marBottom w:val="0"/>
          <w:divBdr>
            <w:top w:val="none" w:sz="0" w:space="0" w:color="auto"/>
            <w:left w:val="none" w:sz="0" w:space="0" w:color="auto"/>
            <w:bottom w:val="none" w:sz="0" w:space="0" w:color="auto"/>
            <w:right w:val="none" w:sz="0" w:space="0" w:color="auto"/>
          </w:divBdr>
        </w:div>
      </w:divsChild>
    </w:div>
    <w:div w:id="814643245">
      <w:bodyDiv w:val="1"/>
      <w:marLeft w:val="0"/>
      <w:marRight w:val="0"/>
      <w:marTop w:val="0"/>
      <w:marBottom w:val="0"/>
      <w:divBdr>
        <w:top w:val="none" w:sz="0" w:space="0" w:color="auto"/>
        <w:left w:val="none" w:sz="0" w:space="0" w:color="auto"/>
        <w:bottom w:val="none" w:sz="0" w:space="0" w:color="auto"/>
        <w:right w:val="none" w:sz="0" w:space="0" w:color="auto"/>
      </w:divBdr>
    </w:div>
    <w:div w:id="922758581">
      <w:bodyDiv w:val="1"/>
      <w:marLeft w:val="0"/>
      <w:marRight w:val="0"/>
      <w:marTop w:val="0"/>
      <w:marBottom w:val="0"/>
      <w:divBdr>
        <w:top w:val="none" w:sz="0" w:space="0" w:color="auto"/>
        <w:left w:val="none" w:sz="0" w:space="0" w:color="auto"/>
        <w:bottom w:val="none" w:sz="0" w:space="0" w:color="auto"/>
        <w:right w:val="none" w:sz="0" w:space="0" w:color="auto"/>
      </w:divBdr>
    </w:div>
    <w:div w:id="1051003894">
      <w:bodyDiv w:val="1"/>
      <w:marLeft w:val="0"/>
      <w:marRight w:val="0"/>
      <w:marTop w:val="0"/>
      <w:marBottom w:val="0"/>
      <w:divBdr>
        <w:top w:val="none" w:sz="0" w:space="0" w:color="auto"/>
        <w:left w:val="none" w:sz="0" w:space="0" w:color="auto"/>
        <w:bottom w:val="none" w:sz="0" w:space="0" w:color="auto"/>
        <w:right w:val="none" w:sz="0" w:space="0" w:color="auto"/>
      </w:divBdr>
      <w:divsChild>
        <w:div w:id="1940990752">
          <w:marLeft w:val="0"/>
          <w:marRight w:val="0"/>
          <w:marTop w:val="0"/>
          <w:marBottom w:val="0"/>
          <w:divBdr>
            <w:top w:val="none" w:sz="0" w:space="0" w:color="auto"/>
            <w:left w:val="none" w:sz="0" w:space="0" w:color="auto"/>
            <w:bottom w:val="none" w:sz="0" w:space="0" w:color="auto"/>
            <w:right w:val="none" w:sz="0" w:space="0" w:color="auto"/>
          </w:divBdr>
        </w:div>
        <w:div w:id="1995143139">
          <w:marLeft w:val="0"/>
          <w:marRight w:val="0"/>
          <w:marTop w:val="0"/>
          <w:marBottom w:val="0"/>
          <w:divBdr>
            <w:top w:val="none" w:sz="0" w:space="0" w:color="auto"/>
            <w:left w:val="none" w:sz="0" w:space="0" w:color="auto"/>
            <w:bottom w:val="none" w:sz="0" w:space="0" w:color="auto"/>
            <w:right w:val="none" w:sz="0" w:space="0" w:color="auto"/>
          </w:divBdr>
        </w:div>
        <w:div w:id="1813212632">
          <w:marLeft w:val="0"/>
          <w:marRight w:val="0"/>
          <w:marTop w:val="0"/>
          <w:marBottom w:val="0"/>
          <w:divBdr>
            <w:top w:val="none" w:sz="0" w:space="0" w:color="auto"/>
            <w:left w:val="none" w:sz="0" w:space="0" w:color="auto"/>
            <w:bottom w:val="none" w:sz="0" w:space="0" w:color="auto"/>
            <w:right w:val="none" w:sz="0" w:space="0" w:color="auto"/>
          </w:divBdr>
        </w:div>
        <w:div w:id="619413001">
          <w:marLeft w:val="0"/>
          <w:marRight w:val="0"/>
          <w:marTop w:val="0"/>
          <w:marBottom w:val="0"/>
          <w:divBdr>
            <w:top w:val="none" w:sz="0" w:space="0" w:color="auto"/>
            <w:left w:val="none" w:sz="0" w:space="0" w:color="auto"/>
            <w:bottom w:val="none" w:sz="0" w:space="0" w:color="auto"/>
            <w:right w:val="none" w:sz="0" w:space="0" w:color="auto"/>
          </w:divBdr>
        </w:div>
      </w:divsChild>
    </w:div>
    <w:div w:id="1160199298">
      <w:bodyDiv w:val="1"/>
      <w:marLeft w:val="0"/>
      <w:marRight w:val="0"/>
      <w:marTop w:val="0"/>
      <w:marBottom w:val="0"/>
      <w:divBdr>
        <w:top w:val="none" w:sz="0" w:space="0" w:color="auto"/>
        <w:left w:val="none" w:sz="0" w:space="0" w:color="auto"/>
        <w:bottom w:val="none" w:sz="0" w:space="0" w:color="auto"/>
        <w:right w:val="none" w:sz="0" w:space="0" w:color="auto"/>
      </w:divBdr>
      <w:divsChild>
        <w:div w:id="1678262603">
          <w:marLeft w:val="0"/>
          <w:marRight w:val="0"/>
          <w:marTop w:val="0"/>
          <w:marBottom w:val="0"/>
          <w:divBdr>
            <w:top w:val="none" w:sz="0" w:space="0" w:color="auto"/>
            <w:left w:val="none" w:sz="0" w:space="0" w:color="auto"/>
            <w:bottom w:val="none" w:sz="0" w:space="0" w:color="auto"/>
            <w:right w:val="none" w:sz="0" w:space="0" w:color="auto"/>
          </w:divBdr>
        </w:div>
        <w:div w:id="1749424786">
          <w:marLeft w:val="0"/>
          <w:marRight w:val="0"/>
          <w:marTop w:val="0"/>
          <w:marBottom w:val="0"/>
          <w:divBdr>
            <w:top w:val="none" w:sz="0" w:space="0" w:color="auto"/>
            <w:left w:val="none" w:sz="0" w:space="0" w:color="auto"/>
            <w:bottom w:val="none" w:sz="0" w:space="0" w:color="auto"/>
            <w:right w:val="none" w:sz="0" w:space="0" w:color="auto"/>
          </w:divBdr>
        </w:div>
        <w:div w:id="1423993049">
          <w:marLeft w:val="0"/>
          <w:marRight w:val="0"/>
          <w:marTop w:val="0"/>
          <w:marBottom w:val="0"/>
          <w:divBdr>
            <w:top w:val="none" w:sz="0" w:space="0" w:color="auto"/>
            <w:left w:val="none" w:sz="0" w:space="0" w:color="auto"/>
            <w:bottom w:val="none" w:sz="0" w:space="0" w:color="auto"/>
            <w:right w:val="none" w:sz="0" w:space="0" w:color="auto"/>
          </w:divBdr>
        </w:div>
        <w:div w:id="1742288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1439</Words>
  <Characters>8208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Nassif</dc:creator>
  <cp:lastModifiedBy>Ердаулет Утепов</cp:lastModifiedBy>
  <cp:revision>18</cp:revision>
  <dcterms:created xsi:type="dcterms:W3CDTF">2026-05-29T08:59:00Z</dcterms:created>
  <dcterms:modified xsi:type="dcterms:W3CDTF">2026-08-13T11:20:00Z</dcterms:modified>
</cp:coreProperties>
</file>