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6FE76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 2</w:t>
      </w:r>
    </w:p>
    <w:p w14:paraId="29B185F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Техническая спецификация.</w:t>
      </w:r>
    </w:p>
    <w:p w14:paraId="3A206D32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"/>
        <w:gridCol w:w="3659"/>
        <w:gridCol w:w="2410"/>
        <w:gridCol w:w="2126"/>
      </w:tblGrid>
      <w:tr w14:paraId="70B672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60" w:type="dxa"/>
          </w:tcPr>
          <w:p w14:paraId="4FE76E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659" w:type="dxa"/>
          </w:tcPr>
          <w:p w14:paraId="3F71D3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работ</w:t>
            </w:r>
          </w:p>
        </w:tc>
        <w:tc>
          <w:tcPr>
            <w:tcW w:w="2410" w:type="dxa"/>
          </w:tcPr>
          <w:p w14:paraId="491D14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Ед.изм.</w:t>
            </w:r>
          </w:p>
        </w:tc>
        <w:tc>
          <w:tcPr>
            <w:tcW w:w="2126" w:type="dxa"/>
          </w:tcPr>
          <w:p w14:paraId="115788E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Количество </w:t>
            </w:r>
          </w:p>
        </w:tc>
      </w:tr>
      <w:tr w14:paraId="70E474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</w:tcPr>
          <w:p w14:paraId="74144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659" w:type="dxa"/>
          </w:tcPr>
          <w:p w14:paraId="0F0E45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Изготовление журнала регистрации входящих документов А4 30 л (мягкий переплет)</w:t>
            </w:r>
          </w:p>
        </w:tc>
        <w:tc>
          <w:tcPr>
            <w:tcW w:w="2410" w:type="dxa"/>
          </w:tcPr>
          <w:p w14:paraId="46A325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</w:p>
        </w:tc>
        <w:tc>
          <w:tcPr>
            <w:tcW w:w="2126" w:type="dxa"/>
          </w:tcPr>
          <w:p w14:paraId="2B755E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14:paraId="4254A2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</w:tcPr>
          <w:p w14:paraId="01D51D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659" w:type="dxa"/>
          </w:tcPr>
          <w:p w14:paraId="019D09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Изготовление журнала регистрации исходящих документов А4 30 л (мягкий переплет)</w:t>
            </w:r>
          </w:p>
        </w:tc>
        <w:tc>
          <w:tcPr>
            <w:tcW w:w="2410" w:type="dxa"/>
          </w:tcPr>
          <w:p w14:paraId="2AA4FC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</w:p>
        </w:tc>
        <w:tc>
          <w:tcPr>
            <w:tcW w:w="2126" w:type="dxa"/>
          </w:tcPr>
          <w:p w14:paraId="7089E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14:paraId="3F8CB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</w:tcPr>
          <w:p w14:paraId="62B4A0C0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>3</w:t>
            </w:r>
          </w:p>
        </w:tc>
        <w:tc>
          <w:tcPr>
            <w:tcW w:w="3659" w:type="dxa"/>
          </w:tcPr>
          <w:p w14:paraId="47B80C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Журнал регистрации приказов по ОД, 50 л (твердый переплет)</w:t>
            </w:r>
          </w:p>
        </w:tc>
        <w:tc>
          <w:tcPr>
            <w:tcW w:w="2410" w:type="dxa"/>
          </w:tcPr>
          <w:p w14:paraId="70C8CE63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</w:t>
            </w:r>
          </w:p>
        </w:tc>
        <w:tc>
          <w:tcPr>
            <w:tcW w:w="2126" w:type="dxa"/>
          </w:tcPr>
          <w:p w14:paraId="5DC2DA3A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</w:tr>
      <w:tr w14:paraId="30D7AB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</w:tcPr>
          <w:p w14:paraId="2D86957A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>4</w:t>
            </w:r>
          </w:p>
        </w:tc>
        <w:tc>
          <w:tcPr>
            <w:tcW w:w="3659" w:type="dxa"/>
          </w:tcPr>
          <w:p w14:paraId="3CB406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Журнал регистрации приказов о приеме, перемещении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, увольнении и назначении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работников А4, 50л (твердый переплет)</w:t>
            </w:r>
          </w:p>
        </w:tc>
        <w:tc>
          <w:tcPr>
            <w:tcW w:w="2410" w:type="dxa"/>
          </w:tcPr>
          <w:p w14:paraId="1DE4F6AF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</w:t>
            </w:r>
          </w:p>
        </w:tc>
        <w:tc>
          <w:tcPr>
            <w:tcW w:w="2126" w:type="dxa"/>
          </w:tcPr>
          <w:p w14:paraId="4082C46E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</w:tr>
      <w:tr w14:paraId="46D8E8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</w:tcPr>
          <w:p w14:paraId="7A4A0F42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>5</w:t>
            </w:r>
          </w:p>
        </w:tc>
        <w:tc>
          <w:tcPr>
            <w:tcW w:w="3659" w:type="dxa"/>
          </w:tcPr>
          <w:p w14:paraId="2D5F76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Журнал регистрации приказов по ЛС А4, 100 л. (твердый переплет)</w:t>
            </w:r>
          </w:p>
        </w:tc>
        <w:tc>
          <w:tcPr>
            <w:tcW w:w="2410" w:type="dxa"/>
          </w:tcPr>
          <w:p w14:paraId="6BB5A6C7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</w:t>
            </w:r>
          </w:p>
        </w:tc>
        <w:tc>
          <w:tcPr>
            <w:tcW w:w="2126" w:type="dxa"/>
          </w:tcPr>
          <w:p w14:paraId="0DA3AA57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</w:tr>
      <w:tr w14:paraId="35C58E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</w:tcPr>
          <w:p w14:paraId="69833633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>6</w:t>
            </w:r>
          </w:p>
        </w:tc>
        <w:tc>
          <w:tcPr>
            <w:tcW w:w="3659" w:type="dxa"/>
          </w:tcPr>
          <w:p w14:paraId="0CEC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Меню-требование А3, б/об</w:t>
            </w:r>
          </w:p>
        </w:tc>
        <w:tc>
          <w:tcPr>
            <w:tcW w:w="2410" w:type="dxa"/>
          </w:tcPr>
          <w:p w14:paraId="73CC0DA5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</w:t>
            </w:r>
          </w:p>
        </w:tc>
        <w:tc>
          <w:tcPr>
            <w:tcW w:w="2126" w:type="dxa"/>
          </w:tcPr>
          <w:p w14:paraId="37C2AEB6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270</w:t>
            </w:r>
          </w:p>
        </w:tc>
      </w:tr>
      <w:tr w14:paraId="720A8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60" w:type="dxa"/>
          </w:tcPr>
          <w:p w14:paraId="0C681306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>7</w:t>
            </w:r>
          </w:p>
        </w:tc>
        <w:tc>
          <w:tcPr>
            <w:tcW w:w="3659" w:type="dxa"/>
          </w:tcPr>
          <w:p w14:paraId="419697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Накопительная ведомость А3, с/об</w:t>
            </w:r>
          </w:p>
        </w:tc>
        <w:tc>
          <w:tcPr>
            <w:tcW w:w="2410" w:type="dxa"/>
          </w:tcPr>
          <w:p w14:paraId="07D3D0E0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</w:t>
            </w:r>
          </w:p>
        </w:tc>
        <w:tc>
          <w:tcPr>
            <w:tcW w:w="2126" w:type="dxa"/>
          </w:tcPr>
          <w:p w14:paraId="7A7E7D57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30</w:t>
            </w:r>
          </w:p>
        </w:tc>
      </w:tr>
      <w:tr w14:paraId="3CD574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</w:tcPr>
          <w:p w14:paraId="727326FA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>8</w:t>
            </w:r>
          </w:p>
        </w:tc>
        <w:tc>
          <w:tcPr>
            <w:tcW w:w="3659" w:type="dxa"/>
          </w:tcPr>
          <w:p w14:paraId="6FBC5E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журнала показаний гигрометра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психрометрического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А4, 50 л (мягкий переплет)</w:t>
            </w:r>
          </w:p>
        </w:tc>
        <w:tc>
          <w:tcPr>
            <w:tcW w:w="2410" w:type="dxa"/>
          </w:tcPr>
          <w:p w14:paraId="53553C86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</w:t>
            </w:r>
          </w:p>
        </w:tc>
        <w:tc>
          <w:tcPr>
            <w:tcW w:w="2126" w:type="dxa"/>
          </w:tcPr>
          <w:p w14:paraId="36C1BEF4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</w:tr>
      <w:tr w14:paraId="01B051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</w:tcPr>
          <w:p w14:paraId="65DE8668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>9</w:t>
            </w:r>
          </w:p>
        </w:tc>
        <w:tc>
          <w:tcPr>
            <w:tcW w:w="3659" w:type="dxa"/>
          </w:tcPr>
          <w:p w14:paraId="7E4601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брокеражного журнала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сырой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продукции А4, 100 л (твердый переплет)</w:t>
            </w:r>
          </w:p>
        </w:tc>
        <w:tc>
          <w:tcPr>
            <w:tcW w:w="2410" w:type="dxa"/>
          </w:tcPr>
          <w:p w14:paraId="32D1F6BC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</w:t>
            </w:r>
          </w:p>
        </w:tc>
        <w:tc>
          <w:tcPr>
            <w:tcW w:w="2126" w:type="dxa"/>
          </w:tcPr>
          <w:p w14:paraId="3DB5CEC4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</w:tr>
      <w:tr w14:paraId="048813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</w:tcPr>
          <w:p w14:paraId="7B074436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>10</w:t>
            </w:r>
          </w:p>
        </w:tc>
        <w:tc>
          <w:tcPr>
            <w:tcW w:w="3659" w:type="dxa"/>
          </w:tcPr>
          <w:p w14:paraId="72161D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брокеражного журнала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готовой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продукции А4, 100 л (твердый переплет)</w:t>
            </w:r>
          </w:p>
        </w:tc>
        <w:tc>
          <w:tcPr>
            <w:tcW w:w="2410" w:type="dxa"/>
          </w:tcPr>
          <w:p w14:paraId="049DAA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</w:p>
        </w:tc>
        <w:tc>
          <w:tcPr>
            <w:tcW w:w="2126" w:type="dxa"/>
          </w:tcPr>
          <w:p w14:paraId="463903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14:paraId="7971E0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</w:tcPr>
          <w:p w14:paraId="588FB226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>11</w:t>
            </w:r>
          </w:p>
        </w:tc>
        <w:tc>
          <w:tcPr>
            <w:tcW w:w="3659" w:type="dxa"/>
          </w:tcPr>
          <w:p w14:paraId="099FBB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Журнал самотической заболеваемости А4, 100 л (твердый переплет)</w:t>
            </w:r>
          </w:p>
        </w:tc>
        <w:tc>
          <w:tcPr>
            <w:tcW w:w="2410" w:type="dxa"/>
          </w:tcPr>
          <w:p w14:paraId="0B3FE1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</w:p>
        </w:tc>
        <w:tc>
          <w:tcPr>
            <w:tcW w:w="2126" w:type="dxa"/>
          </w:tcPr>
          <w:p w14:paraId="1052F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14:paraId="2638B1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</w:tcPr>
          <w:p w14:paraId="52875C2D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>12</w:t>
            </w:r>
          </w:p>
        </w:tc>
        <w:tc>
          <w:tcPr>
            <w:tcW w:w="3659" w:type="dxa"/>
          </w:tcPr>
          <w:p w14:paraId="6CA1E5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Профильный журнал А4,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 л (твердый переплет)</w:t>
            </w:r>
          </w:p>
        </w:tc>
        <w:tc>
          <w:tcPr>
            <w:tcW w:w="2410" w:type="dxa"/>
          </w:tcPr>
          <w:p w14:paraId="405665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</w:p>
        </w:tc>
        <w:tc>
          <w:tcPr>
            <w:tcW w:w="2126" w:type="dxa"/>
          </w:tcPr>
          <w:p w14:paraId="1CC13D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14:paraId="61DCE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</w:tcPr>
          <w:p w14:paraId="7AFA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59" w:type="dxa"/>
          </w:tcPr>
          <w:p w14:paraId="210D86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5107B9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25D7B4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E3BD16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F722E31">
      <w:pPr>
        <w:rPr>
          <w:rFonts w:ascii="Times New Roman" w:hAnsi="Times New Roman" w:cs="Times New Roman"/>
          <w:sz w:val="28"/>
          <w:szCs w:val="28"/>
        </w:rPr>
      </w:pPr>
    </w:p>
    <w:p w14:paraId="0E50C5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Заказчик: </w:t>
      </w:r>
      <w:r>
        <w:rPr>
          <w:rFonts w:ascii="Times New Roman" w:hAnsi="Times New Roman" w:cs="Times New Roman"/>
          <w:sz w:val="28"/>
          <w:szCs w:val="28"/>
        </w:rPr>
        <w:t xml:space="preserve">КГКП «Ясли-сад «Жасмин» отдела образования по району Алтай Управления образования Восточно-казахстанской области </w:t>
      </w:r>
    </w:p>
    <w:p w14:paraId="42294E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Эскизы журналов по количеству и наименованию граф согласуются с заказчиком.</w:t>
      </w:r>
    </w:p>
    <w:p w14:paraId="0F27D2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Адрес:</w:t>
      </w:r>
      <w:r>
        <w:rPr>
          <w:rFonts w:ascii="Times New Roman" w:hAnsi="Times New Roman" w:cs="Times New Roman"/>
          <w:sz w:val="28"/>
          <w:szCs w:val="28"/>
        </w:rPr>
        <w:t xml:space="preserve"> ВКО, г.Алтай, ул.Шолохова,22,  тел 7-92-70, 87057645845</w:t>
      </w:r>
    </w:p>
    <w:p w14:paraId="5CDFA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Срок оказания услуги:</w:t>
      </w:r>
      <w:r>
        <w:rPr>
          <w:rFonts w:ascii="Times New Roman" w:hAnsi="Times New Roman" w:cs="Times New Roman"/>
          <w:sz w:val="28"/>
          <w:szCs w:val="28"/>
        </w:rPr>
        <w:t xml:space="preserve"> 30 рабочих дней с момента заключения договора.</w:t>
      </w:r>
    </w:p>
    <w:p w14:paraId="23A4000B">
      <w:pPr>
        <w:rPr>
          <w:rFonts w:ascii="Times New Roman" w:hAnsi="Times New Roman" w:cs="Times New Roman"/>
          <w:sz w:val="28"/>
          <w:szCs w:val="28"/>
        </w:rPr>
      </w:pPr>
    </w:p>
    <w:p w14:paraId="5713CAE4">
      <w:pPr>
        <w:rPr>
          <w:sz w:val="28"/>
          <w:szCs w:val="28"/>
        </w:rPr>
      </w:pPr>
    </w:p>
    <w:p w14:paraId="64FF85E1">
      <w:pPr>
        <w:rPr>
          <w:sz w:val="28"/>
          <w:szCs w:val="28"/>
        </w:rPr>
      </w:pPr>
    </w:p>
    <w:p w14:paraId="5998F8A2">
      <w:pPr>
        <w:rPr>
          <w:sz w:val="28"/>
          <w:szCs w:val="28"/>
        </w:rPr>
      </w:pPr>
    </w:p>
    <w:p w14:paraId="618FFCE4">
      <w:pPr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58129C53">
      <w:pPr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26BB5CB6">
      <w:pPr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29080340">
      <w:pPr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7377E04E">
      <w:pPr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4FC92C55">
      <w:pPr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0EAE3FC8">
      <w:pPr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1E6CFDB3">
      <w:pPr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50013D6F">
      <w:pPr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3E2705CA">
      <w:pPr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6A400E7F">
      <w:pPr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3BBA23D5">
      <w:pPr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66FA6EFD">
      <w:pPr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bookmarkStart w:id="0" w:name="_GoBack"/>
      <w:bookmarkEnd w:id="0"/>
    </w:p>
    <w:p w14:paraId="50F237A1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№ 2 қосымша</w:t>
      </w:r>
    </w:p>
    <w:p w14:paraId="5CB9FC3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Техникалық ерекшелігі.</w:t>
      </w:r>
    </w:p>
    <w:p w14:paraId="6FEC3921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"/>
        <w:gridCol w:w="4510"/>
        <w:gridCol w:w="1842"/>
        <w:gridCol w:w="2268"/>
      </w:tblGrid>
      <w:tr w14:paraId="6395A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</w:tcPr>
          <w:p w14:paraId="055417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510" w:type="dxa"/>
          </w:tcPr>
          <w:p w14:paraId="49EE406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Жұмыстардың атауы</w:t>
            </w:r>
          </w:p>
        </w:tc>
        <w:tc>
          <w:tcPr>
            <w:tcW w:w="1842" w:type="dxa"/>
          </w:tcPr>
          <w:p w14:paraId="7DF00B6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Бірлік өлшеу</w:t>
            </w:r>
          </w:p>
        </w:tc>
        <w:tc>
          <w:tcPr>
            <w:tcW w:w="2268" w:type="dxa"/>
          </w:tcPr>
          <w:p w14:paraId="7CE282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Саны</w:t>
            </w:r>
          </w:p>
        </w:tc>
      </w:tr>
      <w:tr w14:paraId="1ACD15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</w:tcPr>
          <w:p w14:paraId="72B9D9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510" w:type="dxa"/>
          </w:tcPr>
          <w:p w14:paraId="76FA0CCE">
            <w:pP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Кіріс құжаттарын тіркеу журналын дайындау, А4, 30 бет (жұмсақ мұқаба)</w:t>
            </w:r>
          </w:p>
        </w:tc>
        <w:tc>
          <w:tcPr>
            <w:tcW w:w="1842" w:type="dxa"/>
          </w:tcPr>
          <w:p w14:paraId="50D3E1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268" w:type="dxa"/>
          </w:tcPr>
          <w:p w14:paraId="0FCAE3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14:paraId="180BED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</w:tcPr>
          <w:p w14:paraId="526D07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510" w:type="dxa"/>
          </w:tcPr>
          <w:p w14:paraId="4FD0A88D">
            <w:pP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Шығыс құжаттарын тіркеу журналын дайындау, А4, 30 бет (жұмсақ мұқаба)</w:t>
            </w:r>
          </w:p>
        </w:tc>
        <w:tc>
          <w:tcPr>
            <w:tcW w:w="1842" w:type="dxa"/>
          </w:tcPr>
          <w:p w14:paraId="5B2730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268" w:type="dxa"/>
          </w:tcPr>
          <w:p w14:paraId="5D4748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14:paraId="33C2E8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</w:tcPr>
          <w:p w14:paraId="02A8DD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510" w:type="dxa"/>
          </w:tcPr>
          <w:p w14:paraId="6105916C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Әкімшілік-шаруашылық қызмет бойынша бұйрықтарды тіркеу журналы, 50 парақ, қатты мұқабалы.</w:t>
            </w:r>
          </w:p>
        </w:tc>
        <w:tc>
          <w:tcPr>
            <w:tcW w:w="1842" w:type="dxa"/>
          </w:tcPr>
          <w:p w14:paraId="19551A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268" w:type="dxa"/>
          </w:tcPr>
          <w:p w14:paraId="72ECC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14:paraId="4694AB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</w:tcPr>
          <w:p w14:paraId="1E4D4A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510" w:type="dxa"/>
          </w:tcPr>
          <w:p w14:paraId="123D7210">
            <w:pP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Қызметкерлерді жұмысқа қабылдау, ауыстыру, жұмыстан босату және тағайындау туралы бұйрықтарды тіркеу журналы, А4 форматы, 50 парақ, қатты мұқабалы.</w:t>
            </w:r>
          </w:p>
        </w:tc>
        <w:tc>
          <w:tcPr>
            <w:tcW w:w="1842" w:type="dxa"/>
          </w:tcPr>
          <w:p w14:paraId="0B55FF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268" w:type="dxa"/>
          </w:tcPr>
          <w:p w14:paraId="06AD2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14:paraId="7E9615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</w:tcPr>
          <w:p w14:paraId="301FA9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4510" w:type="dxa"/>
          </w:tcPr>
          <w:p w14:paraId="4793B833">
            <w:pP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Жеке құрам бойынша бұйрықтарды тіркеу журналы, А4 форматы, 100 парақ, қатты мұқабалы.</w:t>
            </w:r>
          </w:p>
        </w:tc>
        <w:tc>
          <w:tcPr>
            <w:tcW w:w="1842" w:type="dxa"/>
          </w:tcPr>
          <w:p w14:paraId="48DC94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268" w:type="dxa"/>
          </w:tcPr>
          <w:p w14:paraId="387DB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14:paraId="30CD64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</w:tcPr>
          <w:p w14:paraId="3A563C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4510" w:type="dxa"/>
          </w:tcPr>
          <w:p w14:paraId="4CC947E1">
            <w:pP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А3 форматындағы мәзір-талапнама, мұқабасыз.</w:t>
            </w:r>
          </w:p>
        </w:tc>
        <w:tc>
          <w:tcPr>
            <w:tcW w:w="1842" w:type="dxa"/>
          </w:tcPr>
          <w:p w14:paraId="6528E1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268" w:type="dxa"/>
          </w:tcPr>
          <w:p w14:paraId="28A0BF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14:paraId="3B1B94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</w:tcPr>
          <w:p w14:paraId="0CC2BE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4510" w:type="dxa"/>
          </w:tcPr>
          <w:p w14:paraId="499C991D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А3 форматындағы жинақтау ведомосы, мұқабалы.</w:t>
            </w:r>
          </w:p>
          <w:p w14:paraId="69C89A33">
            <w:pP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842" w:type="dxa"/>
          </w:tcPr>
          <w:p w14:paraId="0F3E5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268" w:type="dxa"/>
          </w:tcPr>
          <w:p w14:paraId="77A1E6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14:paraId="79499C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</w:tcPr>
          <w:p w14:paraId="1FE0B8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4510" w:type="dxa"/>
          </w:tcPr>
          <w:p w14:paraId="665910D3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0B58C0A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Психрометриялық гигрометр көрсеткіштерін тіркеу журналын дайындау, А4 форматы, 50 парақ, жұмсақ мұқабалы.</w:t>
            </w:r>
          </w:p>
          <w:p w14:paraId="1E1A73A2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5218E2E">
            <w:pP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842" w:type="dxa"/>
          </w:tcPr>
          <w:p w14:paraId="0072B0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268" w:type="dxa"/>
          </w:tcPr>
          <w:p w14:paraId="7E537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14:paraId="2B6CE5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</w:tcPr>
          <w:p w14:paraId="14699F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4510" w:type="dxa"/>
          </w:tcPr>
          <w:p w14:paraId="2FEAABF1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Шикі өнімдерді бракераждан өткізу журналын дайындау, А4 форматы, 100 парақ, қатты мұқабалы.</w:t>
            </w:r>
          </w:p>
        </w:tc>
        <w:tc>
          <w:tcPr>
            <w:tcW w:w="1842" w:type="dxa"/>
          </w:tcPr>
          <w:p w14:paraId="1E248B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268" w:type="dxa"/>
          </w:tcPr>
          <w:p w14:paraId="68747F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14:paraId="669437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</w:tcPr>
          <w:p w14:paraId="10F939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4510" w:type="dxa"/>
          </w:tcPr>
          <w:p w14:paraId="14F7AECB">
            <w:pP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Дайын өнімдерді бракераждан өткізу журналын дайындау, А4 форматы, 100 парақ, қатты мұқабалы.Дайын өнімдерді бракераждан өткізу журналын дайындау, А4 форматы, 100 парақ, қатты мұқабалы.</w:t>
            </w:r>
          </w:p>
        </w:tc>
        <w:tc>
          <w:tcPr>
            <w:tcW w:w="1842" w:type="dxa"/>
          </w:tcPr>
          <w:p w14:paraId="5EEB22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268" w:type="dxa"/>
          </w:tcPr>
          <w:p w14:paraId="514E7B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14:paraId="747FE6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</w:tcPr>
          <w:p w14:paraId="53498E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4510" w:type="dxa"/>
          </w:tcPr>
          <w:p w14:paraId="1A3CCCB7">
            <w:pP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Соматикалық ауруларды тіркеу журналы, А4 форматы, 100 парақ, қатты мұқабалы.</w:t>
            </w:r>
          </w:p>
        </w:tc>
        <w:tc>
          <w:tcPr>
            <w:tcW w:w="1842" w:type="dxa"/>
          </w:tcPr>
          <w:p w14:paraId="3FA690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268" w:type="dxa"/>
          </w:tcPr>
          <w:p w14:paraId="5B9681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14:paraId="37CED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</w:tcPr>
          <w:p w14:paraId="20347B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4510" w:type="dxa"/>
          </w:tcPr>
          <w:p w14:paraId="30670434">
            <w:pP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Бейіндік журнал, А4 форматы, 100 парақ, қатты мұқабалы.</w:t>
            </w:r>
          </w:p>
        </w:tc>
        <w:tc>
          <w:tcPr>
            <w:tcW w:w="1842" w:type="dxa"/>
          </w:tcPr>
          <w:p w14:paraId="4C3075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268" w:type="dxa"/>
          </w:tcPr>
          <w:p w14:paraId="7964D9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14:paraId="73B69C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</w:tcPr>
          <w:p w14:paraId="2BD24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0" w:type="dxa"/>
          </w:tcPr>
          <w:p w14:paraId="16041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842" w:type="dxa"/>
          </w:tcPr>
          <w:p w14:paraId="194705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43CBB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4CD8D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</w:tcPr>
          <w:p w14:paraId="088048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10" w:type="dxa"/>
          </w:tcPr>
          <w:p w14:paraId="1E37D3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842" w:type="dxa"/>
          </w:tcPr>
          <w:p w14:paraId="2CF833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43D86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CD3DC7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66B26D3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</w:t>
      </w:r>
    </w:p>
    <w:p w14:paraId="012C57A4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Тапсырыс беруші</w:t>
      </w:r>
      <w:r>
        <w:rPr>
          <w:rFonts w:ascii="Times New Roman" w:hAnsi="Times New Roman" w:cs="Times New Roman"/>
          <w:color w:val="000000"/>
          <w:sz w:val="28"/>
          <w:szCs w:val="28"/>
        </w:rPr>
        <w:t>: Шығыс Қазақстан облысы Білім басқармасы Алтай ауданы бойынша білім бөлімінің "Жасмин "бөбекжайы" КМҚК</w:t>
      </w:r>
    </w:p>
    <w:p w14:paraId="046FC1F2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6"/>
          <w:rFonts w:ascii="Times New Roman" w:hAnsi="Times New Roman" w:cs="Times New Roman"/>
          <w:sz w:val="28"/>
          <w:szCs w:val="28"/>
        </w:rPr>
        <w:t>Бағандардың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</w:rPr>
        <w:t>саны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</w:rPr>
        <w:t>мен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</w:rPr>
        <w:t>атауы</w:t>
      </w:r>
      <w:r>
        <w:rPr>
          <w:rFonts w:ascii="Times New Roman" w:hAnsi="Times New Roman" w:cs="Times New Roman"/>
          <w:sz w:val="28"/>
          <w:szCs w:val="28"/>
        </w:rPr>
        <w:t xml:space="preserve"> бойынша </w:t>
      </w:r>
      <w:r>
        <w:rPr>
          <w:rStyle w:val="6"/>
          <w:rFonts w:ascii="Times New Roman" w:hAnsi="Times New Roman" w:cs="Times New Roman"/>
          <w:sz w:val="28"/>
          <w:szCs w:val="28"/>
        </w:rPr>
        <w:t>журналдардың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</w:rPr>
        <w:t>эскиздері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</w:rPr>
        <w:t>Тапсырыс</w:t>
      </w:r>
      <w:r>
        <w:rPr>
          <w:rFonts w:ascii="Times New Roman" w:hAnsi="Times New Roman" w:cs="Times New Roman"/>
          <w:sz w:val="28"/>
          <w:szCs w:val="28"/>
        </w:rPr>
        <w:t xml:space="preserve"> берушімен </w:t>
      </w:r>
      <w:r>
        <w:rPr>
          <w:rStyle w:val="6"/>
          <w:rFonts w:ascii="Times New Roman" w:hAnsi="Times New Roman" w:cs="Times New Roman"/>
          <w:sz w:val="28"/>
          <w:szCs w:val="28"/>
        </w:rPr>
        <w:t>келісіледі.</w:t>
      </w:r>
    </w:p>
    <w:p w14:paraId="3CF768D1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Мекенжайы: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ШҚО, Алтай қ., Шолохов к-сі, 22, тел 7-92-70, 87057645845</w:t>
      </w:r>
    </w:p>
    <w:p w14:paraId="28676C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Қызмет көрсету мерзімі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Style w:val="6"/>
          <w:rFonts w:ascii="Times New Roman" w:hAnsi="Times New Roman" w:cs="Times New Roman"/>
          <w:sz w:val="28"/>
          <w:szCs w:val="28"/>
        </w:rPr>
        <w:t>Шарт</w:t>
      </w:r>
      <w:r>
        <w:rPr>
          <w:rFonts w:ascii="Times New Roman" w:hAnsi="Times New Roman" w:cs="Times New Roman"/>
          <w:sz w:val="28"/>
          <w:szCs w:val="28"/>
        </w:rPr>
        <w:t xml:space="preserve"> жасалған </w:t>
      </w:r>
      <w:r>
        <w:rPr>
          <w:rStyle w:val="6"/>
          <w:rFonts w:ascii="Times New Roman" w:hAnsi="Times New Roman" w:cs="Times New Roman"/>
          <w:sz w:val="28"/>
          <w:szCs w:val="28"/>
        </w:rPr>
        <w:t>сәттен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</w:rPr>
        <w:t>бастап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</w:rPr>
        <w:t>жұмыс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6"/>
          <w:rFonts w:ascii="Times New Roman" w:hAnsi="Times New Roman" w:cs="Times New Roman"/>
          <w:sz w:val="28"/>
          <w:szCs w:val="28"/>
        </w:rPr>
        <w:t>күні.</w:t>
      </w:r>
    </w:p>
    <w:p w14:paraId="23D8E2F0">
      <w:pPr>
        <w:rPr>
          <w:rFonts w:ascii="Times New Roman" w:hAnsi="Times New Roman" w:cs="Times New Roman"/>
          <w:sz w:val="28"/>
          <w:szCs w:val="28"/>
        </w:rPr>
      </w:pPr>
    </w:p>
    <w:p w14:paraId="2A6A6F67">
      <w:pPr>
        <w:rPr>
          <w:rFonts w:ascii="Times New Roman" w:hAnsi="Times New Roman" w:cs="Times New Roman"/>
          <w:sz w:val="28"/>
          <w:szCs w:val="28"/>
        </w:rPr>
      </w:pPr>
    </w:p>
    <w:p w14:paraId="564A0A5E"/>
    <w:p w14:paraId="3B680444"/>
    <w:p w14:paraId="67C2844F"/>
    <w:p w14:paraId="36CB687F"/>
    <w:p w14:paraId="3F3FFA7C"/>
    <w:p w14:paraId="4C2F4388"/>
    <w:p w14:paraId="5277A93C"/>
    <w:p w14:paraId="57249C1B"/>
    <w:p w14:paraId="5B928930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82E"/>
    <w:rsid w:val="000F1FDA"/>
    <w:rsid w:val="00150CA0"/>
    <w:rsid w:val="001A0151"/>
    <w:rsid w:val="002D4256"/>
    <w:rsid w:val="003B0DF2"/>
    <w:rsid w:val="003D1FDF"/>
    <w:rsid w:val="004A3F28"/>
    <w:rsid w:val="00684612"/>
    <w:rsid w:val="007008D2"/>
    <w:rsid w:val="007A0F8A"/>
    <w:rsid w:val="007F6FD6"/>
    <w:rsid w:val="0084282E"/>
    <w:rsid w:val="009A0FCA"/>
    <w:rsid w:val="00B84E6D"/>
    <w:rsid w:val="00BF2608"/>
    <w:rsid w:val="00D51719"/>
    <w:rsid w:val="00D744E0"/>
    <w:rsid w:val="00E01F45"/>
    <w:rsid w:val="00FE0A00"/>
    <w:rsid w:val="1FBF6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5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ezkurwreuab5ozgtqnkl"/>
    <w:basedOn w:val="2"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438</Words>
  <Characters>2446</Characters>
  <Lines>21</Lines>
  <Paragraphs>5</Paragraphs>
  <TotalTime>23</TotalTime>
  <ScaleCrop>false</ScaleCrop>
  <LinksUpToDate>false</LinksUpToDate>
  <CharactersWithSpaces>2780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2019-01-22T12:34:00Z</dcterms:created>
  <dc:creator>Ivan</dc:creator>
  <cp:lastModifiedBy>Любовь</cp:lastModifiedBy>
  <dcterms:modified xsi:type="dcterms:W3CDTF">2026-10-15T07:01:49Z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eyJoZGlkIjoiNDlmNDNmNWIyYWQzYjMzODg3YTZjYWU1YWU5Yjc3MTMifQ==</vt:lpwstr>
  </property>
  <property fmtid="{D5CDD505-2E9C-101B-9397-08002B2CF9AE}" pid="3" name="KSOProductBuildVer">
    <vt:lpwstr>1049-12.1.0.28485</vt:lpwstr>
  </property>
  <property fmtid="{D5CDD505-2E9C-101B-9397-08002B2CF9AE}" pid="4" name="ICV">
    <vt:lpwstr>BB78543913994179BDB9B61E6083685B_12</vt:lpwstr>
  </property>
</Properties>
</file>